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245A9" w14:textId="267C460D" w:rsidR="00454910" w:rsidRPr="001B4D68" w:rsidRDefault="00454910" w:rsidP="0045491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070C0"/>
          <w:kern w:val="0"/>
          <w:sz w:val="24"/>
          <w:szCs w:val="24"/>
          <w:lang w:eastAsia="sr-Latn-ME"/>
          <w14:ligatures w14:val="none"/>
        </w:rPr>
      </w:pPr>
      <w:r w:rsidRPr="001B4D68">
        <w:rPr>
          <w:rFonts w:ascii="Arial" w:eastAsia="Times New Roman" w:hAnsi="Arial" w:cs="Arial"/>
          <w:b/>
          <w:bCs/>
          <w:kern w:val="0"/>
          <w:sz w:val="24"/>
          <w:szCs w:val="24"/>
          <w:lang w:eastAsia="sr-Latn-ME"/>
          <w14:ligatures w14:val="none"/>
        </w:rPr>
        <w:t>POZIV ZA UČEŠĆE NA RADIONICI ZA MLADE</w:t>
      </w:r>
      <w:r w:rsidRPr="001B4D6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br/>
      </w:r>
      <w:r w:rsidR="000257C1">
        <w:rPr>
          <w:rFonts w:ascii="Arial" w:eastAsia="Times New Roman" w:hAnsi="Arial" w:cs="Arial"/>
          <w:b/>
          <w:bCs/>
          <w:i/>
          <w:iCs/>
          <w:color w:val="0070C0"/>
          <w:kern w:val="0"/>
          <w:sz w:val="24"/>
          <w:szCs w:val="24"/>
          <w:lang w:eastAsia="sr-Latn-ME"/>
          <w14:ligatures w14:val="none"/>
        </w:rPr>
        <w:t>Motivaciona radionica 1</w:t>
      </w:r>
      <w:r w:rsidR="00085E7C">
        <w:rPr>
          <w:rFonts w:ascii="Arial" w:eastAsia="Times New Roman" w:hAnsi="Arial" w:cs="Arial"/>
          <w:b/>
          <w:bCs/>
          <w:i/>
          <w:iCs/>
          <w:color w:val="0070C0"/>
          <w:kern w:val="0"/>
          <w:sz w:val="24"/>
          <w:szCs w:val="24"/>
          <w:lang w:eastAsia="sr-Latn-ME"/>
          <w14:ligatures w14:val="none"/>
        </w:rPr>
        <w:t xml:space="preserve"> – Pokreni se!</w:t>
      </w:r>
    </w:p>
    <w:p w14:paraId="57F715EC" w14:textId="1104744F" w:rsidR="00454910" w:rsidRDefault="00454910" w:rsidP="00454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</w:pPr>
      <w:r w:rsidRPr="001B4D6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Opština Berane poziva učenike, studente i mlade uzrasta od 15 do 30 godina, kao i sve zainteresovane koji žele da prošire svoja znanja o participativnoj demokratiji, da učestvuju u </w:t>
      </w:r>
      <w:r w:rsidR="000257C1">
        <w:rPr>
          <w:rFonts w:ascii="Arial" w:eastAsia="Times New Roman" w:hAnsi="Arial" w:cs="Arial"/>
          <w:b/>
          <w:bCs/>
          <w:kern w:val="0"/>
          <w:sz w:val="24"/>
          <w:szCs w:val="24"/>
          <w:lang w:eastAsia="sr-Latn-ME"/>
          <w14:ligatures w14:val="none"/>
        </w:rPr>
        <w:t>Motivacionoj radionici</w:t>
      </w:r>
      <w:r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 </w:t>
      </w:r>
      <w:r w:rsidR="000257C1" w:rsidRPr="000257C1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posvećenoj aktivnom građanstvu, motivisanju mladih za učešće u demokratskim procesima i formiranju inicijativnog jezgra zagovaračke grupe mladih u Beranama</w:t>
      </w:r>
      <w:r w:rsidRPr="001B4D6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.</w:t>
      </w:r>
    </w:p>
    <w:p w14:paraId="3D10E68C" w14:textId="77777777" w:rsidR="00454910" w:rsidRPr="001B4D68" w:rsidRDefault="00454910" w:rsidP="00454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</w:pPr>
      <w:r w:rsidRPr="001B4D6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Radionica se realizuje u okviru međunarodnog projekta </w:t>
      </w:r>
      <w:r w:rsidRPr="001B4D68">
        <w:rPr>
          <w:rFonts w:ascii="Arial" w:eastAsia="Times New Roman" w:hAnsi="Arial" w:cs="Arial"/>
          <w:b/>
          <w:bCs/>
          <w:kern w:val="0"/>
          <w:sz w:val="24"/>
          <w:szCs w:val="24"/>
          <w:lang w:eastAsia="sr-Latn-ME"/>
          <w14:ligatures w14:val="none"/>
        </w:rPr>
        <w:t>„Take action! Because, who if not you?“</w:t>
      </w:r>
      <w:r w:rsidRPr="001B4D6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, koji se sprovodi kroz program Evropske unije </w:t>
      </w:r>
      <w:r w:rsidRPr="00454910">
        <w:rPr>
          <w:rFonts w:ascii="Arial" w:eastAsia="Times New Roman" w:hAnsi="Arial" w:cs="Arial"/>
          <w:b/>
          <w:bCs/>
          <w:kern w:val="0"/>
          <w:sz w:val="24"/>
          <w:szCs w:val="24"/>
          <w:lang w:eastAsia="sr-Latn-ME"/>
          <w14:ligatures w14:val="none"/>
        </w:rPr>
        <w:t>CERV</w:t>
      </w:r>
      <w:r w:rsidRPr="001B4D6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 (2021–2027), sa ciljem osnaživanja mladih za aktivno učešće u demokratskim procesima i razvoju lokalnih zajednica.</w:t>
      </w:r>
      <w:r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 Uz opštinu Berane, projektni partneri su NVO Crnogorska Iskra iz Berana te partneri iz Hrvatske opština Erdut i NVO Centar za mlade Dalj koja je nosioc projekta.</w:t>
      </w:r>
    </w:p>
    <w:p w14:paraId="4C6968EB" w14:textId="4654707D" w:rsidR="00454910" w:rsidRPr="001B4D68" w:rsidRDefault="00454910" w:rsidP="0045491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</w:pPr>
      <w:r w:rsidRPr="001B4D68"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:lang w:eastAsia="sr-Latn-ME"/>
          <w14:ligatures w14:val="none"/>
        </w:rPr>
        <w:t>Mjesto održavanja:</w:t>
      </w:r>
      <w:r w:rsidRPr="001B4D68">
        <w:rPr>
          <w:rFonts w:ascii="Arial" w:eastAsia="Times New Roman" w:hAnsi="Arial" w:cs="Arial"/>
          <w:color w:val="0070C0"/>
          <w:kern w:val="0"/>
          <w:sz w:val="24"/>
          <w:szCs w:val="24"/>
          <w:lang w:eastAsia="sr-Latn-ME"/>
          <w14:ligatures w14:val="none"/>
        </w:rPr>
        <w:t xml:space="preserve"> </w:t>
      </w:r>
      <w:r w:rsidRPr="00F95E93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Hotel Berane, Ivangradska 1, Berane 84300</w:t>
      </w:r>
      <w:r w:rsidRPr="001B4D6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br/>
      </w:r>
      <w:r w:rsidRPr="001B4D68"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:lang w:eastAsia="sr-Latn-ME"/>
          <w14:ligatures w14:val="none"/>
        </w:rPr>
        <w:t>Datum:</w:t>
      </w:r>
      <w:r w:rsidRPr="001B4D6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 </w:t>
      </w:r>
      <w:r w:rsidR="000257C1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14</w:t>
      </w:r>
      <w:r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.0</w:t>
      </w:r>
      <w:r w:rsidR="000257C1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5</w:t>
      </w:r>
      <w:r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.2026.</w:t>
      </w:r>
      <w:r w:rsidRPr="001B4D6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br/>
      </w:r>
      <w:r w:rsidRPr="001B4D68"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:lang w:eastAsia="sr-Latn-ME"/>
          <w14:ligatures w14:val="none"/>
        </w:rPr>
        <w:t>Vrijeme:</w:t>
      </w:r>
      <w:r w:rsidRPr="001B4D6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 </w:t>
      </w:r>
      <w:r w:rsidR="00085E7C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10:00 – 14:30</w:t>
      </w:r>
    </w:p>
    <w:p w14:paraId="02EAD3F8" w14:textId="7609C67D" w:rsidR="00454910" w:rsidRPr="001B4D68" w:rsidRDefault="000257C1" w:rsidP="00454910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</w:pPr>
      <w:r w:rsidRPr="000257C1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Radionica je zamišljena kao interaktivan i praktičan susret mladih, predstavnika institucija i organizacija civilnog društva, sa fokusom na pitanje: „</w:t>
      </w:r>
      <w:r w:rsidRPr="000257C1">
        <w:rPr>
          <w:rFonts w:ascii="Arial" w:eastAsia="Times New Roman" w:hAnsi="Arial" w:cs="Arial"/>
          <w:b/>
          <w:bCs/>
          <w:kern w:val="0"/>
          <w:sz w:val="24"/>
          <w:szCs w:val="24"/>
          <w:lang w:eastAsia="sr-Latn-ME"/>
          <w14:ligatures w14:val="none"/>
        </w:rPr>
        <w:t>Zašto mladi ne izlaze na izbore?</w:t>
      </w:r>
      <w:r w:rsidRPr="000257C1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“ i šta se na lokalnom nivou može uraditi kako bi se mladi motivisali da aktivnije učestvuju u javnom životu.</w:t>
      </w:r>
      <w:r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 </w:t>
      </w:r>
      <w:r w:rsidRPr="000257C1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Kroz radionicu učesnici će imati priliku da:</w:t>
      </w:r>
    </w:p>
    <w:p w14:paraId="22A03806" w14:textId="77777777" w:rsidR="000257C1" w:rsidRDefault="000257C1" w:rsidP="000257C1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</w:pPr>
      <w:r w:rsidRPr="000257C1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razgovaraju o razlozima niske izlaznosti mladih na izbore,</w:t>
      </w:r>
    </w:p>
    <w:p w14:paraId="0773E47E" w14:textId="6A34C763" w:rsidR="001534C0" w:rsidRPr="00085E7C" w:rsidRDefault="001534C0" w:rsidP="000257C1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</w:pPr>
      <w:r w:rsidRPr="00085E7C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učestvuju u praktičnim simulacijama demokratskih procesa</w:t>
      </w:r>
    </w:p>
    <w:p w14:paraId="2164A936" w14:textId="77777777" w:rsidR="000257C1" w:rsidRDefault="000257C1" w:rsidP="000257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</w:pPr>
      <w:r w:rsidRPr="000257C1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razumiju značenje aktivnog građanstva u praksi,</w:t>
      </w:r>
    </w:p>
    <w:p w14:paraId="49FF64A4" w14:textId="77777777" w:rsidR="000257C1" w:rsidRDefault="000257C1" w:rsidP="000257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</w:pPr>
      <w:r w:rsidRPr="000257C1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prepoznaju prava i odgovornosti mladih kao građana,</w:t>
      </w:r>
    </w:p>
    <w:p w14:paraId="45B6BB32" w14:textId="77777777" w:rsidR="000257C1" w:rsidRDefault="000257C1" w:rsidP="000257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</w:pPr>
      <w:r w:rsidRPr="000257C1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analiziraju uzroke i posljedice pasivnosti mladih u demokratskim procesima,</w:t>
      </w:r>
    </w:p>
    <w:p w14:paraId="4634A453" w14:textId="77777777" w:rsidR="000257C1" w:rsidRDefault="000257C1" w:rsidP="000257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</w:pPr>
      <w:r w:rsidRPr="000257C1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predlože konkretne načine na koje mladi mogu uticati na odluke u Beranama,</w:t>
      </w:r>
    </w:p>
    <w:p w14:paraId="3CA9667C" w14:textId="77777777" w:rsidR="000257C1" w:rsidRDefault="000257C1" w:rsidP="000257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</w:pPr>
      <w:r w:rsidRPr="000257C1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razviju motivacione poruke za svoje vršnjake,</w:t>
      </w:r>
    </w:p>
    <w:p w14:paraId="45B263AA" w14:textId="49CD7A1D" w:rsidR="00454910" w:rsidRPr="000257C1" w:rsidRDefault="000257C1" w:rsidP="000257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</w:pPr>
      <w:r w:rsidRPr="000257C1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učestvuju u formiranju inicijativne zagovaračke grupe mladih.</w:t>
      </w:r>
      <w:r w:rsidR="00454910" w:rsidRPr="000257C1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 </w:t>
      </w:r>
    </w:p>
    <w:p w14:paraId="6F103DB4" w14:textId="541EBBFC" w:rsidR="00454910" w:rsidRPr="001B4D68" w:rsidRDefault="000257C1" w:rsidP="000257C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</w:pPr>
      <w:r w:rsidRPr="000257C1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Tokom radionice koristiće se participativne metode rada, uključujući anonimne papirić</w:t>
      </w:r>
      <w:r w:rsidR="001144C7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e</w:t>
      </w:r>
      <w:r w:rsidRPr="000257C1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, rad u grupama, diskusij</w:t>
      </w:r>
      <w:r w:rsidR="001144C7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e</w:t>
      </w:r>
      <w:r w:rsidRPr="000257C1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, </w:t>
      </w:r>
      <w:r w:rsidRPr="00085E7C">
        <w:rPr>
          <w:rFonts w:ascii="Arial" w:eastAsia="Times New Roman" w:hAnsi="Arial" w:cs="Arial"/>
          <w:b/>
          <w:bCs/>
          <w:kern w:val="0"/>
          <w:sz w:val="24"/>
          <w:szCs w:val="24"/>
          <w:lang w:eastAsia="sr-Latn-ME"/>
          <w14:ligatures w14:val="none"/>
        </w:rPr>
        <w:t>Problem Tree analiza</w:t>
      </w:r>
      <w:r w:rsidRPr="00085E7C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, kao i kratke motivacione vježbe i simulacij</w:t>
      </w:r>
      <w:r w:rsidR="001534C0" w:rsidRPr="00085E7C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e</w:t>
      </w:r>
      <w:r w:rsidRPr="00085E7C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 javnog nastupa</w:t>
      </w:r>
      <w:r w:rsidR="001144C7" w:rsidRPr="00085E7C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, građanskog aktivizma</w:t>
      </w:r>
      <w:r w:rsidR="001534C0" w:rsidRPr="00085E7C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 i demokratskih procesa</w:t>
      </w:r>
      <w:r w:rsidRPr="00085E7C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.</w:t>
      </w:r>
      <w:r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 </w:t>
      </w:r>
      <w:r w:rsidRPr="000257C1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Poseban dio radionice biće posvećen formiranju jezgra </w:t>
      </w:r>
      <w:r w:rsidRPr="000257C1">
        <w:rPr>
          <w:rFonts w:ascii="Arial" w:eastAsia="Times New Roman" w:hAnsi="Arial" w:cs="Arial"/>
          <w:b/>
          <w:bCs/>
          <w:kern w:val="0"/>
          <w:sz w:val="24"/>
          <w:szCs w:val="24"/>
          <w:lang w:eastAsia="sr-Latn-ME"/>
          <w14:ligatures w14:val="none"/>
        </w:rPr>
        <w:t>zagovaračke grupe mladih</w:t>
      </w:r>
      <w:r w:rsidRPr="000257C1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, koja će nastaviti komunikaciju i dogovore o narednim sastancima i mogućim mini akcijama u lokalnoj zajednici. </w:t>
      </w:r>
      <w:r w:rsidR="00454910" w:rsidRPr="001B4D6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Radionicu će, osim projektnog tima </w:t>
      </w:r>
      <w:r w:rsidR="00454910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opštine Berane</w:t>
      </w:r>
      <w:r w:rsidR="00454910" w:rsidRPr="001B4D6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, voditi i dr Ivan Jeknić, doktor pravnih nauka, kao i predstavnici lokalne samouprave.</w:t>
      </w:r>
    </w:p>
    <w:p w14:paraId="5D1C140E" w14:textId="77777777" w:rsidR="00454910" w:rsidRPr="00F95E93" w:rsidRDefault="00454910" w:rsidP="00454910">
      <w:pPr>
        <w:spacing w:after="0" w:line="240" w:lineRule="auto"/>
        <w:jc w:val="both"/>
        <w:rPr>
          <w:rFonts w:ascii="Arial" w:eastAsia="Times New Roman" w:hAnsi="Arial" w:cs="Arial"/>
          <w:kern w:val="0"/>
          <w:sz w:val="14"/>
          <w:szCs w:val="14"/>
          <w:lang w:eastAsia="sr-Latn-ME"/>
          <w14:ligatures w14:val="none"/>
        </w:rPr>
      </w:pPr>
    </w:p>
    <w:p w14:paraId="193A4C0F" w14:textId="77777777" w:rsidR="00454910" w:rsidRPr="00F95E93" w:rsidRDefault="00454910" w:rsidP="0045491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70C0"/>
          <w:kern w:val="0"/>
          <w:sz w:val="14"/>
          <w:szCs w:val="14"/>
          <w:lang w:eastAsia="sr-Latn-ME"/>
          <w14:ligatures w14:val="none"/>
        </w:rPr>
      </w:pPr>
    </w:p>
    <w:p w14:paraId="6C848F4C" w14:textId="77777777" w:rsidR="00454910" w:rsidRPr="001B4D68" w:rsidRDefault="00454910" w:rsidP="00454910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</w:pPr>
      <w:r w:rsidRPr="001B4D68"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:lang w:eastAsia="sr-Latn-ME"/>
          <w14:ligatures w14:val="none"/>
        </w:rPr>
        <w:t>Prijava za učešće:</w:t>
      </w:r>
      <w:r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:lang w:eastAsia="sr-Latn-ME"/>
          <w14:ligatures w14:val="none"/>
        </w:rPr>
        <w:t xml:space="preserve"> </w:t>
      </w:r>
      <w:r w:rsidRPr="001B4D6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putem e-mail adrese: </w:t>
      </w:r>
      <w:hyperlink r:id="rId8" w:history="1">
        <w:r w:rsidRPr="00A00ED8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sr-Latn-ME"/>
            <w14:ligatures w14:val="none"/>
          </w:rPr>
          <w:t>radab.87@gmail.com</w:t>
        </w:r>
      </w:hyperlink>
      <w:r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 </w:t>
      </w:r>
      <w:r w:rsidRPr="001B4D6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ili putem online forme dostupne na web sajtu organizatora.</w:t>
      </w:r>
    </w:p>
    <w:p w14:paraId="347A4B20" w14:textId="77777777" w:rsidR="00454910" w:rsidRPr="00F95E93" w:rsidRDefault="00454910" w:rsidP="00454910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14"/>
          <w:szCs w:val="14"/>
          <w:lang w:eastAsia="sr-Latn-ME"/>
          <w14:ligatures w14:val="none"/>
        </w:rPr>
      </w:pPr>
    </w:p>
    <w:p w14:paraId="52A0CF7C" w14:textId="25039730" w:rsidR="00454910" w:rsidRPr="001B4D68" w:rsidRDefault="00454910" w:rsidP="000257C1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</w:pPr>
      <w:r w:rsidRPr="001B4D68">
        <w:rPr>
          <w:rFonts w:ascii="Arial" w:eastAsia="Times New Roman" w:hAnsi="Arial" w:cs="Arial"/>
          <w:b/>
          <w:bCs/>
          <w:kern w:val="0"/>
          <w:sz w:val="24"/>
          <w:szCs w:val="24"/>
          <w:lang w:eastAsia="sr-Latn-ME"/>
          <w14:ligatures w14:val="none"/>
        </w:rPr>
        <w:lastRenderedPageBreak/>
        <w:t>Rok za prijavu:</w:t>
      </w:r>
      <w:r w:rsidRPr="001B4D6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 </w:t>
      </w:r>
      <w:r w:rsidR="00085E7C"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:lang w:eastAsia="sr-Latn-ME"/>
          <w14:ligatures w14:val="none"/>
        </w:rPr>
        <w:t>13</w:t>
      </w:r>
      <w:r w:rsidRPr="00F95E93"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:lang w:eastAsia="sr-Latn-ME"/>
          <w14:ligatures w14:val="none"/>
        </w:rPr>
        <w:t>.0</w:t>
      </w:r>
      <w:r w:rsidR="000257C1"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:lang w:eastAsia="sr-Latn-ME"/>
          <w14:ligatures w14:val="none"/>
        </w:rPr>
        <w:t>5</w:t>
      </w:r>
      <w:r w:rsidRPr="00F95E93"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:lang w:eastAsia="sr-Latn-ME"/>
          <w14:ligatures w14:val="none"/>
        </w:rPr>
        <w:t>.2026</w:t>
      </w:r>
      <w:r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.</w:t>
      </w:r>
    </w:p>
    <w:p w14:paraId="25D0D210" w14:textId="0E5F9558" w:rsidR="008E566B" w:rsidRPr="000257C1" w:rsidRDefault="00454910" w:rsidP="000257C1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eastAsia="sr-Latn-ME"/>
          <w14:ligatures w14:val="none"/>
        </w:rPr>
      </w:pPr>
      <w:r w:rsidRPr="001B4D68">
        <w:rPr>
          <w:rFonts w:ascii="Arial" w:eastAsia="Times New Roman" w:hAnsi="Arial" w:cs="Arial"/>
          <w:i/>
          <w:iCs/>
          <w:kern w:val="0"/>
          <w:lang w:eastAsia="sr-Latn-ME"/>
          <w14:ligatures w14:val="none"/>
        </w:rPr>
        <w:t>Z</w:t>
      </w:r>
      <w:bookmarkStart w:id="0" w:name="_GoBack"/>
      <w:bookmarkEnd w:id="0"/>
      <w:r w:rsidRPr="001B4D68">
        <w:rPr>
          <w:rFonts w:ascii="Arial" w:eastAsia="Times New Roman" w:hAnsi="Arial" w:cs="Arial"/>
          <w:i/>
          <w:iCs/>
          <w:kern w:val="0"/>
          <w:lang w:eastAsia="sr-Latn-ME"/>
          <w14:ligatures w14:val="none"/>
        </w:rPr>
        <w:t>a sve učesnike obezbijeđeni su radni materijali, osvježenje i ručak, kao i sertifikat o učešću.</w:t>
      </w:r>
    </w:p>
    <w:sectPr w:rsidR="008E566B" w:rsidRPr="000257C1" w:rsidSect="008E566B">
      <w:headerReference w:type="default" r:id="rId9"/>
      <w:footerReference w:type="default" r:id="rId10"/>
      <w:pgSz w:w="11906" w:h="16838"/>
      <w:pgMar w:top="1440" w:right="1440" w:bottom="1440" w:left="1440" w:header="708" w:footer="5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D69226" w14:textId="77777777" w:rsidR="007865A6" w:rsidRDefault="007865A6" w:rsidP="008E566B">
      <w:pPr>
        <w:spacing w:after="0" w:line="240" w:lineRule="auto"/>
      </w:pPr>
      <w:r>
        <w:separator/>
      </w:r>
    </w:p>
  </w:endnote>
  <w:endnote w:type="continuationSeparator" w:id="0">
    <w:p w14:paraId="4CEF98D8" w14:textId="77777777" w:rsidR="007865A6" w:rsidRDefault="007865A6" w:rsidP="008E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4FB3D" w14:textId="77777777" w:rsidR="008E566B" w:rsidRDefault="008E566B"/>
  <w:tbl>
    <w:tblPr>
      <w:tblStyle w:val="TableGrid1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02"/>
      <w:gridCol w:w="2302"/>
      <w:gridCol w:w="2302"/>
      <w:gridCol w:w="2302"/>
    </w:tblGrid>
    <w:tr w:rsidR="008E566B" w:rsidRPr="008E566B" w14:paraId="576A1589" w14:textId="77777777" w:rsidTr="008E566B">
      <w:tc>
        <w:tcPr>
          <w:tcW w:w="2302" w:type="dxa"/>
        </w:tcPr>
        <w:p w14:paraId="18BBA4EC" w14:textId="77777777" w:rsidR="008E566B" w:rsidRPr="008E566B" w:rsidRDefault="008E566B" w:rsidP="008E566B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 w:cs="Calibri"/>
            </w:rPr>
          </w:pPr>
          <w:r w:rsidRPr="008E566B">
            <w:rPr>
              <w:rFonts w:ascii="Calibri" w:eastAsia="Calibri" w:hAnsi="Calibri" w:cs="Calibri"/>
              <w:noProof/>
              <w:lang w:val="en-GB" w:eastAsia="en-GB"/>
            </w:rPr>
            <w:drawing>
              <wp:inline distT="0" distB="0" distL="0" distR="0" wp14:anchorId="1BC91186" wp14:editId="0BB1F29D">
                <wp:extent cx="932815" cy="499745"/>
                <wp:effectExtent l="0" t="0" r="635" b="0"/>
                <wp:docPr id="4406063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815" cy="4997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2" w:type="dxa"/>
        </w:tcPr>
        <w:p w14:paraId="71B2B83E" w14:textId="77777777" w:rsidR="008E566B" w:rsidRPr="008E566B" w:rsidRDefault="008E566B" w:rsidP="008E566B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 w:cs="Calibri"/>
            </w:rPr>
          </w:pPr>
          <w:r w:rsidRPr="008E566B">
            <w:rPr>
              <w:rFonts w:ascii="Calibri" w:eastAsia="Calibri" w:hAnsi="Calibri" w:cs="Calibri"/>
              <w:noProof/>
              <w:lang w:val="en-GB" w:eastAsia="en-GB"/>
            </w:rPr>
            <w:drawing>
              <wp:inline distT="0" distB="0" distL="0" distR="0" wp14:anchorId="44B5159A" wp14:editId="720A80FF">
                <wp:extent cx="609600" cy="591185"/>
                <wp:effectExtent l="0" t="0" r="0" b="0"/>
                <wp:docPr id="106101810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591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2" w:type="dxa"/>
        </w:tcPr>
        <w:p w14:paraId="70531071" w14:textId="77777777" w:rsidR="008E566B" w:rsidRPr="008E566B" w:rsidRDefault="008E566B" w:rsidP="008E566B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 w:cs="Calibri"/>
            </w:rPr>
          </w:pPr>
          <w:r w:rsidRPr="008E566B">
            <w:rPr>
              <w:rFonts w:ascii="Calibri" w:eastAsia="Calibri" w:hAnsi="Calibri" w:cs="Calibri"/>
              <w:noProof/>
              <w:lang w:val="en-GB" w:eastAsia="en-GB"/>
            </w:rPr>
            <w:drawing>
              <wp:inline distT="0" distB="0" distL="0" distR="0" wp14:anchorId="18039E7D" wp14:editId="5DE3F1F5">
                <wp:extent cx="433070" cy="530225"/>
                <wp:effectExtent l="0" t="0" r="5080" b="3175"/>
                <wp:docPr id="1171518290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3070" cy="530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2" w:type="dxa"/>
        </w:tcPr>
        <w:p w14:paraId="3DAAAAE0" w14:textId="77777777" w:rsidR="008E566B" w:rsidRPr="008E566B" w:rsidRDefault="008E566B" w:rsidP="008E566B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 w:cs="Calibri"/>
            </w:rPr>
          </w:pPr>
          <w:r w:rsidRPr="008E566B">
            <w:rPr>
              <w:rFonts w:ascii="Calibri" w:eastAsia="Calibri" w:hAnsi="Calibri" w:cs="Calibri"/>
              <w:noProof/>
              <w:lang w:val="en-GB" w:eastAsia="en-GB"/>
            </w:rPr>
            <w:drawing>
              <wp:inline distT="0" distB="0" distL="0" distR="0" wp14:anchorId="0CC627F6" wp14:editId="28F7C7AF">
                <wp:extent cx="652145" cy="603250"/>
                <wp:effectExtent l="0" t="0" r="0" b="6350"/>
                <wp:docPr id="1816244976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145" cy="603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1B9653F" w14:textId="77777777" w:rsidR="008E566B" w:rsidRDefault="008E56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CFC79D" w14:textId="77777777" w:rsidR="007865A6" w:rsidRDefault="007865A6" w:rsidP="008E566B">
      <w:pPr>
        <w:spacing w:after="0" w:line="240" w:lineRule="auto"/>
      </w:pPr>
      <w:r>
        <w:separator/>
      </w:r>
    </w:p>
  </w:footnote>
  <w:footnote w:type="continuationSeparator" w:id="0">
    <w:p w14:paraId="4234B0B8" w14:textId="77777777" w:rsidR="007865A6" w:rsidRDefault="007865A6" w:rsidP="008E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632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2"/>
      <w:gridCol w:w="4820"/>
    </w:tblGrid>
    <w:tr w:rsidR="008E566B" w14:paraId="24A80FD4" w14:textId="77777777" w:rsidTr="008E566B">
      <w:tc>
        <w:tcPr>
          <w:tcW w:w="5812" w:type="dxa"/>
        </w:tcPr>
        <w:p w14:paraId="2C5CFC24" w14:textId="6A305987" w:rsidR="008E566B" w:rsidRDefault="008E566B">
          <w:pPr>
            <w:pStyle w:val="Header"/>
          </w:pPr>
          <w:r>
            <w:rPr>
              <w:noProof/>
              <w:lang w:val="en-GB" w:eastAsia="en-GB"/>
            </w:rPr>
            <w:drawing>
              <wp:inline distT="0" distB="0" distL="0" distR="0" wp14:anchorId="5BE773B2" wp14:editId="25F7EFF2">
                <wp:extent cx="2945080" cy="617663"/>
                <wp:effectExtent l="0" t="0" r="0" b="0"/>
                <wp:docPr id="10901195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9131587" name="Picture 136913158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18056" cy="632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</w:tcPr>
        <w:p w14:paraId="0641C826" w14:textId="594F4786" w:rsidR="008E566B" w:rsidRDefault="008E566B" w:rsidP="008E566B">
          <w:pPr>
            <w:pStyle w:val="Header"/>
            <w:jc w:val="right"/>
          </w:pPr>
          <w:r>
            <w:rPr>
              <w:noProof/>
              <w:lang w:val="en-GB" w:eastAsia="en-GB"/>
            </w:rPr>
            <w:drawing>
              <wp:inline distT="0" distB="0" distL="0" distR="0" wp14:anchorId="5177D744" wp14:editId="7C6AA7F4">
                <wp:extent cx="2327186" cy="662370"/>
                <wp:effectExtent l="0" t="0" r="0" b="4445"/>
                <wp:docPr id="64199357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8444738" name="Picture 338444738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4658" cy="6758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864C944" w14:textId="77777777" w:rsidR="008E566B" w:rsidRDefault="008E56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63B6D"/>
    <w:multiLevelType w:val="multilevel"/>
    <w:tmpl w:val="8C5293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66B"/>
    <w:rsid w:val="000257C1"/>
    <w:rsid w:val="00065493"/>
    <w:rsid w:val="000825CD"/>
    <w:rsid w:val="00085E7C"/>
    <w:rsid w:val="001144C7"/>
    <w:rsid w:val="001534C0"/>
    <w:rsid w:val="001D2159"/>
    <w:rsid w:val="00260FE7"/>
    <w:rsid w:val="003622CF"/>
    <w:rsid w:val="00454910"/>
    <w:rsid w:val="006B7BF5"/>
    <w:rsid w:val="007865A6"/>
    <w:rsid w:val="00810418"/>
    <w:rsid w:val="008E566B"/>
    <w:rsid w:val="009B3E7E"/>
    <w:rsid w:val="00B912D0"/>
    <w:rsid w:val="00B9245B"/>
    <w:rsid w:val="00C56A63"/>
    <w:rsid w:val="00E52F26"/>
    <w:rsid w:val="00ED4CCC"/>
    <w:rsid w:val="00F43E5E"/>
    <w:rsid w:val="00F5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9D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M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910"/>
  </w:style>
  <w:style w:type="paragraph" w:styleId="Heading1">
    <w:name w:val="heading 1"/>
    <w:basedOn w:val="Normal"/>
    <w:next w:val="Normal"/>
    <w:link w:val="Heading1Char"/>
    <w:uiPriority w:val="9"/>
    <w:qFormat/>
    <w:rsid w:val="008E5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6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6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6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6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6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6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6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6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6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6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6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6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6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6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6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66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56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66B"/>
  </w:style>
  <w:style w:type="paragraph" w:styleId="Footer">
    <w:name w:val="footer"/>
    <w:basedOn w:val="Normal"/>
    <w:link w:val="FooterChar"/>
    <w:uiPriority w:val="99"/>
    <w:unhideWhenUsed/>
    <w:rsid w:val="008E56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66B"/>
  </w:style>
  <w:style w:type="table" w:styleId="TableGrid">
    <w:name w:val="Table Grid"/>
    <w:basedOn w:val="TableNormal"/>
    <w:uiPriority w:val="39"/>
    <w:rsid w:val="008E5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8E566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5491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E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M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910"/>
  </w:style>
  <w:style w:type="paragraph" w:styleId="Heading1">
    <w:name w:val="heading 1"/>
    <w:basedOn w:val="Normal"/>
    <w:next w:val="Normal"/>
    <w:link w:val="Heading1Char"/>
    <w:uiPriority w:val="9"/>
    <w:qFormat/>
    <w:rsid w:val="008E5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6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6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6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6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6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6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6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6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6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6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6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6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6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6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6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66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56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66B"/>
  </w:style>
  <w:style w:type="paragraph" w:styleId="Footer">
    <w:name w:val="footer"/>
    <w:basedOn w:val="Normal"/>
    <w:link w:val="FooterChar"/>
    <w:uiPriority w:val="99"/>
    <w:unhideWhenUsed/>
    <w:rsid w:val="008E56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66B"/>
  </w:style>
  <w:style w:type="table" w:styleId="TableGrid">
    <w:name w:val="Table Grid"/>
    <w:basedOn w:val="TableNormal"/>
    <w:uiPriority w:val="39"/>
    <w:rsid w:val="008E5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8E566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5491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ab.87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Bogdanka Cudic Vilic</dc:creator>
  <cp:lastModifiedBy>Rada</cp:lastModifiedBy>
  <cp:revision>2</cp:revision>
  <dcterms:created xsi:type="dcterms:W3CDTF">2026-05-12T06:02:00Z</dcterms:created>
  <dcterms:modified xsi:type="dcterms:W3CDTF">2026-05-12T06:02:00Z</dcterms:modified>
</cp:coreProperties>
</file>