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EC" w:rsidRDefault="008561EC" w:rsidP="006921CD">
      <w:pPr>
        <w:rPr>
          <w:rFonts w:ascii="Book Antiqua" w:hAnsi="Book Antiqua" w:cs="Arial"/>
          <w:b/>
        </w:rPr>
      </w:pPr>
    </w:p>
    <w:p w:rsidR="008561EC" w:rsidRDefault="008561EC" w:rsidP="006921CD">
      <w:pPr>
        <w:rPr>
          <w:rFonts w:ascii="Book Antiqua" w:hAnsi="Book Antiqua" w:cs="Arial"/>
          <w:b/>
        </w:rPr>
      </w:pPr>
    </w:p>
    <w:p w:rsidR="00D15C6D" w:rsidRDefault="00E0145A" w:rsidP="006921CD">
      <w:pPr>
        <w:rPr>
          <w:rFonts w:ascii="Book Antiqua" w:hAnsi="Book Antiqua" w:cs="Arial"/>
          <w:b/>
        </w:rPr>
      </w:pPr>
      <w:r w:rsidRPr="00E0145A">
        <w:rPr>
          <w:rFonts w:ascii="Book Antiqua" w:hAnsi="Book Antiqua" w:cs="Arial"/>
          <w:b/>
        </w:rPr>
        <w:t>ФИНАНСИЈСКИ ПЛАН ЈУ “ДНЕВН</w:t>
      </w:r>
      <w:r w:rsidR="00310743" w:rsidRPr="00E0145A">
        <w:rPr>
          <w:rFonts w:ascii="Book Antiqua" w:hAnsi="Book Antiqua" w:cs="Arial"/>
          <w:b/>
        </w:rPr>
        <w:t>И</w:t>
      </w:r>
      <w:r w:rsidR="00310743">
        <w:rPr>
          <w:rFonts w:ascii="Book Antiqua" w:hAnsi="Book Antiqua" w:cs="Arial"/>
          <w:b/>
        </w:rPr>
        <w:t xml:space="preserve"> ЦЕНТ</w:t>
      </w:r>
      <w:r w:rsidRPr="00E0145A">
        <w:rPr>
          <w:rFonts w:ascii="Book Antiqua" w:hAnsi="Book Antiqua" w:cs="Arial"/>
          <w:b/>
        </w:rPr>
        <w:t>А</w:t>
      </w:r>
      <w:r w:rsidR="00310743">
        <w:rPr>
          <w:rFonts w:ascii="Book Antiqua" w:hAnsi="Book Antiqua" w:cs="Arial"/>
          <w:b/>
        </w:rPr>
        <w:t>Р</w:t>
      </w:r>
      <w:r w:rsidRPr="00E0145A">
        <w:rPr>
          <w:rFonts w:ascii="Book Antiqua" w:hAnsi="Book Antiqua" w:cs="Arial"/>
          <w:b/>
        </w:rPr>
        <w:t xml:space="preserve"> ЗА ДЈЕЦУ И ОМЛАДИНУ СА </w:t>
      </w:r>
      <w:r w:rsidR="00512E47">
        <w:rPr>
          <w:rFonts w:ascii="Book Antiqua" w:hAnsi="Book Antiqua" w:cs="Arial"/>
          <w:b/>
        </w:rPr>
        <w:t>СМЕТЊАМА И ТЕШКОЋАМА У РАЗВОЈУ”</w:t>
      </w:r>
      <w:r w:rsidRPr="00E0145A">
        <w:rPr>
          <w:rFonts w:ascii="Book Antiqua" w:hAnsi="Book Antiqua" w:cs="Arial"/>
          <w:b/>
        </w:rPr>
        <w:t>– БЕРАНЕ -  БУЏЕТ ЗА 202</w:t>
      </w:r>
      <w:r w:rsidR="00C94690">
        <w:rPr>
          <w:rFonts w:ascii="Book Antiqua" w:hAnsi="Book Antiqua" w:cs="Arial"/>
          <w:b/>
        </w:rPr>
        <w:t>6</w:t>
      </w:r>
      <w:r w:rsidR="000A6F2C">
        <w:rPr>
          <w:rFonts w:ascii="Book Antiqua" w:hAnsi="Book Antiqua" w:cs="Arial"/>
          <w:b/>
        </w:rPr>
        <w:t xml:space="preserve"> </w:t>
      </w:r>
      <w:r w:rsidRPr="00E0145A">
        <w:rPr>
          <w:rFonts w:ascii="Book Antiqua" w:hAnsi="Book Antiqua" w:cs="Arial"/>
          <w:b/>
        </w:rPr>
        <w:t>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7"/>
        <w:gridCol w:w="29"/>
        <w:gridCol w:w="3280"/>
      </w:tblGrid>
      <w:tr w:rsidR="006921CD" w:rsidTr="00967290">
        <w:tc>
          <w:tcPr>
            <w:tcW w:w="6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921CD" w:rsidRDefault="006921CD">
            <w:pPr>
              <w:rPr>
                <w:rFonts w:ascii="Book Antiqua" w:hAnsi="Book Antiqua" w:cs="Arial"/>
                <w:b/>
                <w:color w:val="000000" w:themeColor="text1"/>
              </w:rPr>
            </w:pPr>
          </w:p>
          <w:p w:rsidR="006921CD" w:rsidRDefault="00E0145A">
            <w:pPr>
              <w:rPr>
                <w:rFonts w:ascii="Book Antiqua" w:hAnsi="Book Antiqua" w:cs="Arial"/>
                <w:b/>
                <w:color w:val="000000" w:themeColor="text1"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>СТАВКА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921CD" w:rsidRDefault="006921CD">
            <w:pPr>
              <w:rPr>
                <w:rFonts w:ascii="Book Antiqua" w:hAnsi="Book Antiqua" w:cs="Arial"/>
                <w:b/>
                <w:color w:val="000000" w:themeColor="text1"/>
              </w:rPr>
            </w:pPr>
          </w:p>
          <w:p w:rsidR="006921CD" w:rsidRDefault="00E0145A">
            <w:pPr>
              <w:rPr>
                <w:rFonts w:ascii="Book Antiqua" w:hAnsi="Book Antiqua" w:cs="Arial"/>
                <w:b/>
                <w:color w:val="000000" w:themeColor="text1"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>ИЗНОС</w:t>
            </w:r>
          </w:p>
        </w:tc>
      </w:tr>
      <w:tr w:rsidR="006921CD" w:rsidTr="00967290">
        <w:tc>
          <w:tcPr>
            <w:tcW w:w="6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1CD" w:rsidRDefault="00E0145A" w:rsidP="00964FE8">
            <w:pPr>
              <w:rPr>
                <w:rFonts w:ascii="Book Antiqua" w:hAnsi="Book Antiqua" w:cs="Arial"/>
                <w:b/>
                <w:color w:val="000000" w:themeColor="text1"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 xml:space="preserve">ПЛАНИРАНИ </w:t>
            </w:r>
            <w:r w:rsidR="002C79EE" w:rsidRPr="00BB61FF">
              <w:rPr>
                <w:rFonts w:ascii="Book Antiqua" w:hAnsi="Book Antiqua"/>
                <w:b/>
              </w:rPr>
              <w:t>ПРИХОДИ</w:t>
            </w:r>
            <w:r w:rsidRPr="00E0145A">
              <w:rPr>
                <w:rFonts w:ascii="Book Antiqua" w:hAnsi="Book Antiqua" w:cs="Arial"/>
                <w:b/>
                <w:color w:val="000000" w:themeColor="text1"/>
              </w:rPr>
              <w:t xml:space="preserve"> ЗА   202</w:t>
            </w:r>
            <w:r w:rsidR="00964FE8">
              <w:rPr>
                <w:rFonts w:ascii="Book Antiqua" w:hAnsi="Book Antiqua" w:cs="Arial"/>
                <w:b/>
                <w:color w:val="000000" w:themeColor="text1"/>
                <w:lang w:val="sr-Cyrl-RS"/>
              </w:rPr>
              <w:t>6</w:t>
            </w:r>
            <w:r w:rsidRPr="00E0145A">
              <w:rPr>
                <w:rFonts w:ascii="Book Antiqua" w:hAnsi="Book Antiqua" w:cs="Arial"/>
                <w:b/>
                <w:color w:val="000000" w:themeColor="text1"/>
              </w:rPr>
              <w:t xml:space="preserve"> ГОДИНУ ОПШТИНА БЕРАНЕ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21CD" w:rsidRDefault="00C94690" w:rsidP="00C94690">
            <w:pPr>
              <w:jc w:val="right"/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>360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.000</w:t>
            </w:r>
            <w:r w:rsidR="00645B2A">
              <w:rPr>
                <w:rFonts w:ascii="Book Antiqua" w:hAnsi="Book Antiqua" w:cs="Arial"/>
                <w:b/>
                <w:color w:val="000000" w:themeColor="text1"/>
              </w:rPr>
              <w:t>,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0</w:t>
            </w:r>
            <w:r w:rsidR="00645B2A">
              <w:rPr>
                <w:rFonts w:ascii="Book Antiqua" w:hAnsi="Book Antiqua" w:cs="Arial"/>
                <w:b/>
                <w:color w:val="000000" w:themeColor="text1"/>
              </w:rPr>
              <w:t>0</w:t>
            </w:r>
          </w:p>
        </w:tc>
      </w:tr>
      <w:tr w:rsidR="00A3300D" w:rsidTr="00967290">
        <w:tc>
          <w:tcPr>
            <w:tcW w:w="6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00D" w:rsidRDefault="00E0145A" w:rsidP="004C46C1">
            <w:pPr>
              <w:rPr>
                <w:rFonts w:ascii="Book Antiqua" w:hAnsi="Book Antiqua" w:cs="Arial"/>
                <w:b/>
                <w:color w:val="000000" w:themeColor="text1"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>ПЛАНИРАНИ ПРИХОДИ</w:t>
            </w:r>
            <w:r>
              <w:rPr>
                <w:rFonts w:ascii="Book Antiqua" w:hAnsi="Book Antiqua" w:cs="Arial"/>
                <w:b/>
                <w:color w:val="000000" w:themeColor="text1"/>
              </w:rPr>
              <w:t xml:space="preserve"> </w:t>
            </w:r>
            <w:r w:rsidRPr="00E0145A">
              <w:rPr>
                <w:rFonts w:ascii="Book Antiqua" w:hAnsi="Book Antiqua" w:cs="Arial"/>
                <w:b/>
                <w:color w:val="000000" w:themeColor="text1"/>
              </w:rPr>
              <w:t>(МИНИСТАРСТВО РАДА И СОЦИЈАЛНОГ СТАРАЊА  )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00D" w:rsidRDefault="000A6F2C" w:rsidP="00BB3E2F">
            <w:pPr>
              <w:jc w:val="right"/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>1</w:t>
            </w:r>
            <w:r w:rsidR="00BB3E2F">
              <w:rPr>
                <w:rFonts w:ascii="Book Antiqua" w:hAnsi="Book Antiqua" w:cs="Arial"/>
                <w:b/>
                <w:color w:val="000000" w:themeColor="text1"/>
              </w:rPr>
              <w:t>1</w:t>
            </w:r>
            <w:r>
              <w:rPr>
                <w:rFonts w:ascii="Book Antiqua" w:hAnsi="Book Antiqua" w:cs="Arial"/>
                <w:b/>
                <w:color w:val="000000" w:themeColor="text1"/>
              </w:rPr>
              <w:t>0</w:t>
            </w:r>
            <w:r w:rsidR="00967290">
              <w:rPr>
                <w:rFonts w:ascii="Book Antiqua" w:hAnsi="Book Antiqua" w:cs="Arial"/>
                <w:b/>
                <w:color w:val="000000" w:themeColor="text1"/>
              </w:rPr>
              <w:t>.000,00</w:t>
            </w:r>
          </w:p>
        </w:tc>
      </w:tr>
      <w:tr w:rsidR="00FB6CC4" w:rsidTr="00967290">
        <w:trPr>
          <w:trHeight w:val="272"/>
        </w:trPr>
        <w:tc>
          <w:tcPr>
            <w:tcW w:w="6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Pr="009D2172" w:rsidRDefault="00FB6CC4" w:rsidP="00AF6473">
            <w:pPr>
              <w:rPr>
                <w:rFonts w:ascii="Book Antiqua" w:hAnsi="Book Antiqua"/>
                <w:b/>
              </w:rPr>
            </w:pPr>
            <w:r w:rsidRPr="009D2172">
              <w:rPr>
                <w:rFonts w:ascii="Book Antiqua" w:hAnsi="Book Antiqua"/>
                <w:b/>
              </w:rPr>
              <w:t>ПРИХОДИ ОД ПОСЛОВНИХ ПАРТНЕРА И РАЗНИХ ПОЈЕДИНАЦА</w:t>
            </w:r>
          </w:p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Default="000A6F2C" w:rsidP="00AF6473">
            <w:pPr>
              <w:jc w:val="right"/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>10</w:t>
            </w:r>
            <w:r w:rsidR="00FB6CC4">
              <w:rPr>
                <w:rFonts w:ascii="Book Antiqua" w:hAnsi="Book Antiqua" w:cs="Arial"/>
                <w:b/>
                <w:color w:val="000000" w:themeColor="text1"/>
              </w:rPr>
              <w:t>.000,00</w:t>
            </w:r>
          </w:p>
        </w:tc>
      </w:tr>
      <w:tr w:rsidR="00FB6CC4" w:rsidTr="00967290">
        <w:trPr>
          <w:trHeight w:val="272"/>
        </w:trPr>
        <w:tc>
          <w:tcPr>
            <w:tcW w:w="6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Pr="00BB61FF" w:rsidRDefault="00FB6CC4" w:rsidP="00AF6473">
            <w:pPr>
              <w:rPr>
                <w:rFonts w:ascii="Book Antiqua" w:hAnsi="Book Antiqua"/>
                <w:b/>
              </w:rPr>
            </w:pPr>
            <w:r w:rsidRPr="00BB61FF">
              <w:rPr>
                <w:rFonts w:ascii="Book Antiqua" w:hAnsi="Book Antiqua"/>
                <w:b/>
              </w:rPr>
              <w:t>УКУПНИ ПРИХОДИ:</w:t>
            </w:r>
          </w:p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Default="002B6150" w:rsidP="00C63EA7">
            <w:pPr>
              <w:jc w:val="right"/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>4</w:t>
            </w:r>
            <w:r w:rsidR="00C63EA7">
              <w:rPr>
                <w:rFonts w:ascii="Book Antiqua" w:hAnsi="Book Antiqua" w:cs="Arial"/>
                <w:b/>
                <w:color w:val="000000" w:themeColor="text1"/>
                <w:lang w:val="sr-Cyrl-RS"/>
              </w:rPr>
              <w:t>8</w:t>
            </w:r>
            <w:r w:rsidR="00BB3E2F">
              <w:rPr>
                <w:rFonts w:ascii="Book Antiqua" w:hAnsi="Book Antiqua" w:cs="Arial"/>
                <w:b/>
                <w:color w:val="000000" w:themeColor="text1"/>
              </w:rPr>
              <w:t>0</w:t>
            </w:r>
            <w:r w:rsidR="00967290">
              <w:rPr>
                <w:rFonts w:ascii="Book Antiqua" w:hAnsi="Book Antiqua" w:cs="Arial"/>
                <w:b/>
                <w:color w:val="000000" w:themeColor="text1"/>
              </w:rPr>
              <w:t>.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000</w:t>
            </w:r>
            <w:r w:rsidR="00967290">
              <w:rPr>
                <w:rFonts w:ascii="Book Antiqua" w:hAnsi="Book Antiqua" w:cs="Arial"/>
                <w:b/>
                <w:color w:val="000000" w:themeColor="text1"/>
              </w:rPr>
              <w:t>,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0</w:t>
            </w:r>
            <w:r w:rsidR="00645B2A">
              <w:rPr>
                <w:rFonts w:ascii="Book Antiqua" w:hAnsi="Book Antiqua" w:cs="Arial"/>
                <w:b/>
                <w:color w:val="000000" w:themeColor="text1"/>
              </w:rPr>
              <w:t>0</w:t>
            </w:r>
          </w:p>
        </w:tc>
      </w:tr>
      <w:tr w:rsidR="00FB6CC4" w:rsidTr="00967290">
        <w:trPr>
          <w:trHeight w:val="272"/>
        </w:trPr>
        <w:tc>
          <w:tcPr>
            <w:tcW w:w="6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Pr="00BB61FF" w:rsidRDefault="00FB6CC4" w:rsidP="00AF6473">
            <w:pPr>
              <w:rPr>
                <w:rFonts w:ascii="Book Antiqua" w:hAnsi="Book Antiqua"/>
                <w:b/>
              </w:rPr>
            </w:pPr>
            <w:r w:rsidRPr="0005543B">
              <w:rPr>
                <w:rFonts w:ascii="Book Antiqua" w:hAnsi="Book Antiqua"/>
                <w:b/>
              </w:rPr>
              <w:t>УКУПНИ РАСХОДИ:</w:t>
            </w:r>
          </w:p>
        </w:tc>
        <w:tc>
          <w:tcPr>
            <w:tcW w:w="32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6CC4" w:rsidRDefault="00FB6CC4" w:rsidP="00C63EA7">
            <w:pPr>
              <w:tabs>
                <w:tab w:val="left" w:pos="2100"/>
              </w:tabs>
              <w:rPr>
                <w:rFonts w:ascii="Book Antiqua" w:hAnsi="Book Antiqua" w:cs="Arial"/>
                <w:b/>
                <w:color w:val="000000" w:themeColor="text1"/>
              </w:rPr>
            </w:pPr>
            <w:r>
              <w:rPr>
                <w:rFonts w:ascii="Book Antiqua" w:hAnsi="Book Antiqua" w:cs="Arial"/>
                <w:b/>
                <w:color w:val="000000" w:themeColor="text1"/>
              </w:rPr>
              <w:tab/>
            </w:r>
            <w:r w:rsidR="002B6150">
              <w:rPr>
                <w:rFonts w:ascii="Book Antiqua" w:hAnsi="Book Antiqua" w:cs="Arial"/>
                <w:b/>
                <w:color w:val="000000" w:themeColor="text1"/>
              </w:rPr>
              <w:t>4</w:t>
            </w:r>
            <w:r w:rsidR="00C63EA7">
              <w:rPr>
                <w:rFonts w:ascii="Book Antiqua" w:hAnsi="Book Antiqua" w:cs="Arial"/>
                <w:b/>
                <w:color w:val="000000" w:themeColor="text1"/>
                <w:lang w:val="sr-Cyrl-RS"/>
              </w:rPr>
              <w:t>8</w:t>
            </w:r>
            <w:r w:rsidR="00BB3E2F">
              <w:rPr>
                <w:rFonts w:ascii="Book Antiqua" w:hAnsi="Book Antiqua" w:cs="Arial"/>
                <w:b/>
                <w:color w:val="000000" w:themeColor="text1"/>
              </w:rPr>
              <w:t>0</w:t>
            </w:r>
            <w:r w:rsidR="003A006F">
              <w:rPr>
                <w:rFonts w:ascii="Book Antiqua" w:hAnsi="Book Antiqua" w:cs="Arial"/>
                <w:b/>
                <w:color w:val="000000" w:themeColor="text1"/>
              </w:rPr>
              <w:t>.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000</w:t>
            </w:r>
            <w:r w:rsidR="00967290">
              <w:rPr>
                <w:rFonts w:ascii="Book Antiqua" w:hAnsi="Book Antiqua" w:cs="Arial"/>
                <w:b/>
                <w:color w:val="000000" w:themeColor="text1"/>
              </w:rPr>
              <w:t>,</w:t>
            </w:r>
            <w:r w:rsidR="00EF184D">
              <w:rPr>
                <w:rFonts w:ascii="Book Antiqua" w:hAnsi="Book Antiqua" w:cs="Arial"/>
                <w:b/>
                <w:color w:val="000000" w:themeColor="text1"/>
              </w:rPr>
              <w:t>00</w:t>
            </w:r>
          </w:p>
        </w:tc>
      </w:tr>
    </w:tbl>
    <w:p w:rsidR="00FB6CC4" w:rsidRDefault="00FB6CC4" w:rsidP="00FB6CC4">
      <w:pPr>
        <w:rPr>
          <w:rFonts w:ascii="Book Antiqua" w:hAnsi="Book Antiqua" w:cs="Arial"/>
        </w:rPr>
      </w:pPr>
    </w:p>
    <w:p w:rsidR="006921CD" w:rsidRDefault="006921CD" w:rsidP="006921CD">
      <w:pPr>
        <w:rPr>
          <w:rFonts w:ascii="Book Antiqua" w:hAnsi="Book Antiqua" w:cs="Arial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199"/>
        <w:gridCol w:w="3181"/>
        <w:gridCol w:w="16"/>
      </w:tblGrid>
      <w:tr w:rsidR="006921CD" w:rsidTr="00757964">
        <w:trPr>
          <w:gridAfter w:val="1"/>
          <w:wAfter w:w="16" w:type="dxa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921CD" w:rsidRDefault="006921CD" w:rsidP="003D69F4">
            <w:pPr>
              <w:rPr>
                <w:rFonts w:ascii="Book Antiqua" w:hAnsi="Book Antiqua" w:cs="Arial"/>
                <w:b/>
              </w:rPr>
            </w:pPr>
          </w:p>
          <w:p w:rsidR="006921CD" w:rsidRDefault="00E0145A" w:rsidP="003D69F4">
            <w:pPr>
              <w:rPr>
                <w:rFonts w:ascii="Book Antiqua" w:hAnsi="Book Antiqua" w:cs="Arial"/>
                <w:b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>СТАВКА</w:t>
            </w:r>
            <w:r>
              <w:rPr>
                <w:rFonts w:ascii="Book Antiqua" w:hAnsi="Book Antiqua" w:cs="Arial"/>
                <w:b/>
              </w:rPr>
              <w:t xml:space="preserve"> 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6921CD" w:rsidRDefault="006921CD" w:rsidP="003D69F4">
            <w:pPr>
              <w:rPr>
                <w:rFonts w:ascii="Book Antiqua" w:hAnsi="Book Antiqua" w:cs="Arial"/>
                <w:b/>
              </w:rPr>
            </w:pPr>
          </w:p>
          <w:p w:rsidR="006921CD" w:rsidRDefault="00E0145A" w:rsidP="003D69F4">
            <w:pPr>
              <w:rPr>
                <w:rFonts w:ascii="Book Antiqua" w:hAnsi="Book Antiqua" w:cs="Arial"/>
                <w:b/>
              </w:rPr>
            </w:pPr>
            <w:r w:rsidRPr="00E0145A">
              <w:rPr>
                <w:rFonts w:ascii="Book Antiqua" w:hAnsi="Book Antiqua" w:cs="Arial"/>
                <w:b/>
                <w:color w:val="000000" w:themeColor="text1"/>
              </w:rPr>
              <w:t>ИЗНОС</w:t>
            </w:r>
          </w:p>
        </w:tc>
      </w:tr>
      <w:tr w:rsidR="006921CD" w:rsidTr="00757964">
        <w:trPr>
          <w:gridAfter w:val="1"/>
          <w:wAfter w:w="16" w:type="dxa"/>
          <w:trHeight w:val="362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21CD" w:rsidRDefault="00E0145A" w:rsidP="00452298">
            <w:pPr>
              <w:rPr>
                <w:rFonts w:ascii="Book Antiqua" w:hAnsi="Book Antiqua" w:cs="Arial"/>
              </w:rPr>
            </w:pPr>
            <w:r w:rsidRPr="00E0145A">
              <w:rPr>
                <w:rFonts w:ascii="Book Antiqua" w:hAnsi="Book Antiqua" w:cs="Arial"/>
              </w:rPr>
              <w:t xml:space="preserve">Бруто </w:t>
            </w:r>
            <w:r>
              <w:rPr>
                <w:rFonts w:ascii="Book Antiqua" w:hAnsi="Book Antiqua" w:cs="Arial"/>
              </w:rPr>
              <w:t>II</w:t>
            </w:r>
            <w:r w:rsidRPr="00E0145A">
              <w:rPr>
                <w:rFonts w:ascii="Book Antiqua" w:hAnsi="Book Antiqua" w:cs="Arial"/>
              </w:rPr>
              <w:t xml:space="preserve">  зараде за запослене</w:t>
            </w:r>
            <w:r w:rsidR="00D7776A">
              <w:rPr>
                <w:rFonts w:ascii="Book Antiqua" w:hAnsi="Book Antiqua" w:cs="Arial"/>
              </w:rPr>
              <w:t xml:space="preserve"> </w:t>
            </w:r>
            <w:r w:rsidR="000352CA">
              <w:t xml:space="preserve"> </w:t>
            </w:r>
            <w:r w:rsidR="00086153">
              <w:t>202</w:t>
            </w:r>
            <w:r w:rsidR="00452298">
              <w:rPr>
                <w:lang w:val="sr-Cyrl-RS"/>
              </w:rPr>
              <w:t>6</w:t>
            </w:r>
            <w:r w:rsidR="00086153" w:rsidRPr="00757964">
              <w:rPr>
                <w:rFonts w:ascii="Book Antiqua" w:hAnsi="Book Antiqua" w:cs="Arial"/>
              </w:rPr>
              <w:t>.год</w:t>
            </w:r>
            <w:r w:rsidR="00086153">
              <w:t>.</w:t>
            </w:r>
            <w:r w:rsidR="00660BCB">
              <w:rPr>
                <w:rFonts w:ascii="Book Antiqua" w:hAnsi="Book Antiqua" w:cs="Arial"/>
              </w:rPr>
              <w:t xml:space="preserve"> и</w:t>
            </w:r>
            <w:r w:rsidR="00660BCB">
              <w:t xml:space="preserve"> </w:t>
            </w:r>
            <w:r w:rsidR="00086153">
              <w:t xml:space="preserve"> </w:t>
            </w:r>
            <w:r w:rsidR="000352CA" w:rsidRPr="000352CA">
              <w:rPr>
                <w:rFonts w:ascii="Book Antiqua" w:hAnsi="Book Antiqua" w:cs="Arial"/>
              </w:rPr>
              <w:t>дуг за порезе</w:t>
            </w:r>
            <w:r w:rsidR="000352CA">
              <w:rPr>
                <w:rFonts w:ascii="Book Antiqua" w:hAnsi="Book Antiqua" w:cs="Arial"/>
              </w:rPr>
              <w:t xml:space="preserve"> </w:t>
            </w:r>
            <w:r w:rsidR="000352CA" w:rsidRPr="00E0145A">
              <w:rPr>
                <w:rFonts w:ascii="Book Antiqua" w:hAnsi="Book Antiqua" w:cs="Arial"/>
              </w:rPr>
              <w:t>и</w:t>
            </w:r>
            <w:r w:rsidR="000352CA">
              <w:rPr>
                <w:rFonts w:ascii="Book Antiqua" w:hAnsi="Book Antiqua" w:cs="Arial"/>
              </w:rPr>
              <w:t xml:space="preserve"> </w:t>
            </w:r>
            <w:r w:rsidR="000352CA" w:rsidRPr="000352CA">
              <w:rPr>
                <w:rFonts w:ascii="Book Antiqua" w:hAnsi="Book Antiqua" w:cs="Arial"/>
              </w:rPr>
              <w:t xml:space="preserve"> доприносе </w:t>
            </w:r>
            <w:r w:rsidR="00452298">
              <w:rPr>
                <w:rFonts w:ascii="Book Antiqua" w:hAnsi="Book Antiqua" w:cs="Arial"/>
              </w:rPr>
              <w:t>20</w:t>
            </w:r>
            <w:r w:rsidR="00452298">
              <w:rPr>
                <w:rFonts w:ascii="Book Antiqua" w:hAnsi="Book Antiqua" w:cs="Arial"/>
                <w:lang w:val="sr-Cyrl-RS"/>
              </w:rPr>
              <w:t xml:space="preserve">19 до </w:t>
            </w:r>
            <w:r w:rsidR="000A6F2C">
              <w:rPr>
                <w:rFonts w:ascii="Book Antiqua" w:hAnsi="Book Antiqua" w:cs="Arial"/>
              </w:rPr>
              <w:t>202</w:t>
            </w:r>
            <w:r w:rsidR="00452298">
              <w:rPr>
                <w:rFonts w:ascii="Book Antiqua" w:hAnsi="Book Antiqua" w:cs="Arial"/>
                <w:lang w:val="sr-Cyrl-RS"/>
              </w:rPr>
              <w:t>5</w:t>
            </w:r>
            <w:r w:rsidR="00D7776A" w:rsidRPr="00E0145A">
              <w:rPr>
                <w:rFonts w:ascii="Book Antiqua" w:hAnsi="Book Antiqua" w:cs="Arial"/>
              </w:rPr>
              <w:t>.год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21CD" w:rsidRPr="00C63EA7" w:rsidRDefault="00C63EA7" w:rsidP="00221EB5">
            <w:pPr>
              <w:jc w:val="right"/>
              <w:rPr>
                <w:rFonts w:ascii="Book Antiqua" w:hAnsi="Book Antiqua" w:cs="Arial"/>
                <w:lang w:val="sr-Cyrl-RS"/>
              </w:rPr>
            </w:pPr>
            <w:r>
              <w:rPr>
                <w:rFonts w:ascii="Book Antiqua" w:hAnsi="Book Antiqua" w:cs="Arial"/>
                <w:lang w:val="sr-Cyrl-RS"/>
              </w:rPr>
              <w:t>3</w:t>
            </w:r>
            <w:r w:rsidR="001C2476">
              <w:rPr>
                <w:rFonts w:ascii="Book Antiqua" w:hAnsi="Book Antiqua" w:cs="Arial"/>
                <w:lang w:val="sr-Cyrl-RS"/>
              </w:rPr>
              <w:t>6</w:t>
            </w:r>
            <w:r w:rsidR="00221EB5">
              <w:rPr>
                <w:rFonts w:ascii="Book Antiqua" w:hAnsi="Book Antiqua" w:cs="Arial"/>
                <w:lang w:val="en-GB"/>
              </w:rPr>
              <w:t>1</w:t>
            </w:r>
            <w:r>
              <w:rPr>
                <w:rFonts w:ascii="Book Antiqua" w:hAnsi="Book Antiqua" w:cs="Arial"/>
                <w:lang w:val="sr-Cyrl-RS"/>
              </w:rPr>
              <w:t>.</w:t>
            </w:r>
            <w:r w:rsidR="00221EB5">
              <w:rPr>
                <w:rFonts w:ascii="Book Antiqua" w:hAnsi="Book Antiqua" w:cs="Arial"/>
                <w:lang w:val="en-GB"/>
              </w:rPr>
              <w:t>3</w:t>
            </w:r>
            <w:r>
              <w:rPr>
                <w:rFonts w:ascii="Book Antiqua" w:hAnsi="Book Antiqua" w:cs="Arial"/>
                <w:lang w:val="sr-Cyrl-RS"/>
              </w:rPr>
              <w:t>53</w:t>
            </w:r>
            <w:r w:rsidR="00E335AC">
              <w:rPr>
                <w:rFonts w:ascii="Book Antiqua" w:hAnsi="Book Antiqua" w:cs="Arial"/>
              </w:rPr>
              <w:t>,</w:t>
            </w:r>
            <w:r>
              <w:rPr>
                <w:rFonts w:ascii="Book Antiqua" w:hAnsi="Book Antiqua" w:cs="Arial"/>
                <w:lang w:val="sr-Cyrl-RS"/>
              </w:rPr>
              <w:t>10</w:t>
            </w:r>
          </w:p>
        </w:tc>
      </w:tr>
      <w:tr w:rsidR="00757964" w:rsidTr="00757964">
        <w:trPr>
          <w:gridAfter w:val="1"/>
          <w:wAfter w:w="16" w:type="dxa"/>
          <w:trHeight w:val="415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E0145A">
              <w:rPr>
                <w:rFonts w:ascii="Book Antiqua" w:hAnsi="Book Antiqua" w:cs="Arial"/>
              </w:rPr>
              <w:t>Доприноси по споразуму са Пореском управом за 2014.год.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072B0A" w:rsidP="00072B0A">
            <w:pPr>
              <w:tabs>
                <w:tab w:val="left" w:pos="810"/>
                <w:tab w:val="right" w:pos="3045"/>
              </w:tabs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4</w:t>
            </w:r>
            <w:r w:rsidR="005412A6">
              <w:rPr>
                <w:rFonts w:ascii="Book Antiqua" w:hAnsi="Book Antiqua" w:cs="Arial"/>
              </w:rPr>
              <w:t>.</w:t>
            </w:r>
            <w:r>
              <w:rPr>
                <w:rFonts w:ascii="Book Antiqua" w:hAnsi="Book Antiqua" w:cs="Arial"/>
                <w:lang w:val="sr-Cyrl-RS"/>
              </w:rPr>
              <w:t>900</w:t>
            </w:r>
            <w:r w:rsidR="00EF184D">
              <w:rPr>
                <w:rFonts w:ascii="Book Antiqua" w:hAnsi="Book Antiqua" w:cs="Arial"/>
              </w:rPr>
              <w:t>,00</w:t>
            </w:r>
          </w:p>
        </w:tc>
      </w:tr>
      <w:tr w:rsidR="00757964" w:rsidTr="00757964">
        <w:trPr>
          <w:gridAfter w:val="1"/>
          <w:wAfter w:w="16" w:type="dxa"/>
          <w:trHeight w:val="415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E0145A">
              <w:rPr>
                <w:rFonts w:ascii="Book Antiqua" w:hAnsi="Book Antiqua" w:cs="Arial"/>
              </w:rPr>
              <w:t>Доприноси стари радници 2014год</w:t>
            </w:r>
            <w:r>
              <w:rPr>
                <w:rFonts w:ascii="Book Antiqua" w:hAnsi="Book Antiqua" w:cs="Arial"/>
              </w:rPr>
              <w:t>.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tabs>
                <w:tab w:val="left" w:pos="810"/>
                <w:tab w:val="right" w:pos="3045"/>
              </w:tabs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2.346,90</w:t>
            </w:r>
          </w:p>
        </w:tc>
      </w:tr>
      <w:tr w:rsidR="00757964" w:rsidTr="00757964">
        <w:trPr>
          <w:gridAfter w:val="1"/>
          <w:wAfter w:w="16" w:type="dxa"/>
          <w:trHeight w:val="272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E0145A">
            <w:pPr>
              <w:rPr>
                <w:rFonts w:ascii="Book Antiqua" w:hAnsi="Book Antiqua" w:cs="Arial"/>
              </w:rPr>
            </w:pPr>
            <w:r w:rsidRPr="00E0145A">
              <w:rPr>
                <w:rFonts w:ascii="Book Antiqua" w:hAnsi="Book Antiqua" w:cs="Arial"/>
              </w:rPr>
              <w:t xml:space="preserve">Накнаде за </w:t>
            </w:r>
            <w:r>
              <w:t xml:space="preserve"> </w:t>
            </w:r>
            <w:r w:rsidRPr="00E0145A">
              <w:rPr>
                <w:rFonts w:ascii="Book Antiqua" w:hAnsi="Book Antiqua" w:cs="Arial"/>
              </w:rPr>
              <w:t>чланове УО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072B0A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6</w:t>
            </w:r>
            <w:r w:rsidR="00EF184D">
              <w:rPr>
                <w:rFonts w:ascii="Book Antiqua" w:hAnsi="Book Antiqua" w:cs="Arial"/>
              </w:rPr>
              <w:t>00</w:t>
            </w:r>
            <w:r w:rsidR="00757964">
              <w:rPr>
                <w:rFonts w:ascii="Book Antiqua" w:hAnsi="Book Antiqua" w:cs="Arial"/>
              </w:rPr>
              <w:t>,00</w:t>
            </w:r>
          </w:p>
        </w:tc>
      </w:tr>
      <w:tr w:rsidR="00757964" w:rsidTr="00757964">
        <w:trPr>
          <w:gridAfter w:val="1"/>
          <w:wAfter w:w="16" w:type="dxa"/>
          <w:trHeight w:val="501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E0145A">
              <w:rPr>
                <w:rFonts w:ascii="Book Antiqua" w:hAnsi="Book Antiqua" w:cs="Arial"/>
              </w:rPr>
              <w:t>Осигурање запослених које пла</w:t>
            </w:r>
            <w:r w:rsidRPr="00EF707C">
              <w:rPr>
                <w:rFonts w:ascii="Book Antiqua" w:hAnsi="Book Antiqua" w:cs="Arial"/>
              </w:rPr>
              <w:t>ћ</w:t>
            </w:r>
            <w:r w:rsidRPr="00E0145A">
              <w:rPr>
                <w:rFonts w:ascii="Book Antiqua" w:hAnsi="Book Antiqua" w:cs="Arial"/>
              </w:rPr>
              <w:t>а послодавац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0A6F2C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</w:t>
            </w:r>
            <w:r w:rsidR="000A6F2C">
              <w:rPr>
                <w:rFonts w:ascii="Book Antiqua" w:hAnsi="Book Antiqua" w:cs="Arial"/>
              </w:rPr>
              <w:t>200,00</w:t>
            </w:r>
          </w:p>
        </w:tc>
      </w:tr>
      <w:tr w:rsidR="000A6F2C" w:rsidTr="00757964">
        <w:trPr>
          <w:gridAfter w:val="1"/>
          <w:wAfter w:w="16" w:type="dxa"/>
          <w:trHeight w:val="501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2C" w:rsidRPr="00E0145A" w:rsidRDefault="000A6F2C" w:rsidP="003D69F4">
            <w:pPr>
              <w:rPr>
                <w:rFonts w:ascii="Book Antiqua" w:hAnsi="Book Antiqua" w:cs="Arial"/>
              </w:rPr>
            </w:pPr>
            <w:r w:rsidRPr="000A6F2C">
              <w:rPr>
                <w:rFonts w:ascii="Book Antiqua" w:hAnsi="Book Antiqua" w:cs="Arial"/>
              </w:rPr>
              <w:t>Јубиларне награде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2C" w:rsidRDefault="00EF184D" w:rsidP="000A6F2C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  <w:r w:rsidR="002F7377">
              <w:rPr>
                <w:rFonts w:ascii="Book Antiqua" w:hAnsi="Book Antiqua" w:cs="Arial"/>
              </w:rPr>
              <w:t>00.00</w:t>
            </w:r>
          </w:p>
        </w:tc>
      </w:tr>
      <w:tr w:rsidR="00757964" w:rsidTr="00757964">
        <w:trPr>
          <w:gridAfter w:val="1"/>
          <w:wAfter w:w="16" w:type="dxa"/>
          <w:trHeight w:val="349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0C2D04">
              <w:rPr>
                <w:rFonts w:ascii="Book Antiqua" w:hAnsi="Book Antiqua" w:cs="Arial"/>
              </w:rPr>
              <w:t>Тро</w:t>
            </w:r>
            <w:r>
              <w:rPr>
                <w:rFonts w:ascii="Book Antiqua" w:hAnsi="Book Antiqua" w:cs="Arial"/>
              </w:rPr>
              <w:t>ш</w:t>
            </w:r>
            <w:r w:rsidRPr="000C2D04">
              <w:rPr>
                <w:rFonts w:ascii="Book Antiqua" w:hAnsi="Book Antiqua" w:cs="Arial"/>
              </w:rPr>
              <w:t>кови</w:t>
            </w:r>
            <w:r w:rsidRPr="00A65549">
              <w:rPr>
                <w:rFonts w:ascii="Book Antiqua" w:hAnsi="Book Antiqua" w:cs="Arial"/>
              </w:rPr>
              <w:t xml:space="preserve"> гријања (пелет)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2B6150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7.000</w:t>
            </w:r>
            <w:r w:rsidR="00757964">
              <w:rPr>
                <w:rFonts w:ascii="Book Antiqua" w:hAnsi="Book Antiqua" w:cs="Arial"/>
              </w:rPr>
              <w:t>,00</w:t>
            </w:r>
          </w:p>
        </w:tc>
      </w:tr>
      <w:tr w:rsidR="00757964" w:rsidTr="00757964">
        <w:trPr>
          <w:gridAfter w:val="1"/>
          <w:wAfter w:w="16" w:type="dxa"/>
          <w:trHeight w:val="375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Pr="000C2D04" w:rsidRDefault="00757964" w:rsidP="00CC6162">
            <w:pPr>
              <w:tabs>
                <w:tab w:val="left" w:pos="3690"/>
              </w:tabs>
              <w:rPr>
                <w:rFonts w:ascii="Book Antiqua" w:hAnsi="Book Antiqua" w:cs="Arial"/>
              </w:rPr>
            </w:pPr>
            <w:r w:rsidRPr="000C2D04">
              <w:rPr>
                <w:rFonts w:ascii="Book Antiqua" w:hAnsi="Book Antiqua" w:cs="Arial"/>
              </w:rPr>
              <w:t>Тро</w:t>
            </w:r>
            <w:r>
              <w:rPr>
                <w:rFonts w:ascii="Book Antiqua" w:hAnsi="Book Antiqua" w:cs="Arial"/>
              </w:rPr>
              <w:t>ш</w:t>
            </w:r>
            <w:r w:rsidRPr="000C2D04">
              <w:rPr>
                <w:rFonts w:ascii="Book Antiqua" w:hAnsi="Book Antiqua" w:cs="Arial"/>
              </w:rPr>
              <w:t>кови</w:t>
            </w:r>
            <w:r w:rsidRPr="00A65549">
              <w:rPr>
                <w:rFonts w:ascii="Book Antiqua" w:hAnsi="Book Antiqua" w:cs="Arial"/>
              </w:rPr>
              <w:t xml:space="preserve"> телекомуникационих услуга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072B0A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3</w:t>
            </w:r>
            <w:r>
              <w:rPr>
                <w:rFonts w:ascii="Book Antiqua" w:hAnsi="Book Antiqua" w:cs="Arial"/>
              </w:rPr>
              <w:t>.</w:t>
            </w:r>
            <w:r>
              <w:rPr>
                <w:rFonts w:ascii="Book Antiqua" w:hAnsi="Book Antiqua" w:cs="Arial"/>
                <w:lang w:val="sr-Cyrl-RS"/>
              </w:rPr>
              <w:t>0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gridAfter w:val="1"/>
          <w:wAfter w:w="16" w:type="dxa"/>
          <w:trHeight w:val="375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CC6162">
            <w:pPr>
              <w:tabs>
                <w:tab w:val="left" w:pos="3690"/>
              </w:tabs>
              <w:rPr>
                <w:rFonts w:ascii="Book Antiqua" w:hAnsi="Book Antiqua" w:cs="Arial"/>
              </w:rPr>
            </w:pPr>
            <w:r w:rsidRPr="00CC6162">
              <w:rPr>
                <w:rFonts w:ascii="Book Antiqua" w:hAnsi="Book Antiqua" w:cs="Arial"/>
              </w:rPr>
              <w:t>Трошкови електричне енергије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072B0A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3.000</w:t>
            </w:r>
            <w:r w:rsidR="00757964">
              <w:rPr>
                <w:rFonts w:ascii="Book Antiqua" w:hAnsi="Book Antiqua" w:cs="Arial"/>
              </w:rPr>
              <w:t>,00</w:t>
            </w:r>
          </w:p>
        </w:tc>
      </w:tr>
      <w:tr w:rsidR="00757964" w:rsidTr="00757964">
        <w:trPr>
          <w:gridAfter w:val="1"/>
          <w:wAfter w:w="16" w:type="dxa"/>
          <w:trHeight w:val="459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0C2D04">
              <w:rPr>
                <w:rFonts w:ascii="Book Antiqua" w:hAnsi="Book Antiqua" w:cs="Arial"/>
              </w:rPr>
              <w:t>Тро</w:t>
            </w:r>
            <w:r>
              <w:rPr>
                <w:rFonts w:ascii="Book Antiqua" w:hAnsi="Book Antiqua" w:cs="Arial"/>
              </w:rPr>
              <w:t>ш</w:t>
            </w:r>
            <w:r w:rsidRPr="000C2D04">
              <w:rPr>
                <w:rFonts w:ascii="Book Antiqua" w:hAnsi="Book Antiqua" w:cs="Arial"/>
              </w:rPr>
              <w:t>кови</w:t>
            </w:r>
            <w:r w:rsidRPr="00A65549">
              <w:rPr>
                <w:rFonts w:ascii="Book Antiqua" w:hAnsi="Book Antiqua" w:cs="Arial"/>
              </w:rPr>
              <w:t xml:space="preserve"> комуналних услуга</w:t>
            </w:r>
            <w:r>
              <w:rPr>
                <w:rFonts w:ascii="Book Antiqua" w:hAnsi="Book Antiqua" w:cs="Arial"/>
              </w:rPr>
              <w:tab/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EF184D" w:rsidP="00E52ECF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gridAfter w:val="1"/>
          <w:wAfter w:w="16" w:type="dxa"/>
          <w:trHeight w:val="420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EF707C">
            <w:pPr>
              <w:rPr>
                <w:rFonts w:ascii="Book Antiqua" w:hAnsi="Book Antiqua" w:cs="Arial"/>
              </w:rPr>
            </w:pPr>
            <w:r w:rsidRPr="00EF707C">
              <w:rPr>
                <w:rFonts w:ascii="Book Antiqua" w:hAnsi="Book Antiqua" w:cs="Arial"/>
              </w:rPr>
              <w:t>Трошкови регистрације возила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072B0A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1</w:t>
            </w:r>
            <w:r w:rsidR="00757964">
              <w:rPr>
                <w:rFonts w:ascii="Book Antiqua" w:hAnsi="Book Antiqua" w:cs="Arial"/>
              </w:rPr>
              <w:t>.500,00</w:t>
            </w:r>
          </w:p>
        </w:tc>
      </w:tr>
      <w:tr w:rsidR="001C2476" w:rsidTr="001C2476">
        <w:trPr>
          <w:gridAfter w:val="1"/>
          <w:wAfter w:w="16" w:type="dxa"/>
          <w:trHeight w:val="393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476" w:rsidRPr="001C2476" w:rsidRDefault="001C2476" w:rsidP="00EF707C">
            <w:pPr>
              <w:rPr>
                <w:rFonts w:ascii="Book Antiqua" w:hAnsi="Book Antiqua" w:cs="Arial"/>
                <w:lang w:val="sr-Cyrl-RS"/>
              </w:rPr>
            </w:pPr>
            <w:r>
              <w:rPr>
                <w:rFonts w:ascii="Book Antiqua" w:hAnsi="Book Antiqua" w:cs="Arial"/>
                <w:lang w:val="sr-Cyrl-RS"/>
              </w:rPr>
              <w:t xml:space="preserve">Набавка службеног возила 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2476" w:rsidRPr="001C2476" w:rsidRDefault="001C2476" w:rsidP="00EF184D">
            <w:pPr>
              <w:jc w:val="right"/>
              <w:rPr>
                <w:rFonts w:ascii="Book Antiqua" w:hAnsi="Book Antiqua" w:cs="Arial"/>
                <w:lang w:val="sr-Cyrl-RS"/>
              </w:rPr>
            </w:pPr>
            <w:r>
              <w:rPr>
                <w:rFonts w:ascii="Book Antiqua" w:hAnsi="Book Antiqua" w:cs="Arial"/>
                <w:lang w:val="sr-Cyrl-RS"/>
              </w:rPr>
              <w:t>30.000,00</w:t>
            </w:r>
          </w:p>
        </w:tc>
      </w:tr>
      <w:tr w:rsidR="00757964" w:rsidTr="00757964">
        <w:trPr>
          <w:gridAfter w:val="1"/>
          <w:wAfter w:w="16" w:type="dxa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Pr="001C2476" w:rsidRDefault="00757964" w:rsidP="00EF707C">
            <w:pPr>
              <w:rPr>
                <w:rFonts w:ascii="Book Antiqua" w:hAnsi="Book Antiqua" w:cs="Arial"/>
                <w:lang w:val="sr-Cyrl-RS"/>
              </w:rPr>
            </w:pPr>
            <w:r w:rsidRPr="00EF707C">
              <w:rPr>
                <w:rFonts w:ascii="Book Antiqua" w:hAnsi="Book Antiqua" w:cs="Arial"/>
              </w:rPr>
              <w:t>Трошкови канц</w:t>
            </w:r>
            <w:r>
              <w:rPr>
                <w:rFonts w:ascii="Book Antiqua" w:hAnsi="Book Antiqua" w:cs="Arial"/>
              </w:rPr>
              <w:t>еларијског материјала и дидакти</w:t>
            </w:r>
            <w:r w:rsidRPr="00EF707C">
              <w:rPr>
                <w:rFonts w:ascii="Book Antiqua" w:hAnsi="Book Antiqua" w:cs="Arial"/>
              </w:rPr>
              <w:t>чка средства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EF184D" w:rsidP="00EF184D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  <w:r w:rsidR="006E3441">
              <w:rPr>
                <w:rFonts w:ascii="Book Antiqua" w:hAnsi="Book Antiqua" w:cs="Arial"/>
              </w:rPr>
              <w:t>.</w:t>
            </w:r>
            <w:r>
              <w:rPr>
                <w:rFonts w:ascii="Book Antiqua" w:hAnsi="Book Antiqua" w:cs="Arial"/>
              </w:rPr>
              <w:t>5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EC617E" w:rsidTr="00757964">
        <w:trPr>
          <w:gridAfter w:val="1"/>
          <w:wAfter w:w="16" w:type="dxa"/>
          <w:trHeight w:val="412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7E" w:rsidRPr="00EC617E" w:rsidRDefault="00EC617E" w:rsidP="00EF707C">
            <w:pPr>
              <w:rPr>
                <w:rFonts w:ascii="Book Antiqua" w:hAnsi="Book Antiqua" w:cs="Arial"/>
                <w:lang w:val="sr-Cyrl-RS"/>
              </w:rPr>
            </w:pPr>
            <w:r>
              <w:rPr>
                <w:rFonts w:ascii="Book Antiqua" w:hAnsi="Book Antiqua" w:cs="Arial"/>
                <w:lang w:val="sr-Cyrl-RS"/>
              </w:rPr>
              <w:t>Потрошни материјал (средства за хигијену и др.)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617E" w:rsidRPr="00EC617E" w:rsidRDefault="00EC617E" w:rsidP="003D69F4">
            <w:pPr>
              <w:jc w:val="right"/>
              <w:rPr>
                <w:rFonts w:ascii="Book Antiqua" w:hAnsi="Book Antiqua" w:cs="Arial"/>
                <w:lang w:val="sr-Cyrl-RS"/>
              </w:rPr>
            </w:pPr>
            <w:r>
              <w:rPr>
                <w:rFonts w:ascii="Book Antiqua" w:hAnsi="Book Antiqua" w:cs="Arial"/>
                <w:lang w:val="sr-Cyrl-RS"/>
              </w:rPr>
              <w:t>2.500,00</w:t>
            </w:r>
          </w:p>
        </w:tc>
      </w:tr>
      <w:tr w:rsidR="00757964" w:rsidTr="00757964">
        <w:trPr>
          <w:gridAfter w:val="1"/>
          <w:wAfter w:w="16" w:type="dxa"/>
          <w:trHeight w:val="412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EF707C">
            <w:pPr>
              <w:rPr>
                <w:rFonts w:ascii="Book Antiqua" w:hAnsi="Book Antiqua" w:cs="Arial"/>
              </w:rPr>
            </w:pPr>
            <w:r w:rsidRPr="00B44957">
              <w:rPr>
                <w:rFonts w:ascii="Book Antiqua" w:hAnsi="Book Antiqua" w:cs="Arial"/>
              </w:rPr>
              <w:lastRenderedPageBreak/>
              <w:t>Трошкови царине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2F7377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  <w:r w:rsidR="00EF184D">
              <w:rPr>
                <w:rFonts w:ascii="Book Antiqua" w:hAnsi="Book Antiqua" w:cs="Arial"/>
              </w:rPr>
              <w:t>.0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gridAfter w:val="1"/>
          <w:wAfter w:w="16" w:type="dxa"/>
          <w:trHeight w:val="412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EF707C">
            <w:pPr>
              <w:rPr>
                <w:rFonts w:ascii="Book Antiqua" w:hAnsi="Book Antiqua" w:cs="Arial"/>
              </w:rPr>
            </w:pPr>
            <w:r w:rsidRPr="00EF707C">
              <w:rPr>
                <w:rFonts w:ascii="Book Antiqua" w:hAnsi="Book Antiqua" w:cs="Arial"/>
              </w:rPr>
              <w:t>Трошкови одржавања возила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2B6150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  <w:r w:rsidR="00757964">
              <w:rPr>
                <w:rFonts w:ascii="Book Antiqua" w:hAnsi="Book Antiqua" w:cs="Arial"/>
              </w:rPr>
              <w:t>.000,00</w:t>
            </w:r>
          </w:p>
        </w:tc>
      </w:tr>
      <w:tr w:rsidR="00757964" w:rsidTr="00757964">
        <w:trPr>
          <w:gridAfter w:val="1"/>
          <w:wAfter w:w="16" w:type="dxa"/>
          <w:trHeight w:val="419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rPr>
                <w:rFonts w:ascii="Book Antiqua" w:hAnsi="Book Antiqua" w:cs="Arial"/>
              </w:rPr>
            </w:pPr>
            <w:r w:rsidRPr="00EF707C">
              <w:rPr>
                <w:rFonts w:ascii="Book Antiqua" w:hAnsi="Book Antiqua" w:cs="Arial"/>
              </w:rPr>
              <w:t>Трокшови одр</w:t>
            </w:r>
            <w:r w:rsidR="00FE7ADC" w:rsidRPr="00B93EF4">
              <w:rPr>
                <w:rFonts w:ascii="Book Antiqua" w:hAnsi="Book Antiqua" w:cs="Arial"/>
              </w:rPr>
              <w:t>ж</w:t>
            </w:r>
            <w:r w:rsidRPr="00EF707C">
              <w:rPr>
                <w:rFonts w:ascii="Book Antiqua" w:hAnsi="Book Antiqua" w:cs="Arial"/>
              </w:rPr>
              <w:t>авање објекта и дворишта (кр</w:t>
            </w:r>
            <w:r>
              <w:rPr>
                <w:rFonts w:ascii="Book Antiqua" w:hAnsi="Book Antiqua" w:cs="Arial"/>
              </w:rPr>
              <w:t>e</w:t>
            </w:r>
            <w:r w:rsidRPr="00EF707C">
              <w:rPr>
                <w:rFonts w:ascii="Book Antiqua" w:hAnsi="Book Antiqua" w:cs="Arial"/>
              </w:rPr>
              <w:t xml:space="preserve">чење, </w:t>
            </w:r>
            <w:r>
              <w:rPr>
                <w:rFonts w:ascii="Book Antiqua" w:hAnsi="Book Antiqua" w:cs="Arial"/>
              </w:rPr>
              <w:t>фарбање, поправке, сађење цвије</w:t>
            </w:r>
            <w:r w:rsidRPr="00EF707C">
              <w:rPr>
                <w:rFonts w:ascii="Book Antiqua" w:hAnsi="Book Antiqua" w:cs="Arial"/>
              </w:rPr>
              <w:t>ћа  и др)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6E3441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4.0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gridAfter w:val="1"/>
          <w:wAfter w:w="16" w:type="dxa"/>
          <w:trHeight w:val="348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426DA">
            <w:pPr>
              <w:tabs>
                <w:tab w:val="right" w:pos="6129"/>
              </w:tabs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Прехрамбени трошкови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221EB5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9. 4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gridAfter w:val="1"/>
          <w:wAfter w:w="16" w:type="dxa"/>
          <w:trHeight w:val="494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Pr="00AC0922" w:rsidRDefault="00757964" w:rsidP="00AC0922">
            <w:pPr>
              <w:rPr>
                <w:rFonts w:ascii="Book Antiqua" w:hAnsi="Book Antiqua" w:cs="Arial"/>
                <w:lang w:val="sr-Cyrl-RS"/>
              </w:rPr>
            </w:pPr>
            <w:r w:rsidRPr="00B93EF4">
              <w:rPr>
                <w:rFonts w:ascii="Book Antiqua" w:hAnsi="Book Antiqua" w:cs="Arial"/>
              </w:rPr>
              <w:t xml:space="preserve">Трошкови санитарних прегледа запослених </w:t>
            </w:r>
            <w:r w:rsidR="00AC0922">
              <w:rPr>
                <w:rFonts w:ascii="Book Antiqua" w:hAnsi="Book Antiqua" w:cs="Arial"/>
              </w:rPr>
              <w:t>,</w:t>
            </w:r>
            <w:r w:rsidRPr="00B93EF4">
              <w:rPr>
                <w:rFonts w:ascii="Book Antiqua" w:hAnsi="Book Antiqua" w:cs="Arial"/>
              </w:rPr>
              <w:t>медицинска средства</w:t>
            </w:r>
            <w:r w:rsidR="00964FE8">
              <w:rPr>
                <w:rFonts w:ascii="Book Antiqua" w:hAnsi="Book Antiqua" w:cs="Arial"/>
                <w:lang w:val="sr-Cyrl-RS"/>
              </w:rPr>
              <w:t xml:space="preserve"> и микробиолошке анализе </w:t>
            </w:r>
            <w:r w:rsidR="00AC0922">
              <w:rPr>
                <w:rFonts w:ascii="Book Antiqua" w:hAnsi="Book Antiqua" w:cs="Arial"/>
                <w:lang w:val="en-GB"/>
              </w:rPr>
              <w:t xml:space="preserve"> </w:t>
            </w:r>
            <w:r w:rsidR="0004103F">
              <w:rPr>
                <w:rFonts w:ascii="Book Antiqua" w:hAnsi="Book Antiqua" w:cs="Arial"/>
                <w:lang w:val="sr-Cyrl-RS"/>
              </w:rPr>
              <w:t>Института за јавно здрављ</w:t>
            </w:r>
            <w:bookmarkStart w:id="0" w:name="_GoBack"/>
            <w:bookmarkEnd w:id="0"/>
            <w:r w:rsidR="00AC0922">
              <w:rPr>
                <w:rFonts w:ascii="Book Antiqua" w:hAnsi="Book Antiqua" w:cs="Arial"/>
                <w:lang w:val="sr-Cyrl-RS"/>
              </w:rPr>
              <w:t xml:space="preserve">е. </w:t>
            </w:r>
          </w:p>
        </w:tc>
        <w:tc>
          <w:tcPr>
            <w:tcW w:w="31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964" w:rsidRDefault="00757964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2.</w:t>
            </w:r>
            <w:r w:rsidR="00AC0922">
              <w:rPr>
                <w:rFonts w:ascii="Book Antiqua" w:hAnsi="Book Antiqua" w:cs="Arial"/>
                <w:lang w:val="sr-Cyrl-RS"/>
              </w:rPr>
              <w:t>8</w:t>
            </w:r>
            <w:r>
              <w:rPr>
                <w:rFonts w:ascii="Book Antiqua" w:hAnsi="Book Antiqua" w:cs="Arial"/>
              </w:rPr>
              <w:t>00,00</w:t>
            </w:r>
          </w:p>
          <w:p w:rsidR="00757964" w:rsidRDefault="00757964" w:rsidP="003D69F4">
            <w:pPr>
              <w:jc w:val="right"/>
              <w:rPr>
                <w:rFonts w:ascii="Book Antiqua" w:hAnsi="Book Antiqua" w:cs="Arial"/>
              </w:rPr>
            </w:pPr>
          </w:p>
        </w:tc>
      </w:tr>
      <w:tr w:rsidR="00757964" w:rsidTr="00757964">
        <w:trPr>
          <w:trHeight w:val="633"/>
        </w:trPr>
        <w:tc>
          <w:tcPr>
            <w:tcW w:w="6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Трошкови горива за превоз </w:t>
            </w:r>
            <w:r w:rsidRPr="00B93EF4">
              <w:rPr>
                <w:rFonts w:ascii="Book Antiqua" w:hAnsi="Book Antiqua" w:cs="Arial"/>
              </w:rPr>
              <w:t>д</w:t>
            </w:r>
            <w:r w:rsidRPr="00EF707C">
              <w:rPr>
                <w:rFonts w:ascii="Book Antiqua" w:hAnsi="Book Antiqua" w:cs="Arial"/>
              </w:rPr>
              <w:t>ј</w:t>
            </w:r>
            <w:r w:rsidRPr="00B93EF4">
              <w:rPr>
                <w:rFonts w:ascii="Book Antiqua" w:hAnsi="Book Antiqua" w:cs="Arial"/>
              </w:rPr>
              <w:t>еце</w:t>
            </w:r>
          </w:p>
        </w:tc>
        <w:tc>
          <w:tcPr>
            <w:tcW w:w="31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964" w:rsidRDefault="00EF184D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  <w:r w:rsidR="00757964">
              <w:rPr>
                <w:rFonts w:ascii="Book Antiqua" w:hAnsi="Book Antiqua" w:cs="Arial"/>
              </w:rPr>
              <w:t>.000,00</w:t>
            </w:r>
          </w:p>
        </w:tc>
      </w:tr>
      <w:tr w:rsidR="00757964" w:rsidTr="00757964">
        <w:tc>
          <w:tcPr>
            <w:tcW w:w="6199" w:type="dxa"/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Трошкови за уни</w:t>
            </w:r>
            <w:r>
              <w:rPr>
                <w:rFonts w:ascii="Book Antiqua" w:hAnsi="Book Antiqua" w:cs="Arial"/>
              </w:rPr>
              <w:t>форме радника и осталу робу за д</w:t>
            </w:r>
            <w:r w:rsidRPr="00B93EF4">
              <w:rPr>
                <w:rFonts w:ascii="Book Antiqua" w:hAnsi="Book Antiqua" w:cs="Arial"/>
              </w:rPr>
              <w:t>јецу Дневног центра( папуче, костими, маске и др.)</w:t>
            </w:r>
          </w:p>
        </w:tc>
        <w:tc>
          <w:tcPr>
            <w:tcW w:w="3197" w:type="dxa"/>
            <w:gridSpan w:val="2"/>
          </w:tcPr>
          <w:p w:rsidR="00757964" w:rsidRDefault="00072B0A" w:rsidP="00B44957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200</w:t>
            </w:r>
            <w:r w:rsidR="002F7377">
              <w:rPr>
                <w:rFonts w:ascii="Book Antiqua" w:hAnsi="Book Antiqua" w:cs="Arial"/>
              </w:rPr>
              <w:t>.00</w:t>
            </w:r>
          </w:p>
        </w:tc>
      </w:tr>
      <w:tr w:rsidR="00757964" w:rsidTr="00757964">
        <w:tc>
          <w:tcPr>
            <w:tcW w:w="6199" w:type="dxa"/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Трошкови репрезе</w:t>
            </w:r>
            <w:r>
              <w:rPr>
                <w:rFonts w:ascii="Book Antiqua" w:hAnsi="Book Antiqua" w:cs="Arial"/>
              </w:rPr>
              <w:t xml:space="preserve">нтација (излети,ескурзије,дани </w:t>
            </w:r>
            <w:r w:rsidRPr="00B93EF4">
              <w:rPr>
                <w:rFonts w:ascii="Book Antiqua" w:hAnsi="Book Antiqua" w:cs="Arial"/>
              </w:rPr>
              <w:t>д</w:t>
            </w:r>
            <w:r w:rsidRPr="00EF707C">
              <w:rPr>
                <w:rFonts w:ascii="Book Antiqua" w:hAnsi="Book Antiqua" w:cs="Arial"/>
              </w:rPr>
              <w:t>ј</w:t>
            </w:r>
            <w:r w:rsidRPr="00B93EF4">
              <w:rPr>
                <w:rFonts w:ascii="Book Antiqua" w:hAnsi="Book Antiqua" w:cs="Arial"/>
              </w:rPr>
              <w:t>етета,15.10,20.11,3.12.)</w:t>
            </w:r>
          </w:p>
        </w:tc>
        <w:tc>
          <w:tcPr>
            <w:tcW w:w="3197" w:type="dxa"/>
            <w:gridSpan w:val="2"/>
          </w:tcPr>
          <w:p w:rsidR="00757964" w:rsidRDefault="002B6150" w:rsidP="00256D72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  <w:r w:rsidR="006E3441">
              <w:rPr>
                <w:rFonts w:ascii="Book Antiqua" w:hAnsi="Book Antiqua" w:cs="Arial"/>
              </w:rPr>
              <w:t>.0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trHeight w:val="437"/>
        </w:trPr>
        <w:tc>
          <w:tcPr>
            <w:tcW w:w="6199" w:type="dxa"/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Остали трошкови запосленим и другим физичким лицима(једнократне помоћи, рођендани д</w:t>
            </w:r>
            <w:r w:rsidRPr="00EF707C">
              <w:rPr>
                <w:rFonts w:ascii="Book Antiqua" w:hAnsi="Book Antiqua" w:cs="Arial"/>
              </w:rPr>
              <w:t>ј</w:t>
            </w:r>
            <w:r w:rsidRPr="00B93EF4">
              <w:rPr>
                <w:rFonts w:ascii="Book Antiqua" w:hAnsi="Book Antiqua" w:cs="Arial"/>
              </w:rPr>
              <w:t>еце Дневног центра и др)</w:t>
            </w:r>
          </w:p>
        </w:tc>
        <w:tc>
          <w:tcPr>
            <w:tcW w:w="3197" w:type="dxa"/>
            <w:gridSpan w:val="2"/>
          </w:tcPr>
          <w:p w:rsidR="00757964" w:rsidRDefault="002B6150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  <w:r w:rsidR="002D57A5">
              <w:rPr>
                <w:rFonts w:ascii="Book Antiqua" w:hAnsi="Book Antiqua" w:cs="Arial"/>
              </w:rPr>
              <w:t>.0</w:t>
            </w:r>
            <w:r w:rsidR="00757964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c>
          <w:tcPr>
            <w:tcW w:w="6199" w:type="dxa"/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Трошкови платног промета</w:t>
            </w:r>
          </w:p>
        </w:tc>
        <w:tc>
          <w:tcPr>
            <w:tcW w:w="3197" w:type="dxa"/>
            <w:gridSpan w:val="2"/>
          </w:tcPr>
          <w:p w:rsidR="00757964" w:rsidRDefault="00072B0A" w:rsidP="003D69F4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  <w:lang w:val="sr-Cyrl-RS"/>
              </w:rPr>
              <w:t>9</w:t>
            </w:r>
            <w:r w:rsidR="00EF184D">
              <w:rPr>
                <w:rFonts w:ascii="Book Antiqua" w:hAnsi="Book Antiqua" w:cs="Arial"/>
              </w:rPr>
              <w:t>00</w:t>
            </w:r>
            <w:r w:rsidR="00757964">
              <w:rPr>
                <w:rFonts w:ascii="Book Antiqua" w:hAnsi="Book Antiqua" w:cs="Arial"/>
              </w:rPr>
              <w:t>,00</w:t>
            </w:r>
          </w:p>
        </w:tc>
      </w:tr>
      <w:tr w:rsidR="00757964" w:rsidTr="00757964">
        <w:trPr>
          <w:trHeight w:val="405"/>
        </w:trPr>
        <w:tc>
          <w:tcPr>
            <w:tcW w:w="6199" w:type="dxa"/>
          </w:tcPr>
          <w:p w:rsidR="00757964" w:rsidRDefault="00757964" w:rsidP="003D69F4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Трошкови рекламе</w:t>
            </w:r>
          </w:p>
        </w:tc>
        <w:tc>
          <w:tcPr>
            <w:tcW w:w="3197" w:type="dxa"/>
            <w:gridSpan w:val="2"/>
          </w:tcPr>
          <w:p w:rsidR="00757964" w:rsidRDefault="00757964" w:rsidP="003426DA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500,00</w:t>
            </w:r>
          </w:p>
        </w:tc>
      </w:tr>
      <w:tr w:rsidR="00757964" w:rsidTr="00757964">
        <w:trPr>
          <w:trHeight w:val="438"/>
        </w:trPr>
        <w:tc>
          <w:tcPr>
            <w:tcW w:w="6199" w:type="dxa"/>
          </w:tcPr>
          <w:p w:rsidR="00757964" w:rsidRPr="00072B0A" w:rsidRDefault="00757964" w:rsidP="003D69F4">
            <w:pPr>
              <w:jc w:val="both"/>
              <w:rPr>
                <w:rFonts w:ascii="Book Antiqua" w:hAnsi="Book Antiqua" w:cs="Arial"/>
                <w:lang w:val="sr-Cyrl-RS"/>
              </w:rPr>
            </w:pPr>
            <w:r w:rsidRPr="00B93EF4">
              <w:rPr>
                <w:rFonts w:ascii="Book Antiqua" w:hAnsi="Book Antiqua" w:cs="Arial"/>
              </w:rPr>
              <w:t xml:space="preserve">Трошкови </w:t>
            </w:r>
            <w:r>
              <w:rPr>
                <w:rFonts w:ascii="Book Antiqua" w:hAnsi="Book Antiqua" w:cs="Arial"/>
              </w:rPr>
              <w:t xml:space="preserve">уговора о </w:t>
            </w:r>
            <w:r w:rsidRPr="00B93EF4">
              <w:rPr>
                <w:rFonts w:ascii="Book Antiqua" w:hAnsi="Book Antiqua" w:cs="Arial"/>
              </w:rPr>
              <w:t>д</w:t>
            </w:r>
            <w:r w:rsidRPr="00EF707C">
              <w:rPr>
                <w:rFonts w:ascii="Book Antiqua" w:hAnsi="Book Antiqua" w:cs="Arial"/>
              </w:rPr>
              <w:t>ј</w:t>
            </w:r>
            <w:r w:rsidRPr="00B93EF4">
              <w:rPr>
                <w:rFonts w:ascii="Book Antiqua" w:hAnsi="Book Antiqua" w:cs="Arial"/>
              </w:rPr>
              <w:t>елу</w:t>
            </w:r>
            <w:r w:rsidR="00072B0A">
              <w:rPr>
                <w:rFonts w:ascii="Book Antiqua" w:hAnsi="Book Antiqua" w:cs="Arial"/>
              </w:rPr>
              <w:t xml:space="preserve"> </w:t>
            </w:r>
            <w:r w:rsidR="00072B0A">
              <w:rPr>
                <w:rFonts w:ascii="Book Antiqua" w:hAnsi="Book Antiqua" w:cs="Arial"/>
                <w:lang w:val="sr-Cyrl-RS"/>
              </w:rPr>
              <w:t>и уговора о привременим и повременим пословима</w:t>
            </w:r>
          </w:p>
        </w:tc>
        <w:tc>
          <w:tcPr>
            <w:tcW w:w="3197" w:type="dxa"/>
            <w:gridSpan w:val="2"/>
          </w:tcPr>
          <w:p w:rsidR="00757964" w:rsidRDefault="00072B0A" w:rsidP="00781B0F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  <w:r w:rsidR="00757964">
              <w:rPr>
                <w:rFonts w:ascii="Book Antiqua" w:hAnsi="Book Antiqua" w:cs="Arial"/>
              </w:rPr>
              <w:t>.000,00</w:t>
            </w:r>
          </w:p>
        </w:tc>
      </w:tr>
      <w:tr w:rsidR="00757964" w:rsidTr="00757964">
        <w:trPr>
          <w:trHeight w:val="438"/>
        </w:trPr>
        <w:tc>
          <w:tcPr>
            <w:tcW w:w="6199" w:type="dxa"/>
          </w:tcPr>
          <w:p w:rsidR="00757964" w:rsidRDefault="00757964" w:rsidP="00781B0F">
            <w:pPr>
              <w:jc w:val="both"/>
              <w:rPr>
                <w:rFonts w:ascii="Book Antiqua" w:hAnsi="Book Antiqua" w:cs="Arial"/>
              </w:rPr>
            </w:pPr>
            <w:r w:rsidRPr="00B93EF4">
              <w:rPr>
                <w:rFonts w:ascii="Book Antiqua" w:hAnsi="Book Antiqua" w:cs="Arial"/>
              </w:rPr>
              <w:t>Трошкови службених путовања</w:t>
            </w:r>
          </w:p>
        </w:tc>
        <w:tc>
          <w:tcPr>
            <w:tcW w:w="3197" w:type="dxa"/>
            <w:gridSpan w:val="2"/>
          </w:tcPr>
          <w:p w:rsidR="00757964" w:rsidRDefault="00072B0A" w:rsidP="007A0F78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</w:t>
            </w:r>
            <w:r w:rsidR="006E3441">
              <w:rPr>
                <w:rFonts w:ascii="Book Antiqua" w:hAnsi="Book Antiqua" w:cs="Arial"/>
              </w:rPr>
              <w:t>.0</w:t>
            </w:r>
            <w:r w:rsidR="007A0F78">
              <w:rPr>
                <w:rFonts w:ascii="Book Antiqua" w:hAnsi="Book Antiqua" w:cs="Arial"/>
              </w:rPr>
              <w:t>00,00</w:t>
            </w:r>
          </w:p>
        </w:tc>
      </w:tr>
      <w:tr w:rsidR="00757964" w:rsidTr="00757964">
        <w:trPr>
          <w:trHeight w:val="438"/>
        </w:trPr>
        <w:tc>
          <w:tcPr>
            <w:tcW w:w="6199" w:type="dxa"/>
          </w:tcPr>
          <w:p w:rsidR="00757964" w:rsidRDefault="00757964" w:rsidP="0082368A">
            <w:pPr>
              <w:jc w:val="both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Тро</w:t>
            </w:r>
            <w:r w:rsidRPr="00B93EF4">
              <w:rPr>
                <w:rFonts w:ascii="Book Antiqua" w:hAnsi="Book Antiqua" w:cs="Arial"/>
              </w:rPr>
              <w:t>шкови смјештаја и исхране на терену</w:t>
            </w:r>
          </w:p>
        </w:tc>
        <w:tc>
          <w:tcPr>
            <w:tcW w:w="3197" w:type="dxa"/>
            <w:gridSpan w:val="2"/>
          </w:tcPr>
          <w:p w:rsidR="00757964" w:rsidRDefault="00072B0A" w:rsidP="0052755A">
            <w:pPr>
              <w:jc w:val="right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1.</w:t>
            </w:r>
            <w:r w:rsidR="00EF184D">
              <w:rPr>
                <w:rFonts w:ascii="Book Antiqua" w:hAnsi="Book Antiqua" w:cs="Arial"/>
              </w:rPr>
              <w:t>500</w:t>
            </w:r>
            <w:r w:rsidR="00757964">
              <w:rPr>
                <w:rFonts w:ascii="Book Antiqua" w:hAnsi="Book Antiqua" w:cs="Arial"/>
              </w:rPr>
              <w:t>,00</w:t>
            </w:r>
          </w:p>
        </w:tc>
      </w:tr>
      <w:tr w:rsidR="00A61A32" w:rsidTr="00757964">
        <w:trPr>
          <w:trHeight w:val="438"/>
        </w:trPr>
        <w:tc>
          <w:tcPr>
            <w:tcW w:w="6199" w:type="dxa"/>
          </w:tcPr>
          <w:p w:rsidR="00A61A32" w:rsidRDefault="00A61A32" w:rsidP="00A61A32">
            <w:r>
              <w:rPr>
                <w:rFonts w:ascii="Book Antiqua" w:hAnsi="Book Antiqua" w:cs="Arial"/>
              </w:rPr>
              <w:t>Т</w:t>
            </w:r>
            <w:r w:rsidRPr="00A61A32">
              <w:t>аксе,казне и остали прекршаји</w:t>
            </w:r>
          </w:p>
        </w:tc>
        <w:tc>
          <w:tcPr>
            <w:tcW w:w="3197" w:type="dxa"/>
            <w:gridSpan w:val="2"/>
          </w:tcPr>
          <w:p w:rsidR="00A61A32" w:rsidRPr="00A61A32" w:rsidRDefault="00EF184D" w:rsidP="00A61A3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500</w:t>
            </w:r>
            <w:r w:rsidR="00A61A32">
              <w:rPr>
                <w:lang w:val="sr-Latn-RS"/>
              </w:rPr>
              <w:t>,00</w:t>
            </w:r>
          </w:p>
        </w:tc>
      </w:tr>
    </w:tbl>
    <w:p w:rsidR="006921CD" w:rsidRDefault="003D69F4" w:rsidP="006921CD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lastRenderedPageBreak/>
        <w:br w:type="textWrapping" w:clear="all"/>
      </w:r>
    </w:p>
    <w:tbl>
      <w:tblPr>
        <w:tblW w:w="12060" w:type="dxa"/>
        <w:tblInd w:w="93" w:type="dxa"/>
        <w:tblLook w:val="04A0" w:firstRow="1" w:lastRow="0" w:firstColumn="1" w:lastColumn="0" w:noHBand="0" w:noVBand="1"/>
      </w:tblPr>
      <w:tblGrid>
        <w:gridCol w:w="12016"/>
        <w:gridCol w:w="222"/>
      </w:tblGrid>
      <w:tr w:rsidR="00D1603A" w:rsidRPr="00D1603A" w:rsidTr="00D1603A">
        <w:trPr>
          <w:trHeight w:val="300"/>
        </w:trPr>
        <w:tc>
          <w:tcPr>
            <w:tcW w:w="1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03A" w:rsidRPr="00D1603A" w:rsidRDefault="00D1603A" w:rsidP="0082368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D1603A" w:rsidRPr="00D1603A" w:rsidTr="00D1603A">
        <w:trPr>
          <w:trHeight w:val="300"/>
        </w:trPr>
        <w:tc>
          <w:tcPr>
            <w:tcW w:w="1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03A" w:rsidRPr="00D1603A" w:rsidRDefault="00D1603A" w:rsidP="00D1603A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03A" w:rsidRPr="00D1603A" w:rsidRDefault="00D1603A" w:rsidP="00D160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F7BB5" w:rsidRDefault="005F7BB5" w:rsidP="006921CD">
      <w:pPr>
        <w:jc w:val="both"/>
        <w:rPr>
          <w:rFonts w:ascii="Book Antiqua" w:hAnsi="Book Antiqua" w:cs="Arial"/>
        </w:rPr>
      </w:pPr>
    </w:p>
    <w:p w:rsidR="005F7BB5" w:rsidRDefault="005F7BB5" w:rsidP="006921CD">
      <w:pPr>
        <w:jc w:val="both"/>
        <w:rPr>
          <w:rFonts w:ascii="Book Antiqua" w:hAnsi="Book Antiqua" w:cs="Arial"/>
        </w:rPr>
      </w:pPr>
    </w:p>
    <w:p w:rsidR="005F7BB5" w:rsidRDefault="005F7BB5" w:rsidP="006921CD">
      <w:pPr>
        <w:jc w:val="both"/>
        <w:rPr>
          <w:rFonts w:ascii="Book Antiqua" w:hAnsi="Book Antiqua" w:cs="Arial"/>
        </w:rPr>
      </w:pPr>
    </w:p>
    <w:p w:rsidR="005F7BB5" w:rsidRDefault="005F7BB5" w:rsidP="006921CD">
      <w:pPr>
        <w:jc w:val="both"/>
        <w:rPr>
          <w:rFonts w:ascii="Book Antiqua" w:hAnsi="Book Antiqua" w:cs="Arial"/>
        </w:rPr>
      </w:pPr>
    </w:p>
    <w:p w:rsidR="00B93EF4" w:rsidRPr="00B93EF4" w:rsidRDefault="00B93EF4" w:rsidP="00B93EF4">
      <w:pPr>
        <w:rPr>
          <w:rFonts w:ascii="Book Antiqua" w:hAnsi="Book Antiqua" w:cs="Arial"/>
        </w:rPr>
      </w:pPr>
      <w:r w:rsidRPr="00B93EF4">
        <w:rPr>
          <w:rFonts w:ascii="Book Antiqua" w:hAnsi="Book Antiqua" w:cs="Arial"/>
        </w:rPr>
        <w:t xml:space="preserve">Беране,                                              Економиста                                                             Директор: </w:t>
      </w:r>
    </w:p>
    <w:p w:rsidR="00603914" w:rsidRDefault="00AC0922" w:rsidP="00B93EF4">
      <w:r>
        <w:rPr>
          <w:rFonts w:ascii="Book Antiqua" w:hAnsi="Book Antiqua" w:cs="Arial"/>
          <w:lang w:val="sr-Cyrl-RS"/>
        </w:rPr>
        <w:t>30</w:t>
      </w:r>
      <w:r w:rsidR="00B93EF4" w:rsidRPr="00B93EF4">
        <w:rPr>
          <w:rFonts w:ascii="Book Antiqua" w:hAnsi="Book Antiqua" w:cs="Arial"/>
        </w:rPr>
        <w:t>.</w:t>
      </w:r>
      <w:r w:rsidR="00EF184D">
        <w:rPr>
          <w:rFonts w:ascii="Book Antiqua" w:hAnsi="Book Antiqua" w:cs="Arial"/>
        </w:rPr>
        <w:t>01</w:t>
      </w:r>
      <w:r w:rsidR="00B93EF4" w:rsidRPr="00B93EF4">
        <w:rPr>
          <w:rFonts w:ascii="Book Antiqua" w:hAnsi="Book Antiqua" w:cs="Arial"/>
        </w:rPr>
        <w:t>.20</w:t>
      </w:r>
      <w:r w:rsidR="00762DF6">
        <w:rPr>
          <w:rFonts w:ascii="Book Antiqua" w:hAnsi="Book Antiqua" w:cs="Arial"/>
        </w:rPr>
        <w:t>2</w:t>
      </w:r>
      <w:r w:rsidR="00452298">
        <w:rPr>
          <w:rFonts w:ascii="Book Antiqua" w:hAnsi="Book Antiqua" w:cs="Arial"/>
          <w:lang w:val="sr-Cyrl-RS"/>
        </w:rPr>
        <w:t>6</w:t>
      </w:r>
      <w:r w:rsidR="00B93EF4" w:rsidRPr="00B93EF4">
        <w:rPr>
          <w:rFonts w:ascii="Book Antiqua" w:hAnsi="Book Antiqua" w:cs="Arial"/>
        </w:rPr>
        <w:t xml:space="preserve">.год.                            </w:t>
      </w:r>
    </w:p>
    <w:sectPr w:rsidR="00603914" w:rsidSect="008561EC">
      <w:headerReference w:type="default" r:id="rId6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C62" w:rsidRDefault="00FE3C62" w:rsidP="00D36A21">
      <w:pPr>
        <w:spacing w:after="0" w:line="240" w:lineRule="auto"/>
      </w:pPr>
      <w:r>
        <w:separator/>
      </w:r>
    </w:p>
  </w:endnote>
  <w:endnote w:type="continuationSeparator" w:id="0">
    <w:p w:rsidR="00FE3C62" w:rsidRDefault="00FE3C62" w:rsidP="00D36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C62" w:rsidRDefault="00FE3C62" w:rsidP="00D36A21">
      <w:pPr>
        <w:spacing w:after="0" w:line="240" w:lineRule="auto"/>
      </w:pPr>
      <w:r>
        <w:separator/>
      </w:r>
    </w:p>
  </w:footnote>
  <w:footnote w:type="continuationSeparator" w:id="0">
    <w:p w:rsidR="00FE3C62" w:rsidRDefault="00FE3C62" w:rsidP="00D36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1EC" w:rsidRPr="00A649AB" w:rsidRDefault="008561EC" w:rsidP="008561EC">
    <w:pPr>
      <w:tabs>
        <w:tab w:val="center" w:pos="4703"/>
        <w:tab w:val="right" w:pos="9406"/>
      </w:tabs>
      <w:spacing w:after="0" w:line="240" w:lineRule="auto"/>
      <w:jc w:val="right"/>
      <w:rPr>
        <w:rFonts w:ascii="Arial" w:hAnsi="Arial" w:cs="Arial"/>
        <w:sz w:val="24"/>
      </w:rPr>
    </w:pPr>
    <w:r w:rsidRPr="00A649AB">
      <w:rPr>
        <w:rFonts w:ascii="Arial" w:hAnsi="Arial" w:cs="Arial"/>
        <w:noProof/>
        <w:sz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20FC4" wp14:editId="3C23C572">
              <wp:simplePos x="0" y="0"/>
              <wp:positionH relativeFrom="column">
                <wp:posOffset>308610</wp:posOffset>
              </wp:positionH>
              <wp:positionV relativeFrom="paragraph">
                <wp:posOffset>126365</wp:posOffset>
              </wp:positionV>
              <wp:extent cx="0" cy="8096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D22B40" id="Straight Connector 5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pt,9.95pt" to="24.3pt,7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" strokecolor="windowText" strokeweight=".5pt">
              <v:stroke joinstyle="miter"/>
            </v:line>
          </w:pict>
        </mc:Fallback>
      </mc:AlternateContent>
    </w:r>
    <w:r w:rsidRPr="00A649AB">
      <w:rPr>
        <w:rFonts w:ascii="Arial" w:hAnsi="Arial" w:cs="Arial"/>
        <w:noProof/>
        <w:sz w:val="18"/>
        <w:lang w:val="en-GB" w:eastAsia="en-GB"/>
      </w:rPr>
      <w:drawing>
        <wp:anchor distT="0" distB="0" distL="114300" distR="114300" simplePos="0" relativeHeight="251659264" behindDoc="1" locked="0" layoutInCell="1" allowOverlap="1" wp14:anchorId="435A67FA" wp14:editId="7E53B92F">
          <wp:simplePos x="0" y="0"/>
          <wp:positionH relativeFrom="page">
            <wp:posOffset>523875</wp:posOffset>
          </wp:positionH>
          <wp:positionV relativeFrom="paragraph">
            <wp:posOffset>146685</wp:posOffset>
          </wp:positionV>
          <wp:extent cx="676275" cy="780521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780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49AB">
      <w:rPr>
        <w:rFonts w:ascii="Arial" w:hAnsi="Arial" w:cs="Arial"/>
        <w:sz w:val="18"/>
      </w:rPr>
      <w:t xml:space="preserve">                                                       Adresa: Dragiše Radevića br. 1, 84300 Berane</w:t>
    </w:r>
  </w:p>
  <w:p w:rsidR="008561EC" w:rsidRPr="00A649AB" w:rsidRDefault="008561EC" w:rsidP="008561EC">
    <w:pPr>
      <w:tabs>
        <w:tab w:val="center" w:pos="4703"/>
        <w:tab w:val="right" w:pos="9406"/>
      </w:tabs>
      <w:spacing w:after="0" w:line="240" w:lineRule="auto"/>
      <w:jc w:val="right"/>
      <w:rPr>
        <w:rFonts w:ascii="Arial" w:hAnsi="Arial" w:cs="Arial"/>
      </w:rPr>
    </w:pPr>
    <w:r w:rsidRPr="00A649AB">
      <w:rPr>
        <w:rFonts w:ascii="Arial" w:hAnsi="Arial" w:cs="Arial"/>
        <w:sz w:val="24"/>
      </w:rPr>
      <w:t xml:space="preserve">    Crna Gora</w:t>
    </w:r>
    <w:r w:rsidRPr="00A649AB">
      <w:rPr>
        <w:rFonts w:ascii="Arial" w:hAnsi="Arial" w:cs="Arial"/>
      </w:rPr>
      <w:t xml:space="preserve">                                                                                            </w:t>
    </w:r>
    <w:r w:rsidRPr="00A649AB">
      <w:rPr>
        <w:rFonts w:ascii="Arial" w:hAnsi="Arial" w:cs="Arial"/>
        <w:sz w:val="18"/>
      </w:rPr>
      <w:t>Tel/fax: +382 51 241 222</w:t>
    </w:r>
    <w:r w:rsidRPr="00A649AB">
      <w:rPr>
        <w:rFonts w:ascii="Arial" w:hAnsi="Arial" w:cs="Arial"/>
      </w:rPr>
      <w:t xml:space="preserve">                                                                                        </w:t>
    </w:r>
    <w:r w:rsidRPr="00A649AB">
      <w:rPr>
        <w:rFonts w:ascii="Arial" w:hAnsi="Arial" w:cs="Arial"/>
        <w:sz w:val="24"/>
      </w:rPr>
      <w:t>JU „Dnevni centar za djecu i omladinu</w:t>
    </w:r>
    <w:r w:rsidRPr="00A649AB">
      <w:rPr>
        <w:rFonts w:ascii="Arial" w:hAnsi="Arial" w:cs="Arial"/>
        <w:sz w:val="20"/>
      </w:rPr>
      <w:t xml:space="preserve">                            </w:t>
    </w:r>
    <w:r w:rsidRPr="00A649AB">
      <w:rPr>
        <w:rFonts w:ascii="Arial" w:hAnsi="Arial" w:cs="Arial"/>
        <w:sz w:val="18"/>
      </w:rPr>
      <w:t>E-mail: dnevnicentarberane@t-com.me</w:t>
    </w:r>
  </w:p>
  <w:p w:rsidR="008561EC" w:rsidRPr="00A649AB" w:rsidRDefault="008561EC" w:rsidP="008561EC">
    <w:pPr>
      <w:tabs>
        <w:tab w:val="center" w:pos="4703"/>
        <w:tab w:val="right" w:pos="9406"/>
      </w:tabs>
      <w:spacing w:after="0" w:line="240" w:lineRule="auto"/>
      <w:rPr>
        <w:rFonts w:ascii="Arial" w:hAnsi="Arial" w:cs="Arial"/>
      </w:rPr>
    </w:pPr>
    <w:r w:rsidRPr="00A649AB">
      <w:rPr>
        <w:rFonts w:ascii="Arial" w:hAnsi="Arial" w:cs="Arial"/>
        <w:sz w:val="24"/>
      </w:rPr>
      <w:tab/>
      <w:t xml:space="preserve">      sa smetnjama i teškoćama u razvoju“                                    </w:t>
    </w:r>
    <w:r w:rsidRPr="00A649AB">
      <w:rPr>
        <w:rFonts w:ascii="Arial" w:hAnsi="Arial" w:cs="Arial"/>
        <w:sz w:val="18"/>
      </w:rPr>
      <w:t>www.dnevnicentarberane.me</w:t>
    </w:r>
  </w:p>
  <w:p w:rsidR="008561EC" w:rsidRDefault="008561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1CD"/>
    <w:rsid w:val="00034818"/>
    <w:rsid w:val="000352CA"/>
    <w:rsid w:val="0004103F"/>
    <w:rsid w:val="000422F9"/>
    <w:rsid w:val="000619AE"/>
    <w:rsid w:val="00070722"/>
    <w:rsid w:val="00072B0A"/>
    <w:rsid w:val="00073586"/>
    <w:rsid w:val="00074A43"/>
    <w:rsid w:val="00074BCB"/>
    <w:rsid w:val="00077420"/>
    <w:rsid w:val="00082373"/>
    <w:rsid w:val="00086153"/>
    <w:rsid w:val="000871C0"/>
    <w:rsid w:val="000A6F2C"/>
    <w:rsid w:val="000B0EB5"/>
    <w:rsid w:val="000C40A1"/>
    <w:rsid w:val="000D603B"/>
    <w:rsid w:val="000D7AB2"/>
    <w:rsid w:val="000E2937"/>
    <w:rsid w:val="000E4CAE"/>
    <w:rsid w:val="000E5630"/>
    <w:rsid w:val="000F241D"/>
    <w:rsid w:val="0010109A"/>
    <w:rsid w:val="00111DC8"/>
    <w:rsid w:val="001331E0"/>
    <w:rsid w:val="00180662"/>
    <w:rsid w:val="0018244B"/>
    <w:rsid w:val="00192FAC"/>
    <w:rsid w:val="00197629"/>
    <w:rsid w:val="001C2476"/>
    <w:rsid w:val="001E2A93"/>
    <w:rsid w:val="001E50B6"/>
    <w:rsid w:val="00201751"/>
    <w:rsid w:val="00203CB6"/>
    <w:rsid w:val="00205E4A"/>
    <w:rsid w:val="00213324"/>
    <w:rsid w:val="00221EB5"/>
    <w:rsid w:val="0022366A"/>
    <w:rsid w:val="002273B5"/>
    <w:rsid w:val="0023532B"/>
    <w:rsid w:val="002400FF"/>
    <w:rsid w:val="0024302D"/>
    <w:rsid w:val="00251C70"/>
    <w:rsid w:val="00256D72"/>
    <w:rsid w:val="00263373"/>
    <w:rsid w:val="00274D44"/>
    <w:rsid w:val="00276CFA"/>
    <w:rsid w:val="002A1536"/>
    <w:rsid w:val="002A4414"/>
    <w:rsid w:val="002A566D"/>
    <w:rsid w:val="002B6150"/>
    <w:rsid w:val="002C0040"/>
    <w:rsid w:val="002C79EE"/>
    <w:rsid w:val="002D57A5"/>
    <w:rsid w:val="002D797B"/>
    <w:rsid w:val="002E0BE3"/>
    <w:rsid w:val="002F7377"/>
    <w:rsid w:val="00310743"/>
    <w:rsid w:val="00323C9F"/>
    <w:rsid w:val="0032482A"/>
    <w:rsid w:val="00331F3F"/>
    <w:rsid w:val="00337FD1"/>
    <w:rsid w:val="003426DA"/>
    <w:rsid w:val="00342BE9"/>
    <w:rsid w:val="003509F4"/>
    <w:rsid w:val="00352A4A"/>
    <w:rsid w:val="00357C09"/>
    <w:rsid w:val="00366453"/>
    <w:rsid w:val="003711B9"/>
    <w:rsid w:val="00391989"/>
    <w:rsid w:val="003A006F"/>
    <w:rsid w:val="003A19F4"/>
    <w:rsid w:val="003A402B"/>
    <w:rsid w:val="003A4C0F"/>
    <w:rsid w:val="003A54ED"/>
    <w:rsid w:val="003C75C7"/>
    <w:rsid w:val="003D1CAE"/>
    <w:rsid w:val="003D69F4"/>
    <w:rsid w:val="003E1F39"/>
    <w:rsid w:val="003F2A08"/>
    <w:rsid w:val="003F4C94"/>
    <w:rsid w:val="00407B6C"/>
    <w:rsid w:val="00421ECE"/>
    <w:rsid w:val="00423037"/>
    <w:rsid w:val="0043236F"/>
    <w:rsid w:val="004339BB"/>
    <w:rsid w:val="00443A36"/>
    <w:rsid w:val="00452298"/>
    <w:rsid w:val="00470D39"/>
    <w:rsid w:val="00476648"/>
    <w:rsid w:val="0048265A"/>
    <w:rsid w:val="00485AD4"/>
    <w:rsid w:val="0048704B"/>
    <w:rsid w:val="004906B0"/>
    <w:rsid w:val="00496C12"/>
    <w:rsid w:val="004B31A9"/>
    <w:rsid w:val="004C46C1"/>
    <w:rsid w:val="004D6CC9"/>
    <w:rsid w:val="004E30B5"/>
    <w:rsid w:val="004E3F82"/>
    <w:rsid w:val="00503D6E"/>
    <w:rsid w:val="00512E47"/>
    <w:rsid w:val="0052269D"/>
    <w:rsid w:val="00526AB0"/>
    <w:rsid w:val="0052755A"/>
    <w:rsid w:val="005412A6"/>
    <w:rsid w:val="005617DB"/>
    <w:rsid w:val="00575032"/>
    <w:rsid w:val="00576415"/>
    <w:rsid w:val="005A55D6"/>
    <w:rsid w:val="005C1E32"/>
    <w:rsid w:val="005D4D60"/>
    <w:rsid w:val="005F7BB5"/>
    <w:rsid w:val="00603914"/>
    <w:rsid w:val="00607786"/>
    <w:rsid w:val="00615A37"/>
    <w:rsid w:val="00630CFE"/>
    <w:rsid w:val="00645B2A"/>
    <w:rsid w:val="0065439D"/>
    <w:rsid w:val="00660BCB"/>
    <w:rsid w:val="00672341"/>
    <w:rsid w:val="00676609"/>
    <w:rsid w:val="00682E65"/>
    <w:rsid w:val="00686BFE"/>
    <w:rsid w:val="006921CD"/>
    <w:rsid w:val="006B0E5C"/>
    <w:rsid w:val="006B3E6D"/>
    <w:rsid w:val="006C482E"/>
    <w:rsid w:val="006C72AA"/>
    <w:rsid w:val="006D08A1"/>
    <w:rsid w:val="006D71ED"/>
    <w:rsid w:val="006E3441"/>
    <w:rsid w:val="006E3850"/>
    <w:rsid w:val="006E66A5"/>
    <w:rsid w:val="006F1208"/>
    <w:rsid w:val="00715D96"/>
    <w:rsid w:val="00716155"/>
    <w:rsid w:val="00721D18"/>
    <w:rsid w:val="00723FC1"/>
    <w:rsid w:val="00726A84"/>
    <w:rsid w:val="00741B76"/>
    <w:rsid w:val="00757964"/>
    <w:rsid w:val="00762DF6"/>
    <w:rsid w:val="00771810"/>
    <w:rsid w:val="0077202D"/>
    <w:rsid w:val="00781B0F"/>
    <w:rsid w:val="007873FC"/>
    <w:rsid w:val="007A0F78"/>
    <w:rsid w:val="007A3620"/>
    <w:rsid w:val="007B311E"/>
    <w:rsid w:val="007B42D1"/>
    <w:rsid w:val="007C1DA9"/>
    <w:rsid w:val="007D42FC"/>
    <w:rsid w:val="007D494A"/>
    <w:rsid w:val="007D7779"/>
    <w:rsid w:val="007E649D"/>
    <w:rsid w:val="007F2BED"/>
    <w:rsid w:val="007F31E1"/>
    <w:rsid w:val="00821150"/>
    <w:rsid w:val="0082368A"/>
    <w:rsid w:val="00843E95"/>
    <w:rsid w:val="008561EC"/>
    <w:rsid w:val="008608EA"/>
    <w:rsid w:val="00867376"/>
    <w:rsid w:val="00881A61"/>
    <w:rsid w:val="00885352"/>
    <w:rsid w:val="00892A25"/>
    <w:rsid w:val="008C6082"/>
    <w:rsid w:val="008D0A10"/>
    <w:rsid w:val="008F67FB"/>
    <w:rsid w:val="00900CCF"/>
    <w:rsid w:val="00914A9C"/>
    <w:rsid w:val="009235E9"/>
    <w:rsid w:val="009311AD"/>
    <w:rsid w:val="00940A29"/>
    <w:rsid w:val="009642E0"/>
    <w:rsid w:val="00964FE8"/>
    <w:rsid w:val="00967290"/>
    <w:rsid w:val="009912D8"/>
    <w:rsid w:val="009B53E8"/>
    <w:rsid w:val="009B7721"/>
    <w:rsid w:val="009C3C1B"/>
    <w:rsid w:val="009C4CAF"/>
    <w:rsid w:val="009D5CD8"/>
    <w:rsid w:val="009D6D47"/>
    <w:rsid w:val="009E0625"/>
    <w:rsid w:val="009E3B77"/>
    <w:rsid w:val="009E557C"/>
    <w:rsid w:val="009E630F"/>
    <w:rsid w:val="009E6E61"/>
    <w:rsid w:val="009F04D8"/>
    <w:rsid w:val="009F47E4"/>
    <w:rsid w:val="00A3300D"/>
    <w:rsid w:val="00A36FD0"/>
    <w:rsid w:val="00A40163"/>
    <w:rsid w:val="00A41294"/>
    <w:rsid w:val="00A4284C"/>
    <w:rsid w:val="00A54670"/>
    <w:rsid w:val="00A61A32"/>
    <w:rsid w:val="00A668DF"/>
    <w:rsid w:val="00A71536"/>
    <w:rsid w:val="00A733A3"/>
    <w:rsid w:val="00AA4E1A"/>
    <w:rsid w:val="00AB687C"/>
    <w:rsid w:val="00AC02EB"/>
    <w:rsid w:val="00AC0922"/>
    <w:rsid w:val="00AC30D0"/>
    <w:rsid w:val="00AE59B5"/>
    <w:rsid w:val="00B06EA0"/>
    <w:rsid w:val="00B10FA4"/>
    <w:rsid w:val="00B34DC2"/>
    <w:rsid w:val="00B40D94"/>
    <w:rsid w:val="00B44957"/>
    <w:rsid w:val="00B53CEF"/>
    <w:rsid w:val="00B57F3E"/>
    <w:rsid w:val="00B80A2B"/>
    <w:rsid w:val="00B93EF4"/>
    <w:rsid w:val="00BA0F51"/>
    <w:rsid w:val="00BA15FA"/>
    <w:rsid w:val="00BB287F"/>
    <w:rsid w:val="00BB3E2F"/>
    <w:rsid w:val="00BD5328"/>
    <w:rsid w:val="00BD638D"/>
    <w:rsid w:val="00BF4A71"/>
    <w:rsid w:val="00C15A58"/>
    <w:rsid w:val="00C221B3"/>
    <w:rsid w:val="00C3663F"/>
    <w:rsid w:val="00C53173"/>
    <w:rsid w:val="00C57FB1"/>
    <w:rsid w:val="00C6332C"/>
    <w:rsid w:val="00C63EA7"/>
    <w:rsid w:val="00C67130"/>
    <w:rsid w:val="00C67763"/>
    <w:rsid w:val="00C94690"/>
    <w:rsid w:val="00CA3432"/>
    <w:rsid w:val="00CA6571"/>
    <w:rsid w:val="00CB190C"/>
    <w:rsid w:val="00CB5DB4"/>
    <w:rsid w:val="00CC26D7"/>
    <w:rsid w:val="00CC6162"/>
    <w:rsid w:val="00CD65FD"/>
    <w:rsid w:val="00CE794B"/>
    <w:rsid w:val="00CF4052"/>
    <w:rsid w:val="00CF44C8"/>
    <w:rsid w:val="00CF6360"/>
    <w:rsid w:val="00CF6451"/>
    <w:rsid w:val="00D02D3C"/>
    <w:rsid w:val="00D10F92"/>
    <w:rsid w:val="00D15C6D"/>
    <w:rsid w:val="00D1603A"/>
    <w:rsid w:val="00D27E9B"/>
    <w:rsid w:val="00D36A21"/>
    <w:rsid w:val="00D4505F"/>
    <w:rsid w:val="00D7776A"/>
    <w:rsid w:val="00D81B0E"/>
    <w:rsid w:val="00DA2DE5"/>
    <w:rsid w:val="00DC4DD9"/>
    <w:rsid w:val="00DE7DC5"/>
    <w:rsid w:val="00E0145A"/>
    <w:rsid w:val="00E051E6"/>
    <w:rsid w:val="00E14ABF"/>
    <w:rsid w:val="00E23487"/>
    <w:rsid w:val="00E24C2C"/>
    <w:rsid w:val="00E335AC"/>
    <w:rsid w:val="00E50018"/>
    <w:rsid w:val="00E52ECF"/>
    <w:rsid w:val="00E64D21"/>
    <w:rsid w:val="00E868CF"/>
    <w:rsid w:val="00E93E2E"/>
    <w:rsid w:val="00EB39EF"/>
    <w:rsid w:val="00EC617E"/>
    <w:rsid w:val="00ED2608"/>
    <w:rsid w:val="00EF184D"/>
    <w:rsid w:val="00EF5922"/>
    <w:rsid w:val="00EF707C"/>
    <w:rsid w:val="00F07954"/>
    <w:rsid w:val="00F12BBC"/>
    <w:rsid w:val="00F21625"/>
    <w:rsid w:val="00F30C27"/>
    <w:rsid w:val="00F40558"/>
    <w:rsid w:val="00F474BC"/>
    <w:rsid w:val="00F51B82"/>
    <w:rsid w:val="00F548BD"/>
    <w:rsid w:val="00F67DDA"/>
    <w:rsid w:val="00F70750"/>
    <w:rsid w:val="00F903CF"/>
    <w:rsid w:val="00FB462C"/>
    <w:rsid w:val="00FB6CC4"/>
    <w:rsid w:val="00FE0A43"/>
    <w:rsid w:val="00FE3C62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3D71F-9914-495B-9CDA-20178A9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1C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21C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6A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A2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36A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A2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7A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2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Dnevni centar</dc:creator>
  <cp:lastModifiedBy>Jelena</cp:lastModifiedBy>
  <cp:revision>9</cp:revision>
  <cp:lastPrinted>2026-01-29T08:07:00Z</cp:lastPrinted>
  <dcterms:created xsi:type="dcterms:W3CDTF">2026-01-22T08:16:00Z</dcterms:created>
  <dcterms:modified xsi:type="dcterms:W3CDTF">2026-01-29T08:07:00Z</dcterms:modified>
</cp:coreProperties>
</file>