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4EA3" w14:textId="1580A281" w:rsidR="00C84515" w:rsidRPr="008B0524" w:rsidRDefault="008B0524" w:rsidP="008B05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>ЦРНА ГОРА</w:t>
      </w:r>
    </w:p>
    <w:p w14:paraId="10022EA9" w14:textId="77777777" w:rsidR="00D27055" w:rsidRDefault="00601E71" w:rsidP="00601E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323">
        <w:rPr>
          <w:rFonts w:ascii="Times New Roman" w:hAnsi="Times New Roman" w:cs="Times New Roman"/>
          <w:b/>
          <w:sz w:val="24"/>
          <w:szCs w:val="24"/>
        </w:rPr>
        <w:t>ОПШТИНА БЕРАНЕ</w:t>
      </w:r>
    </w:p>
    <w:p w14:paraId="6DD86B93" w14:textId="77777777" w:rsidR="00E4734F" w:rsidRPr="00C87323" w:rsidRDefault="00E4734F" w:rsidP="00E473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C4CDBB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F154B96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F018C5E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972A194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DAD83C8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4A56168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7968CC7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5A37865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B4EAD2E" w14:textId="77777777" w:rsidR="00601E71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456AC88" w14:textId="77777777" w:rsidR="00C87323" w:rsidRDefault="00C87323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D890199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C0F106A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8F5AE70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431E950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323">
        <w:rPr>
          <w:rFonts w:ascii="Times New Roman" w:hAnsi="Times New Roman" w:cs="Times New Roman"/>
          <w:b/>
          <w:sz w:val="32"/>
          <w:szCs w:val="32"/>
        </w:rPr>
        <w:t>П Р Е Д Л О Г</w:t>
      </w:r>
    </w:p>
    <w:p w14:paraId="79D067BE" w14:textId="77777777" w:rsidR="00601E71" w:rsidRPr="00C87323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B28E161" w14:textId="0DB43A58" w:rsidR="00601E71" w:rsidRPr="00CB686B" w:rsidRDefault="00340FD6" w:rsidP="00340FD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Одлуке </w:t>
      </w:r>
      <w:r w:rsidRPr="00FB67E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о прибављању непокретности </w:t>
      </w:r>
      <w:r w:rsidRPr="006B0463">
        <w:rPr>
          <w:rFonts w:ascii="Times New Roman" w:hAnsi="Times New Roman" w:cs="Times New Roman"/>
          <w:b/>
          <w:sz w:val="24"/>
          <w:szCs w:val="24"/>
          <w:lang w:val="sr-Cyrl-RS"/>
        </w:rPr>
        <w:t>за потребе</w:t>
      </w:r>
      <w:r w:rsidRPr="006B046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6B0463">
        <w:rPr>
          <w:rFonts w:ascii="Times New Roman" w:hAnsi="Times New Roman" w:cs="Times New Roman"/>
          <w:b/>
          <w:sz w:val="24"/>
          <w:szCs w:val="24"/>
          <w:lang w:val="sr-Cyrl-ME"/>
        </w:rPr>
        <w:t>јавне установе „Полимски музеј“</w:t>
      </w:r>
    </w:p>
    <w:p w14:paraId="7A5B1BBA" w14:textId="77777777" w:rsidR="00601E71" w:rsidRPr="00FB67EE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443B871" w14:textId="77777777" w:rsidR="00601E71" w:rsidRPr="00FB67EE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50782EC" w14:textId="77777777" w:rsidR="00601E71" w:rsidRPr="00FB67EE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C36503C" w14:textId="77777777" w:rsidR="00601E71" w:rsidRPr="00FB67EE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AB0BFA0" w14:textId="77777777" w:rsidR="00601E71" w:rsidRPr="00FB67EE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9B42EF3" w14:textId="77777777" w:rsidR="00601E71" w:rsidRPr="00FB67EE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6079E13D" w14:textId="77777777" w:rsidR="00601E71" w:rsidRPr="00FB67EE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EC2CD82" w14:textId="77777777" w:rsidR="00601E71" w:rsidRPr="00FB67EE" w:rsidRDefault="00601E71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252C0BA" w14:textId="77777777" w:rsidR="00C87323" w:rsidRPr="00FB67EE" w:rsidRDefault="00C87323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BB88ADE" w14:textId="77777777" w:rsidR="00C87323" w:rsidRPr="00FB67EE" w:rsidRDefault="00C87323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1B444B0" w14:textId="77777777" w:rsidR="00C87323" w:rsidRPr="00FB67EE" w:rsidRDefault="00C87323" w:rsidP="00601E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102DEE1" w14:textId="77777777" w:rsidR="00601E71" w:rsidRDefault="00601E71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4B17A70" w14:textId="77777777" w:rsidR="00FB67EE" w:rsidRDefault="00FB67EE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7B2F01B" w14:textId="77777777" w:rsidR="00FB67EE" w:rsidRDefault="00FB67EE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66B21858" w14:textId="77777777" w:rsidR="00FB67EE" w:rsidRDefault="00FB67EE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95CCE52" w14:textId="77777777" w:rsidR="00FB67EE" w:rsidRDefault="00FB67EE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863FE46" w14:textId="77777777" w:rsidR="00FB67EE" w:rsidRDefault="00FB67EE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9091CE0" w14:textId="77777777" w:rsidR="008B0524" w:rsidRDefault="008B0524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DA57187" w14:textId="77777777" w:rsidR="008B0524" w:rsidRDefault="008B0524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F010BB5" w14:textId="77777777" w:rsidR="008B0524" w:rsidRDefault="008B0524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62AD30E" w14:textId="77777777" w:rsidR="008B0524" w:rsidRDefault="008B0524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3EF91AF" w14:textId="77777777" w:rsidR="008B0524" w:rsidRDefault="008B0524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8B4B8FF" w14:textId="77777777" w:rsidR="008B0524" w:rsidRDefault="008B0524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9A8EEED" w14:textId="77777777" w:rsidR="008B0524" w:rsidRDefault="008B0524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F1E9F25" w14:textId="77777777" w:rsidR="00FB67EE" w:rsidRDefault="00FB67EE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4CC0E82" w14:textId="77777777" w:rsidR="00FB67EE" w:rsidRPr="00FB67EE" w:rsidRDefault="00FB67EE" w:rsidP="00E4734F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75AB85C1" w14:textId="31CD0578" w:rsidR="00C84515" w:rsidRPr="008B0524" w:rsidRDefault="008B0524" w:rsidP="008B05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8B0524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Новембар, </w:t>
      </w:r>
      <w:r w:rsidR="00601E71" w:rsidRPr="008B0524">
        <w:rPr>
          <w:rFonts w:ascii="Times New Roman" w:hAnsi="Times New Roman" w:cs="Times New Roman"/>
          <w:b/>
          <w:sz w:val="24"/>
          <w:szCs w:val="24"/>
          <w:lang w:val="sr-Cyrl-ME"/>
        </w:rPr>
        <w:t>20</w:t>
      </w:r>
      <w:r w:rsidR="00CB686B" w:rsidRPr="008B0524"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  <w:r w:rsidR="00601E71" w:rsidRPr="008B0524">
        <w:rPr>
          <w:rFonts w:ascii="Times New Roman" w:hAnsi="Times New Roman" w:cs="Times New Roman"/>
          <w:b/>
          <w:sz w:val="24"/>
          <w:szCs w:val="24"/>
          <w:lang w:val="sr-Cyrl-ME"/>
        </w:rPr>
        <w:t>.</w:t>
      </w:r>
      <w:r w:rsidR="00CB686B" w:rsidRPr="008B05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01E71" w:rsidRPr="008B0524">
        <w:rPr>
          <w:rFonts w:ascii="Times New Roman" w:hAnsi="Times New Roman" w:cs="Times New Roman"/>
          <w:b/>
          <w:sz w:val="24"/>
          <w:szCs w:val="24"/>
          <w:lang w:val="sr-Cyrl-ME"/>
        </w:rPr>
        <w:t>године</w:t>
      </w:r>
    </w:p>
    <w:p w14:paraId="4F4B467E" w14:textId="28CF3996" w:rsidR="003D6637" w:rsidRPr="00FB67EE" w:rsidRDefault="003D6637" w:rsidP="00C857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lastRenderedPageBreak/>
        <w:t>На основу</w:t>
      </w:r>
      <w:r w:rsidR="0023558A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члана 38 став 1 тачка 2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Закона о локалној самоуправи („</w:t>
      </w:r>
      <w:r w:rsidR="00E65FE6" w:rsidRPr="00FB67EE">
        <w:rPr>
          <w:rFonts w:ascii="Times New Roman" w:hAnsi="Times New Roman" w:cs="Times New Roman"/>
          <w:sz w:val="24"/>
          <w:szCs w:val="24"/>
          <w:lang w:val="sr-Cyrl-ME"/>
        </w:rPr>
        <w:t>Службени лист ЦГ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>“</w:t>
      </w:r>
      <w:r w:rsidR="00E65FE6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бр.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E65FE6" w:rsidRPr="00FB67EE">
        <w:rPr>
          <w:rFonts w:ascii="Times New Roman" w:hAnsi="Times New Roman" w:cs="Times New Roman"/>
          <w:sz w:val="24"/>
          <w:szCs w:val="24"/>
          <w:lang w:val="sr-Cyrl-ME"/>
        </w:rPr>
        <w:t>2/18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34/19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, 38/20, 50/22, 84/22, 81/25 и 98/25</w:t>
      </w:r>
      <w:r w:rsidR="00E65FE6" w:rsidRPr="00FB67EE">
        <w:rPr>
          <w:rFonts w:ascii="Times New Roman" w:hAnsi="Times New Roman" w:cs="Times New Roman"/>
          <w:sz w:val="24"/>
          <w:szCs w:val="24"/>
          <w:lang w:val="sr-Cyrl-ME"/>
        </w:rPr>
        <w:t>),</w:t>
      </w:r>
      <w:r w:rsidR="00AA7818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члана 34 става 1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Закона о државној имовини („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>Службени лист ЦГ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>“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бр.</w:t>
      </w:r>
      <w:r w:rsidR="00161950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>21/09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40/11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 xml:space="preserve"> и 23/25</w:t>
      </w:r>
      <w:r w:rsidR="00AA7818" w:rsidRPr="00FB67EE">
        <w:rPr>
          <w:rFonts w:ascii="Times New Roman" w:hAnsi="Times New Roman" w:cs="Times New Roman"/>
          <w:sz w:val="24"/>
          <w:szCs w:val="24"/>
          <w:lang w:val="sr-Cyrl-ME"/>
        </w:rPr>
        <w:t>) и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члана </w:t>
      </w:r>
      <w:r w:rsidR="00BC1988" w:rsidRPr="00FB67EE">
        <w:rPr>
          <w:rFonts w:ascii="Times New Roman" w:hAnsi="Times New Roman" w:cs="Times New Roman"/>
          <w:sz w:val="24"/>
          <w:szCs w:val="24"/>
          <w:lang w:val="sr-Cyrl-ME"/>
        </w:rPr>
        <w:t>36 став 1 тачка 2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Статута општине Беране („Службени лист ЦГ-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>општински прописи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>“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бр.</w:t>
      </w:r>
      <w:r w:rsidR="00161950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>42/18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>)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>, Скупштина општине Бер</w:t>
      </w:r>
      <w:r w:rsidR="00BC1988">
        <w:rPr>
          <w:rFonts w:ascii="Times New Roman" w:hAnsi="Times New Roman" w:cs="Times New Roman"/>
          <w:sz w:val="24"/>
          <w:szCs w:val="24"/>
        </w:rPr>
        <w:t>a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>не, на сједници одржаној</w:t>
      </w:r>
      <w:r w:rsidR="008D271E">
        <w:rPr>
          <w:rFonts w:ascii="Times New Roman" w:hAnsi="Times New Roman" w:cs="Times New Roman"/>
          <w:sz w:val="24"/>
          <w:szCs w:val="24"/>
          <w:lang w:val="sr-Cyrl-ME"/>
        </w:rPr>
        <w:t xml:space="preserve"> дана 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______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>_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>.20</w:t>
      </w:r>
      <w:r w:rsidR="00615EB4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>.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године, донијела је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>:</w:t>
      </w:r>
    </w:p>
    <w:p w14:paraId="3BAAECE5" w14:textId="77777777" w:rsidR="00322A97" w:rsidRPr="00FB67EE" w:rsidRDefault="00322A97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74EE7EE" w14:textId="77777777" w:rsidR="00C87323" w:rsidRPr="00FB67EE" w:rsidRDefault="00C87323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9246E07" w14:textId="77777777" w:rsidR="00995175" w:rsidRPr="00FB67EE" w:rsidRDefault="00995175" w:rsidP="009951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ME"/>
        </w:rPr>
      </w:pPr>
      <w:r w:rsidRPr="00FB67EE">
        <w:rPr>
          <w:rFonts w:ascii="Times New Roman" w:hAnsi="Times New Roman" w:cs="Times New Roman"/>
          <w:b/>
          <w:sz w:val="28"/>
          <w:szCs w:val="28"/>
          <w:lang w:val="sr-Cyrl-ME"/>
        </w:rPr>
        <w:t xml:space="preserve">О Д Л У К У </w:t>
      </w:r>
    </w:p>
    <w:p w14:paraId="259DD0D8" w14:textId="208618AA" w:rsidR="00995175" w:rsidRPr="006B0463" w:rsidRDefault="00995175" w:rsidP="009951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67E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о прибављању непокретности </w:t>
      </w:r>
      <w:r w:rsidR="00CB686B" w:rsidRPr="006B0463">
        <w:rPr>
          <w:rFonts w:ascii="Times New Roman" w:hAnsi="Times New Roman" w:cs="Times New Roman"/>
          <w:b/>
          <w:sz w:val="24"/>
          <w:szCs w:val="24"/>
          <w:lang w:val="sr-Cyrl-RS"/>
        </w:rPr>
        <w:t>за потребе</w:t>
      </w:r>
      <w:r w:rsidR="00BC1988" w:rsidRPr="006B046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BC1988" w:rsidRPr="006B0463">
        <w:rPr>
          <w:rFonts w:ascii="Times New Roman" w:hAnsi="Times New Roman" w:cs="Times New Roman"/>
          <w:b/>
          <w:sz w:val="24"/>
          <w:szCs w:val="24"/>
          <w:lang w:val="sr-Cyrl-ME"/>
        </w:rPr>
        <w:t>јавне установе „Полимски музеј“</w:t>
      </w:r>
      <w:r w:rsidR="00BC1988" w:rsidRPr="006B046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3261C131" w14:textId="77777777" w:rsidR="00C87323" w:rsidRDefault="00C87323" w:rsidP="00C8732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4A4BAA" w14:textId="77777777" w:rsidR="00CA1D3C" w:rsidRPr="00CA1D3C" w:rsidRDefault="00CA1D3C" w:rsidP="00C8732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3D3CA8" w14:textId="77777777" w:rsidR="00322A97" w:rsidRPr="00FB67EE" w:rsidRDefault="00322A97" w:rsidP="00C87323">
      <w:pPr>
        <w:pStyle w:val="NoSpacing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74CDA4A" w14:textId="77777777" w:rsidR="00995175" w:rsidRPr="00FB67EE" w:rsidRDefault="00995175" w:rsidP="00C873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t>Члан 1.</w:t>
      </w:r>
    </w:p>
    <w:p w14:paraId="4A5F1A08" w14:textId="77777777" w:rsidR="00995175" w:rsidRPr="00FB67EE" w:rsidRDefault="00995175" w:rsidP="0099517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D7673E2" w14:textId="0D35CFEB" w:rsidR="00EF6D06" w:rsidRDefault="001C65A5" w:rsidP="00E56C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Општина Беране, за потребе</w:t>
      </w:r>
      <w:r w:rsidR="00F5361E">
        <w:rPr>
          <w:rFonts w:ascii="Times New Roman" w:hAnsi="Times New Roman" w:cs="Times New Roman"/>
          <w:sz w:val="24"/>
          <w:szCs w:val="24"/>
          <w:lang w:val="sr-Cyrl-RS"/>
        </w:rPr>
        <w:t xml:space="preserve"> јавне установе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„Полимски музеј“</w:t>
      </w:r>
      <w:r w:rsidR="0016195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0C0A9C">
        <w:rPr>
          <w:rFonts w:ascii="Times New Roman" w:hAnsi="Times New Roman" w:cs="Times New Roman"/>
          <w:sz w:val="24"/>
          <w:szCs w:val="24"/>
          <w:lang w:val="sr-Cyrl-ME"/>
        </w:rPr>
        <w:t xml:space="preserve"> прибавља откупом следеће непокретности на</w:t>
      </w:r>
      <w:r w:rsidR="001619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локалитету „Тумбарице“:</w:t>
      </w:r>
    </w:p>
    <w:p w14:paraId="166CFBC4" w14:textId="264EA121" w:rsidR="00615EB4" w:rsidRPr="008F5A49" w:rsidRDefault="000C0A9C" w:rsidP="008F5A4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Катастарске парцеле: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1438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 к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>лтури ливада 6 класе, површине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86B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832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CB686B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1439</w:t>
      </w:r>
      <w:r w:rsidRPr="000C0A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107">
        <w:rPr>
          <w:rFonts w:ascii="Times New Roman" w:hAnsi="Times New Roman" w:cs="Times New Roman"/>
          <w:sz w:val="24"/>
          <w:szCs w:val="24"/>
          <w:lang w:val="sr-Cyrl-RS"/>
        </w:rPr>
        <w:t>по култури пашњак 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класе, површине 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1514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6E01B6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 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 xml:space="preserve"> и број </w:t>
      </w:r>
      <w:r w:rsidR="006E01B6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1441</w:t>
      </w:r>
      <w:r w:rsidR="006E01B6" w:rsidRPr="006E0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 xml:space="preserve">по култури шуме 4 класе у површини од </w:t>
      </w:r>
      <w:r w:rsidR="006E01B6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8993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E01B6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које су уписане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 xml:space="preserve"> у листу непокретности </w:t>
      </w:r>
      <w:r w:rsidR="00CB686B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31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 Доња Ржаница,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 xml:space="preserve"> као сусвојина Ралевић В. Драгана са обимом права 1/2 и Ралевић В. Жељка са обимом права 1/2.</w:t>
      </w:r>
    </w:p>
    <w:p w14:paraId="6E034BB7" w14:textId="084F4545" w:rsidR="00615EB4" w:rsidRDefault="00615EB4" w:rsidP="00615EB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Катастарске парцеле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: број </w:t>
      </w:r>
      <w:r w:rsidR="008F5A49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1434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, по к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  <w:lang w:val="sr-Cyrl-RS"/>
        </w:rPr>
        <w:t>тури ливада 5 класе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, површине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3307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и број </w:t>
      </w:r>
      <w:r w:rsidR="008F5A49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1437/1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, по култури шуме 4 класе, површине </w:t>
      </w:r>
      <w:r w:rsidR="008F5A49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6319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8F5A49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које су  уписане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листу непокрет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ности </w:t>
      </w:r>
      <w:r w:rsidR="008F5A49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210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КО Доња Ржаница</w:t>
      </w:r>
      <w:r w:rsidR="00EF4916">
        <w:rPr>
          <w:rFonts w:ascii="Times New Roman" w:hAnsi="Times New Roman" w:cs="Times New Roman"/>
          <w:sz w:val="24"/>
          <w:szCs w:val="24"/>
          <w:lang w:val="sr-Cyrl-RS"/>
        </w:rPr>
        <w:t xml:space="preserve"> као сусвојина Лакушић И. 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Божа</w:t>
      </w:r>
      <w:r w:rsidR="008F5A49" w:rsidRPr="008F5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са обимом права 1/2  и Лакушић И. Ђура са обимом права 1/2.</w:t>
      </w:r>
    </w:p>
    <w:p w14:paraId="0F7CB08E" w14:textId="60EC6140" w:rsidR="00615EB4" w:rsidRDefault="00615EB4" w:rsidP="008F5A49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4869D1" w14:textId="77777777" w:rsidR="00EF6D06" w:rsidRPr="00FB67EE" w:rsidRDefault="00EF6D06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1019B1" w14:textId="77777777" w:rsidR="00EF6D06" w:rsidRPr="00FB67EE" w:rsidRDefault="00EF6D06" w:rsidP="00EF6D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67EE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14:paraId="62E00F8C" w14:textId="77777777" w:rsidR="00EF4916" w:rsidRPr="00FB67EE" w:rsidRDefault="00EF4916" w:rsidP="00B1617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B67FEE" w14:textId="20B4DA2C" w:rsidR="003E056A" w:rsidRPr="00EF4916" w:rsidRDefault="00EF4916" w:rsidP="005329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Предметна непокретност прибавља се по цијени од </w:t>
      </w:r>
      <w:r w:rsidRPr="00EF4916">
        <w:rPr>
          <w:rFonts w:ascii="Times New Roman" w:hAnsi="Times New Roman" w:cs="Times New Roman"/>
          <w:b/>
          <w:sz w:val="24"/>
          <w:szCs w:val="24"/>
          <w:lang w:val="sr-Cyrl-ME"/>
        </w:rPr>
        <w:t>3,50</w:t>
      </w:r>
      <w:r>
        <w:rPr>
          <w:rFonts w:ascii="Times New Roman" w:hAnsi="Times New Roman" w:cs="Times New Roman"/>
          <w:sz w:val="24"/>
          <w:szCs w:val="24"/>
          <w:lang w:val="sr-Cyrl-ME"/>
        </w:rPr>
        <w:t>€/м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ME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што за укупну површину од </w:t>
      </w:r>
      <w:r w:rsidRPr="00EF4916">
        <w:rPr>
          <w:rFonts w:ascii="Times New Roman" w:hAnsi="Times New Roman" w:cs="Times New Roman"/>
          <w:b/>
          <w:sz w:val="24"/>
          <w:szCs w:val="24"/>
          <w:lang w:val="sr-Cyrl-ME"/>
        </w:rPr>
        <w:t>20965</w:t>
      </w:r>
      <w:r>
        <w:rPr>
          <w:rFonts w:ascii="Times New Roman" w:hAnsi="Times New Roman" w:cs="Times New Roman"/>
          <w:sz w:val="24"/>
          <w:szCs w:val="24"/>
          <w:lang w:val="sr-Cyrl-ME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ME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Cyrl-ME"/>
        </w:rPr>
        <w:t>( два хектара, девет ари и шездесет и пет квадратних метара)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износи </w:t>
      </w:r>
      <w:r w:rsidRPr="00EF4916">
        <w:rPr>
          <w:rFonts w:ascii="Times New Roman" w:hAnsi="Times New Roman" w:cs="Times New Roman"/>
          <w:b/>
          <w:sz w:val="24"/>
          <w:szCs w:val="24"/>
          <w:lang w:val="sr-Cyrl-ME"/>
        </w:rPr>
        <w:t>73.377,50</w:t>
      </w:r>
      <w:r>
        <w:rPr>
          <w:rFonts w:ascii="Times New Roman" w:hAnsi="Times New Roman" w:cs="Times New Roman"/>
          <w:sz w:val="24"/>
          <w:szCs w:val="24"/>
          <w:lang w:val="sr-Cyrl-ME"/>
        </w:rPr>
        <w:t>€</w:t>
      </w:r>
      <w:r w:rsidR="00451501">
        <w:rPr>
          <w:rFonts w:ascii="Times New Roman" w:hAnsi="Times New Roman" w:cs="Times New Roman"/>
          <w:sz w:val="24"/>
          <w:szCs w:val="24"/>
          <w:lang w:val="sr-Cyrl-ME"/>
        </w:rPr>
        <w:t xml:space="preserve"> ( седамдесет три хиљаде</w:t>
      </w:r>
      <w:r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451501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>три стотине седамдесет и седам еура и педесет центи)</w:t>
      </w:r>
      <w:r w:rsidR="0062377C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5956A520" w14:textId="5A8961AA" w:rsidR="00EF6D06" w:rsidRPr="00615EB4" w:rsidRDefault="00615EB4" w:rsidP="00615E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Вриједност непокретности утврђена је</w:t>
      </w:r>
      <w:r w:rsidR="0062377C">
        <w:rPr>
          <w:rFonts w:ascii="Times New Roman" w:hAnsi="Times New Roman" w:cs="Times New Roman"/>
          <w:sz w:val="24"/>
          <w:szCs w:val="24"/>
          <w:lang w:val="sr-Cyrl-RS"/>
        </w:rPr>
        <w:t xml:space="preserve"> налазом и мишљењем судског вјештака пољопривредне струке број 01-633/25-507 од 30.09.2025.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09AA65" w14:textId="77777777" w:rsidR="007C3A9B" w:rsidRPr="00FB67EE" w:rsidRDefault="007C3A9B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9DAC280" w14:textId="77777777" w:rsidR="00C87323" w:rsidRPr="00FB67EE" w:rsidRDefault="00C87323" w:rsidP="00C873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t>Члан 3.</w:t>
      </w:r>
    </w:p>
    <w:p w14:paraId="68649239" w14:textId="77777777" w:rsidR="00C87323" w:rsidRPr="00FB67EE" w:rsidRDefault="00C87323" w:rsidP="00C873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2181EDE" w14:textId="35E86563" w:rsidR="00D162DD" w:rsidRPr="00615EB4" w:rsidRDefault="00615EB4" w:rsidP="00D162D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Међусобна права и обавезе Општине Беране и власника непокретност</w:t>
      </w:r>
      <w:r w:rsidR="0062377C">
        <w:rPr>
          <w:rFonts w:ascii="Times New Roman" w:hAnsi="Times New Roman" w:cs="Times New Roman"/>
          <w:sz w:val="24"/>
          <w:szCs w:val="24"/>
          <w:lang w:val="sr-Cyrl-RS"/>
        </w:rPr>
        <w:t>и из члана 1 ове Одлуке уреди</w:t>
      </w:r>
      <w:r>
        <w:rPr>
          <w:rFonts w:ascii="Times New Roman" w:hAnsi="Times New Roman" w:cs="Times New Roman"/>
          <w:sz w:val="24"/>
          <w:szCs w:val="24"/>
          <w:lang w:val="sr-Cyrl-RS"/>
        </w:rPr>
        <w:t>ће се посебним уговорима.</w:t>
      </w:r>
    </w:p>
    <w:p w14:paraId="4531CF01" w14:textId="77777777" w:rsidR="00C87323" w:rsidRPr="00FB67EE" w:rsidRDefault="00C87323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2DF2A5D" w14:textId="77777777" w:rsidR="007C3A9B" w:rsidRPr="00FB67EE" w:rsidRDefault="00C87323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t>Члан 4</w:t>
      </w:r>
      <w:r w:rsidR="007C3A9B" w:rsidRPr="00FB67EE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2F864B00" w14:textId="77777777" w:rsidR="00D162DD" w:rsidRPr="00FB67EE" w:rsidRDefault="00D162DD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DF81624" w14:textId="44690BCD" w:rsidR="00D162DD" w:rsidRDefault="00D162DD" w:rsidP="00D162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tab/>
      </w:r>
      <w:r>
        <w:rPr>
          <w:rFonts w:ascii="Times New Roman" w:hAnsi="Times New Roman" w:cs="Times New Roman"/>
          <w:sz w:val="24"/>
          <w:szCs w:val="24"/>
          <w:lang w:val="sr-Cyrl-ME"/>
        </w:rPr>
        <w:t>Финансијска средства за реализацију одлуке обезбијеђена су у буџету општине.</w:t>
      </w:r>
    </w:p>
    <w:p w14:paraId="15965C8B" w14:textId="77777777" w:rsidR="00D162DD" w:rsidRDefault="00D162DD" w:rsidP="00D162D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CF68002" w14:textId="05DB27F2" w:rsidR="00D162DD" w:rsidRPr="00D162DD" w:rsidRDefault="00D162DD" w:rsidP="00D162D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Члан 5</w:t>
      </w:r>
    </w:p>
    <w:p w14:paraId="52F07622" w14:textId="77777777" w:rsidR="00615EB4" w:rsidRDefault="00615EB4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AE7419" w14:textId="63D410F7" w:rsidR="00615EB4" w:rsidRPr="00615EB4" w:rsidRDefault="00615EB4" w:rsidP="00B161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Овлашћује се предсједник Општине Бера</w:t>
      </w:r>
      <w:r w:rsidR="0062377C">
        <w:rPr>
          <w:rFonts w:ascii="Times New Roman" w:hAnsi="Times New Roman" w:cs="Times New Roman"/>
          <w:sz w:val="24"/>
          <w:szCs w:val="24"/>
          <w:lang w:val="sr-Cyrl-RS"/>
        </w:rPr>
        <w:t>не да закључи уговоре из члана 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ове Одлуке.</w:t>
      </w:r>
    </w:p>
    <w:p w14:paraId="6668F2D2" w14:textId="77777777" w:rsidR="007C3A9B" w:rsidRDefault="007C3A9B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F4EBB3" w14:textId="40F5CAC6" w:rsidR="00CA1D3C" w:rsidRDefault="00CA1D3C" w:rsidP="00CA1D3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67E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162D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B67E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401F13" w14:textId="77777777" w:rsidR="00CA1D3C" w:rsidRPr="00CA1D3C" w:rsidRDefault="00CA1D3C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38559A" w14:textId="4A9A7D37" w:rsidR="007C3A9B" w:rsidRPr="00FB67EE" w:rsidRDefault="007C3A9B" w:rsidP="00E65F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67EE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осмог дана од дана обј</w:t>
      </w:r>
      <w:r w:rsidR="00C87323" w:rsidRPr="00FB67EE">
        <w:rPr>
          <w:rFonts w:ascii="Times New Roman" w:hAnsi="Times New Roman" w:cs="Times New Roman"/>
          <w:sz w:val="24"/>
          <w:szCs w:val="24"/>
          <w:lang w:val="sr-Cyrl-RS"/>
        </w:rPr>
        <w:t>ављивања у Службеном листу ЦГ-</w:t>
      </w:r>
      <w:r w:rsidRPr="00FB67EE">
        <w:rPr>
          <w:rFonts w:ascii="Times New Roman" w:hAnsi="Times New Roman" w:cs="Times New Roman"/>
          <w:sz w:val="24"/>
          <w:szCs w:val="24"/>
          <w:lang w:val="sr-Cyrl-RS"/>
        </w:rPr>
        <w:t>општински прописи.</w:t>
      </w:r>
    </w:p>
    <w:p w14:paraId="0338E3B2" w14:textId="77777777" w:rsidR="007C3A9B" w:rsidRPr="00FB67EE" w:rsidRDefault="007C3A9B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83C29C" w14:textId="77777777" w:rsidR="00C87323" w:rsidRPr="00FB67EE" w:rsidRDefault="00C87323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CDB530" w14:textId="77777777" w:rsidR="00322A97" w:rsidRPr="00FB67EE" w:rsidRDefault="00322A97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ACCD1A" w14:textId="77777777" w:rsidR="00322A97" w:rsidRPr="00FB67EE" w:rsidRDefault="00322A97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5300A" w14:textId="77777777" w:rsidR="007C3A9B" w:rsidRPr="00FB67EE" w:rsidRDefault="007C3A9B" w:rsidP="007C3A9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B67EE">
        <w:rPr>
          <w:rFonts w:ascii="Times New Roman" w:hAnsi="Times New Roman" w:cs="Times New Roman"/>
          <w:b/>
          <w:sz w:val="28"/>
          <w:szCs w:val="28"/>
          <w:lang w:val="sr-Cyrl-RS"/>
        </w:rPr>
        <w:t>СКУПШТИНА ОПШТИНЕ БЕРАНЕ</w:t>
      </w:r>
    </w:p>
    <w:p w14:paraId="4C50E86B" w14:textId="77777777" w:rsidR="00E65FE6" w:rsidRPr="00FB67EE" w:rsidRDefault="00E65FE6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F12337" w14:textId="77777777" w:rsidR="00322A97" w:rsidRPr="00FB67EE" w:rsidRDefault="00322A97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E0E6B8" w14:textId="77777777" w:rsidR="00322A97" w:rsidRPr="00FB67EE" w:rsidRDefault="00322A97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0016B4" w14:textId="6D3A7F27" w:rsidR="007C3A9B" w:rsidRPr="00233E04" w:rsidRDefault="007C3A9B" w:rsidP="007C3A9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Број: 02-</w:t>
      </w:r>
      <w:r w:rsidR="008D271E">
        <w:rPr>
          <w:rFonts w:ascii="Times New Roman" w:hAnsi="Times New Roman" w:cs="Times New Roman"/>
          <w:b/>
          <w:sz w:val="24"/>
          <w:szCs w:val="24"/>
          <w:lang w:val="sr-Cyrl-RS"/>
        </w:rPr>
        <w:t>016/25-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8D27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4B7446"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Предсједница</w:t>
      </w:r>
    </w:p>
    <w:p w14:paraId="6473ECF4" w14:textId="2E235BEF" w:rsidR="00995175" w:rsidRPr="00233E04" w:rsidRDefault="007C3A9B" w:rsidP="003D663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Беране,______.20</w:t>
      </w:r>
      <w:r w:rsidR="00615EB4"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15EB4"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године 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</w:t>
      </w:r>
      <w:r w:rsidR="00233E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15EB4"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14:paraId="2E1AA19A" w14:textId="77777777" w:rsidR="00615EB4" w:rsidRDefault="00615EB4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F54DAE6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6426719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CC20B43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72E656D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1C26A28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8B4D0AE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477BB6C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A96610A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47FA86B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251C1CB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FC1A8F4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13A11FC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5D1140A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9C2B945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8AB120" w14:textId="77777777" w:rsidR="00233E04" w:rsidRDefault="00233E04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1254FE2" w14:textId="77777777" w:rsidR="00CA1D3C" w:rsidRDefault="00CA1D3C" w:rsidP="00461EC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A094E9D" w14:textId="433F047A" w:rsidR="00B9706D" w:rsidRDefault="00D55657" w:rsidP="00461E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C8732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О б р а з л о ж е њ е:</w:t>
      </w:r>
    </w:p>
    <w:p w14:paraId="2AC2D1DB" w14:textId="77777777" w:rsidR="00B378F2" w:rsidRPr="00C87323" w:rsidRDefault="00B378F2" w:rsidP="00461E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219BEAB" w14:textId="77777777" w:rsidR="00D55657" w:rsidRPr="00C87323" w:rsidRDefault="00D55657" w:rsidP="00D5565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7323">
        <w:rPr>
          <w:rFonts w:ascii="Times New Roman" w:hAnsi="Times New Roman" w:cs="Times New Roman"/>
          <w:b/>
          <w:sz w:val="24"/>
          <w:szCs w:val="24"/>
          <w:lang w:val="sr-Cyrl-CS"/>
        </w:rPr>
        <w:t>Правни основ за доношење Одлуке</w:t>
      </w:r>
    </w:p>
    <w:p w14:paraId="20B47399" w14:textId="77777777" w:rsidR="00D55657" w:rsidRPr="00C87323" w:rsidRDefault="00D55657" w:rsidP="00D55657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FC563" w14:textId="2BBE935A" w:rsidR="004D687A" w:rsidRDefault="00D55657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7323">
        <w:rPr>
          <w:rFonts w:ascii="Times New Roman" w:hAnsi="Times New Roman" w:cs="Times New Roman"/>
          <w:sz w:val="24"/>
          <w:szCs w:val="24"/>
          <w:lang w:val="sr-Latn-CS"/>
        </w:rPr>
        <w:t>Правни основ за доношење ове одлуке са</w:t>
      </w:r>
      <w:r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држан </w:t>
      </w:r>
      <w:r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је у </w:t>
      </w:r>
      <w:r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члану 38 став 1 тачка </w:t>
      </w:r>
      <w:r w:rsidR="002D0F2F">
        <w:rPr>
          <w:rFonts w:ascii="Times New Roman" w:hAnsi="Times New Roman" w:cs="Times New Roman"/>
          <w:sz w:val="24"/>
          <w:szCs w:val="24"/>
        </w:rPr>
        <w:t>2</w:t>
      </w:r>
      <w:r w:rsidR="00B378F2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локалној самоуправи</w:t>
      </w:r>
      <w:r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 којим је прописано да Скупштина</w:t>
      </w:r>
      <w:r w:rsidR="002D0F2F">
        <w:rPr>
          <w:rFonts w:ascii="Times New Roman" w:hAnsi="Times New Roman" w:cs="Times New Roman"/>
          <w:sz w:val="24"/>
          <w:szCs w:val="24"/>
          <w:lang w:val="sr-Cyrl-CS"/>
        </w:rPr>
        <w:t xml:space="preserve"> доноси прописе и друге акте а чланом 27 став 1 тачка 11 прописано је да општина уређује, обезбеђује и ствара услове за развој културе и заштиту културних добара.</w:t>
      </w:r>
    </w:p>
    <w:p w14:paraId="06D9220A" w14:textId="115F8B7C" w:rsidR="004D687A" w:rsidRDefault="004D687A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34</w:t>
      </w:r>
      <w:r w:rsidR="00D55657" w:rsidRPr="00C873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став 1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55657" w:rsidRPr="00FB67EE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Pr="00FB67EE">
        <w:rPr>
          <w:rFonts w:ascii="Times New Roman" w:hAnsi="Times New Roman" w:cs="Times New Roman"/>
          <w:sz w:val="24"/>
          <w:szCs w:val="24"/>
          <w:lang w:val="sr-Cyrl-CS"/>
        </w:rPr>
        <w:t>кона о државној имовини</w:t>
      </w:r>
      <w:r w:rsidR="00D55657" w:rsidRPr="00FB67EE">
        <w:rPr>
          <w:rFonts w:ascii="Times New Roman" w:hAnsi="Times New Roman" w:cs="Times New Roman"/>
          <w:sz w:val="24"/>
          <w:szCs w:val="24"/>
          <w:lang w:val="sr-Cyrl-CS"/>
        </w:rPr>
        <w:t xml:space="preserve"> прописано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је да општина одлучује о стицању и располагању правима која јој припадају у складу са овим законом.</w:t>
      </w:r>
    </w:p>
    <w:p w14:paraId="45C38761" w14:textId="3B92DE06" w:rsidR="00D55657" w:rsidRPr="00FB67EE" w:rsidRDefault="004D687A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D687A">
        <w:rPr>
          <w:rFonts w:ascii="Times New Roman" w:hAnsi="Times New Roman" w:cs="Times New Roman"/>
          <w:sz w:val="24"/>
          <w:szCs w:val="24"/>
          <w:lang w:val="sr-Cyrl-ME"/>
        </w:rPr>
        <w:t>Чланом</w:t>
      </w:r>
      <w:r w:rsidR="00D55657" w:rsidRPr="004D687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55657" w:rsidRPr="00FB67EE">
        <w:rPr>
          <w:rFonts w:ascii="Times New Roman" w:hAnsi="Times New Roman" w:cs="Times New Roman"/>
          <w:sz w:val="24"/>
          <w:szCs w:val="24"/>
          <w:lang w:val="sr-Cyrl-ME"/>
        </w:rPr>
        <w:t>36</w:t>
      </w:r>
      <w:r w:rsidR="00D55657" w:rsidRPr="004D687A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D55657" w:rsidRPr="004D687A">
        <w:rPr>
          <w:rFonts w:ascii="Times New Roman" w:hAnsi="Times New Roman" w:cs="Times New Roman"/>
          <w:sz w:val="24"/>
          <w:szCs w:val="24"/>
          <w:lang w:val="sr-Cyrl-CS"/>
        </w:rPr>
        <w:t>став 1 тачка</w:t>
      </w:r>
      <w:r w:rsidR="00D55657" w:rsidRPr="004D687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E056A" w:rsidRPr="00FB67EE">
        <w:rPr>
          <w:rFonts w:ascii="Times New Roman" w:hAnsi="Times New Roman" w:cs="Times New Roman"/>
          <w:sz w:val="24"/>
          <w:szCs w:val="24"/>
          <w:lang w:val="sr-Cyrl-ME"/>
        </w:rPr>
        <w:t>2</w:t>
      </w:r>
      <w:r w:rsidR="00D55657" w:rsidRPr="004D68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00126">
        <w:rPr>
          <w:rFonts w:ascii="Times New Roman" w:hAnsi="Times New Roman" w:cs="Times New Roman"/>
          <w:sz w:val="24"/>
          <w:szCs w:val="24"/>
          <w:lang w:val="sr-Latn-CS"/>
        </w:rPr>
        <w:t>Статута општине Беране</w:t>
      </w:r>
      <w:r w:rsidR="00E00126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прописано је</w:t>
      </w:r>
      <w:r w:rsidR="00D55657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да скупштина доноси прописе и друге опште акте</w:t>
      </w:r>
      <w:r w:rsidR="00E001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92D630F" w14:textId="77777777" w:rsidR="00D55657" w:rsidRPr="00FB67EE" w:rsidRDefault="00D55657" w:rsidP="00D556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14:paraId="5D3E39F2" w14:textId="31F8D74D" w:rsidR="00D55657" w:rsidRPr="00A24BFF" w:rsidRDefault="00D55657" w:rsidP="00A24BF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4BFF">
        <w:rPr>
          <w:rFonts w:ascii="Times New Roman" w:hAnsi="Times New Roman" w:cs="Times New Roman"/>
          <w:b/>
          <w:sz w:val="24"/>
          <w:szCs w:val="24"/>
          <w:lang w:val="sr-Cyrl-CS"/>
        </w:rPr>
        <w:t>Разлози за доношење</w:t>
      </w:r>
    </w:p>
    <w:p w14:paraId="3358CF4A" w14:textId="77777777" w:rsidR="00A24BFF" w:rsidRDefault="00A24BFF" w:rsidP="00A24BFF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1151F39" w14:textId="3E7A01CD" w:rsidR="00A24BFF" w:rsidRDefault="004D605A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D03088">
        <w:rPr>
          <w:rFonts w:ascii="Times New Roman" w:hAnsi="Times New Roman" w:cs="Times New Roman"/>
          <w:sz w:val="24"/>
          <w:szCs w:val="24"/>
          <w:lang w:val="sr-Cyrl-ME"/>
        </w:rPr>
        <w:t>Полимски музеј је прва истраживања локалитета „</w:t>
      </w:r>
      <w:r w:rsidR="00B75660" w:rsidRPr="00D03088">
        <w:rPr>
          <w:rFonts w:ascii="Times New Roman" w:hAnsi="Times New Roman" w:cs="Times New Roman"/>
          <w:sz w:val="24"/>
          <w:szCs w:val="24"/>
          <w:lang w:val="sr-Cyrl-ME"/>
        </w:rPr>
        <w:t>Тумбарице“ започео 2008 године</w:t>
      </w:r>
      <w:r w:rsidR="00D03088">
        <w:rPr>
          <w:rFonts w:ascii="Times New Roman" w:hAnsi="Times New Roman" w:cs="Times New Roman"/>
          <w:sz w:val="24"/>
          <w:szCs w:val="24"/>
          <w:lang w:val="sr-Cyrl-ME"/>
        </w:rPr>
        <w:t xml:space="preserve"> а у периоду од 2018 до 2022 године у оквиру ИПА пројекта спровео је систематска археолошка истраживања са конзерваторским мјерама архитектонских остатака утврђења Тумбарице.</w:t>
      </w:r>
      <w:r w:rsidR="005F7E7D">
        <w:rPr>
          <w:rFonts w:ascii="Times New Roman" w:hAnsi="Times New Roman" w:cs="Times New Roman"/>
          <w:sz w:val="24"/>
          <w:szCs w:val="24"/>
          <w:lang w:val="sr-Cyrl-ME"/>
        </w:rPr>
        <w:t xml:space="preserve"> Локалитет садржи непроцењиве археолошке слојеве, укључујући утврђење из другог вијека, ранохришћанску цркву, бедеме и преко 600 до сада пронађених артефаката</w:t>
      </w:r>
      <w:r w:rsidR="00573570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57E7F186" w14:textId="60DCCB96" w:rsidR="00D03088" w:rsidRDefault="00D03088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Кроз други ИПА пројекат у периоду од 2022 до 2024 године настављена су археолошка истраживања</w:t>
      </w:r>
      <w:r w:rsidR="00461EC6">
        <w:rPr>
          <w:rFonts w:ascii="Times New Roman" w:hAnsi="Times New Roman" w:cs="Times New Roman"/>
          <w:sz w:val="24"/>
          <w:szCs w:val="24"/>
          <w:lang w:val="sr-Cyrl-ME"/>
        </w:rPr>
        <w:t>, пронађени су нови објекти чији су остаци конзервирани као и мноштво покретног материјала а урађена је и дигитализација.</w:t>
      </w:r>
    </w:p>
    <w:p w14:paraId="082A50D2" w14:textId="77777777" w:rsidR="00573570" w:rsidRDefault="00461EC6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Откупом земљишта на којем се налази локалитет створили би се услови</w:t>
      </w:r>
      <w:r w:rsidR="005F7E7D">
        <w:rPr>
          <w:rFonts w:ascii="Times New Roman" w:hAnsi="Times New Roman" w:cs="Times New Roman"/>
          <w:sz w:val="24"/>
          <w:szCs w:val="24"/>
          <w:lang w:val="sr-Cyrl-ME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за трећи пројекат из ЕУ фондова, оче</w:t>
      </w:r>
      <w:r w:rsidR="005F7E7D">
        <w:rPr>
          <w:rFonts w:ascii="Times New Roman" w:hAnsi="Times New Roman" w:cs="Times New Roman"/>
          <w:sz w:val="24"/>
          <w:szCs w:val="24"/>
          <w:lang w:val="sr-Cyrl-ME"/>
        </w:rPr>
        <w:t>кивана средства од приближно 600.000€, за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наставак археолошких истраживања</w:t>
      </w:r>
      <w:r w:rsidR="005F7E7D">
        <w:rPr>
          <w:rFonts w:ascii="Times New Roman" w:hAnsi="Times New Roman" w:cs="Times New Roman"/>
          <w:sz w:val="24"/>
          <w:szCs w:val="24"/>
          <w:lang w:val="sr-Cyrl-ME"/>
        </w:rPr>
        <w:t xml:space="preserve"> са конзерваторским радовима и туристичко опремање локације.</w:t>
      </w:r>
      <w:r w:rsidR="00573570">
        <w:rPr>
          <w:rFonts w:ascii="Times New Roman" w:hAnsi="Times New Roman" w:cs="Times New Roman"/>
          <w:sz w:val="24"/>
          <w:szCs w:val="24"/>
          <w:lang w:val="sr-Cyrl-ME"/>
        </w:rPr>
        <w:t xml:space="preserve"> Обезбиједиће се правна и физичка заштита и спријечити могућа девастација локалитета а власништво општине на земљишту отвориће и пут за добијање статуса културног добра и приступ националним и европским фондовима.</w:t>
      </w:r>
    </w:p>
    <w:p w14:paraId="7C7D53FA" w14:textId="77777777" w:rsidR="00745635" w:rsidRDefault="00573570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Тумбарице могу постати археолошки парк и кључна тачка туристичке понуде Берана и цијелог Полимља</w:t>
      </w:r>
      <w:r w:rsidR="00745635">
        <w:rPr>
          <w:rFonts w:ascii="Times New Roman" w:hAnsi="Times New Roman" w:cs="Times New Roman"/>
          <w:sz w:val="24"/>
          <w:szCs w:val="24"/>
          <w:lang w:val="sr-Cyrl-ME"/>
        </w:rPr>
        <w:t xml:space="preserve"> а локалитет представља и изузетну прилику за едукацију ученика, студената и истраживача.</w:t>
      </w:r>
    </w:p>
    <w:p w14:paraId="3F6D728D" w14:textId="45B4AA56" w:rsidR="00D55657" w:rsidRPr="00745635" w:rsidRDefault="00745635" w:rsidP="007456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Куповина земљишта на којем се налази локалитет Тумбарице није само улагање у културно наслеђе већ и стратешка одлука за развој туризма, образовања и локалне економије чиме би Беране постало примјер одговорног односа према сопственој историји и будућности.</w:t>
      </w:r>
      <w:r w:rsidR="00573570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</w:p>
    <w:p w14:paraId="4AFF0ED9" w14:textId="0EF979FB" w:rsidR="00D55657" w:rsidRPr="00B378F2" w:rsidRDefault="000D72E9" w:rsidP="00B378F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Сходно изложеном, п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>редлажемо одборницима</w:t>
      </w:r>
      <w:r w:rsidR="00D55657" w:rsidRPr="00FB67EE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да предло</w:t>
      </w:r>
      <w:r w:rsidR="00D55657" w:rsidRPr="00C87323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Одлуке подрже и усвоје као у тексту предлога.</w:t>
      </w:r>
    </w:p>
    <w:p w14:paraId="58F4133B" w14:textId="06F29065" w:rsidR="00E65FE6" w:rsidRPr="00FB67EE" w:rsidRDefault="00E65FE6" w:rsidP="007F10FE">
      <w:pPr>
        <w:ind w:left="360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E65FE6" w:rsidRPr="00FB67EE" w:rsidSect="00D27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117B"/>
    <w:multiLevelType w:val="hybridMultilevel"/>
    <w:tmpl w:val="3EA6C2BE"/>
    <w:lvl w:ilvl="0" w:tplc="9D125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3E6"/>
    <w:multiLevelType w:val="hybridMultilevel"/>
    <w:tmpl w:val="5F4E9CC2"/>
    <w:lvl w:ilvl="0" w:tplc="35626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708"/>
    <w:multiLevelType w:val="hybridMultilevel"/>
    <w:tmpl w:val="24A40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903BC"/>
    <w:multiLevelType w:val="hybridMultilevel"/>
    <w:tmpl w:val="B770E1E4"/>
    <w:lvl w:ilvl="0" w:tplc="71425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861504">
    <w:abstractNumId w:val="0"/>
  </w:num>
  <w:num w:numId="2" w16cid:durableId="1070344376">
    <w:abstractNumId w:val="2"/>
  </w:num>
  <w:num w:numId="3" w16cid:durableId="356665341">
    <w:abstractNumId w:val="1"/>
  </w:num>
  <w:num w:numId="4" w16cid:durableId="1877228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E71"/>
    <w:rsid w:val="000254FB"/>
    <w:rsid w:val="0005642B"/>
    <w:rsid w:val="00076F8A"/>
    <w:rsid w:val="000C0A9C"/>
    <w:rsid w:val="000D72E9"/>
    <w:rsid w:val="000F3636"/>
    <w:rsid w:val="001115EC"/>
    <w:rsid w:val="00161950"/>
    <w:rsid w:val="001B4151"/>
    <w:rsid w:val="001C65A5"/>
    <w:rsid w:val="001F0733"/>
    <w:rsid w:val="0021492A"/>
    <w:rsid w:val="00227445"/>
    <w:rsid w:val="00233E04"/>
    <w:rsid w:val="0023558A"/>
    <w:rsid w:val="002C3829"/>
    <w:rsid w:val="002D0F2F"/>
    <w:rsid w:val="002E168E"/>
    <w:rsid w:val="00322A97"/>
    <w:rsid w:val="00340FD6"/>
    <w:rsid w:val="003D6637"/>
    <w:rsid w:val="003E056A"/>
    <w:rsid w:val="00451501"/>
    <w:rsid w:val="00461EC6"/>
    <w:rsid w:val="004B7446"/>
    <w:rsid w:val="004D5259"/>
    <w:rsid w:val="004D605A"/>
    <w:rsid w:val="004D687A"/>
    <w:rsid w:val="00523E98"/>
    <w:rsid w:val="005329F7"/>
    <w:rsid w:val="005479FD"/>
    <w:rsid w:val="00552180"/>
    <w:rsid w:val="00556798"/>
    <w:rsid w:val="00573570"/>
    <w:rsid w:val="0057570D"/>
    <w:rsid w:val="005D09DB"/>
    <w:rsid w:val="005F7E7D"/>
    <w:rsid w:val="00601E71"/>
    <w:rsid w:val="00615EB4"/>
    <w:rsid w:val="0062377C"/>
    <w:rsid w:val="006336A5"/>
    <w:rsid w:val="00671880"/>
    <w:rsid w:val="006850D3"/>
    <w:rsid w:val="006B0463"/>
    <w:rsid w:val="006B53CF"/>
    <w:rsid w:val="006E01B6"/>
    <w:rsid w:val="00715812"/>
    <w:rsid w:val="00745635"/>
    <w:rsid w:val="007C3A9B"/>
    <w:rsid w:val="007F10FE"/>
    <w:rsid w:val="008472BC"/>
    <w:rsid w:val="008B0524"/>
    <w:rsid w:val="008D271E"/>
    <w:rsid w:val="008F25B5"/>
    <w:rsid w:val="008F5A49"/>
    <w:rsid w:val="00902E18"/>
    <w:rsid w:val="00963E10"/>
    <w:rsid w:val="00995175"/>
    <w:rsid w:val="009E4EA3"/>
    <w:rsid w:val="00A24BFF"/>
    <w:rsid w:val="00A62059"/>
    <w:rsid w:val="00AA7818"/>
    <w:rsid w:val="00B1617F"/>
    <w:rsid w:val="00B378F2"/>
    <w:rsid w:val="00B75660"/>
    <w:rsid w:val="00B9706D"/>
    <w:rsid w:val="00BC1988"/>
    <w:rsid w:val="00C84515"/>
    <w:rsid w:val="00C8576D"/>
    <w:rsid w:val="00C87323"/>
    <w:rsid w:val="00CA1D3C"/>
    <w:rsid w:val="00CB0658"/>
    <w:rsid w:val="00CB686B"/>
    <w:rsid w:val="00CF3BC9"/>
    <w:rsid w:val="00D03088"/>
    <w:rsid w:val="00D162DD"/>
    <w:rsid w:val="00D27055"/>
    <w:rsid w:val="00D33C3C"/>
    <w:rsid w:val="00D55657"/>
    <w:rsid w:val="00D76ABE"/>
    <w:rsid w:val="00D94B42"/>
    <w:rsid w:val="00DA1C63"/>
    <w:rsid w:val="00DA6ED4"/>
    <w:rsid w:val="00DC58B3"/>
    <w:rsid w:val="00DF33E2"/>
    <w:rsid w:val="00E00126"/>
    <w:rsid w:val="00E11A74"/>
    <w:rsid w:val="00E4734F"/>
    <w:rsid w:val="00E56C6A"/>
    <w:rsid w:val="00E65FE6"/>
    <w:rsid w:val="00E76688"/>
    <w:rsid w:val="00EF4916"/>
    <w:rsid w:val="00EF6D06"/>
    <w:rsid w:val="00F04107"/>
    <w:rsid w:val="00F1079D"/>
    <w:rsid w:val="00F4022C"/>
    <w:rsid w:val="00F5361E"/>
    <w:rsid w:val="00F56FCB"/>
    <w:rsid w:val="00FB67EE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50C9"/>
  <w15:docId w15:val="{505E4867-983D-491B-A9BA-1E325A65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E71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55657"/>
    <w:pPr>
      <w:ind w:left="720"/>
    </w:pPr>
    <w:rPr>
      <w:rFonts w:ascii="Calibri" w:eastAsia="Calibri" w:hAnsi="Calibri" w:cs="Calibri"/>
    </w:rPr>
  </w:style>
  <w:style w:type="paragraph" w:customStyle="1" w:styleId="T30X">
    <w:name w:val="T30X"/>
    <w:basedOn w:val="Normal"/>
    <w:uiPriority w:val="99"/>
    <w:rsid w:val="00CA1D3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  <w:lang w:val="sr-Latn-RS" w:eastAsia="sr-Latn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64FF-6DA1-4F84-8C72-34461AF1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kancelarija5</dc:creator>
  <cp:keywords/>
  <dc:description/>
  <cp:lastModifiedBy>korisnik</cp:lastModifiedBy>
  <cp:revision>59</cp:revision>
  <cp:lastPrinted>2025-10-21T06:34:00Z</cp:lastPrinted>
  <dcterms:created xsi:type="dcterms:W3CDTF">2019-06-18T11:26:00Z</dcterms:created>
  <dcterms:modified xsi:type="dcterms:W3CDTF">2025-11-17T07:02:00Z</dcterms:modified>
</cp:coreProperties>
</file>