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14C" w:rsidRDefault="00B312ED">
      <w:pPr>
        <w:pStyle w:val="BodyText"/>
        <w:ind w:left="4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85022" cy="2020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22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14C" w:rsidRDefault="00B312ED">
      <w:pPr>
        <w:pStyle w:val="Title"/>
      </w:pPr>
      <w:r>
        <w:t>ОПШТИНА</w:t>
      </w:r>
      <w:r>
        <w:rPr>
          <w:spacing w:val="-16"/>
        </w:rPr>
        <w:t xml:space="preserve"> </w:t>
      </w:r>
      <w:r>
        <w:rPr>
          <w:spacing w:val="-2"/>
        </w:rPr>
        <w:t>БЕРАНЕ</w:t>
      </w:r>
    </w:p>
    <w:p w:rsidR="008E714C" w:rsidRDefault="008E714C">
      <w:pPr>
        <w:pStyle w:val="BodyText"/>
        <w:rPr>
          <w:b/>
          <w:sz w:val="32"/>
        </w:rPr>
      </w:pPr>
    </w:p>
    <w:p w:rsidR="008E714C" w:rsidRDefault="008E714C">
      <w:pPr>
        <w:pStyle w:val="BodyText"/>
        <w:rPr>
          <w:b/>
          <w:sz w:val="32"/>
        </w:rPr>
      </w:pPr>
    </w:p>
    <w:p w:rsidR="008E714C" w:rsidRDefault="008E714C">
      <w:pPr>
        <w:pStyle w:val="BodyText"/>
        <w:rPr>
          <w:b/>
          <w:sz w:val="32"/>
        </w:rPr>
      </w:pPr>
    </w:p>
    <w:p w:rsidR="008E714C" w:rsidRDefault="008E714C">
      <w:pPr>
        <w:pStyle w:val="BodyText"/>
        <w:rPr>
          <w:b/>
          <w:sz w:val="32"/>
        </w:rPr>
      </w:pPr>
    </w:p>
    <w:p w:rsidR="008E714C" w:rsidRDefault="008E714C">
      <w:pPr>
        <w:pStyle w:val="BodyText"/>
        <w:spacing w:before="24"/>
        <w:rPr>
          <w:b/>
          <w:sz w:val="32"/>
        </w:rPr>
      </w:pPr>
    </w:p>
    <w:p w:rsidR="008E714C" w:rsidRDefault="005826AF">
      <w:pPr>
        <w:ind w:left="2896" w:right="2893"/>
        <w:jc w:val="center"/>
        <w:rPr>
          <w:b/>
          <w:sz w:val="30"/>
        </w:rPr>
      </w:pPr>
      <w:r>
        <w:rPr>
          <w:b/>
          <w:sz w:val="30"/>
          <w:lang w:val="sr-Cyrl-RS"/>
        </w:rPr>
        <w:t xml:space="preserve">ПРЕДЛОГ </w:t>
      </w:r>
      <w:r w:rsidR="00B312ED">
        <w:rPr>
          <w:b/>
          <w:sz w:val="30"/>
        </w:rPr>
        <w:t>ОДЛУК</w:t>
      </w:r>
      <w:r>
        <w:rPr>
          <w:b/>
          <w:sz w:val="30"/>
          <w:lang w:val="sr-Cyrl-RS"/>
        </w:rPr>
        <w:t>Е</w:t>
      </w:r>
      <w:r w:rsidR="00B312ED">
        <w:rPr>
          <w:b/>
          <w:spacing w:val="-11"/>
          <w:sz w:val="30"/>
        </w:rPr>
        <w:t xml:space="preserve"> </w:t>
      </w:r>
      <w:r w:rsidR="00B312ED">
        <w:rPr>
          <w:b/>
          <w:sz w:val="30"/>
        </w:rPr>
        <w:t>О</w:t>
      </w:r>
      <w:r w:rsidR="00B312ED">
        <w:rPr>
          <w:b/>
          <w:spacing w:val="-9"/>
          <w:sz w:val="30"/>
        </w:rPr>
        <w:t xml:space="preserve"> </w:t>
      </w:r>
      <w:r w:rsidR="00B312ED">
        <w:rPr>
          <w:b/>
          <w:sz w:val="30"/>
        </w:rPr>
        <w:t>ИЗМЈЕНАМА</w:t>
      </w:r>
      <w:r w:rsidR="00B312ED">
        <w:rPr>
          <w:b/>
          <w:spacing w:val="-11"/>
          <w:sz w:val="30"/>
        </w:rPr>
        <w:t xml:space="preserve"> </w:t>
      </w:r>
      <w:r w:rsidR="00B312ED">
        <w:rPr>
          <w:b/>
          <w:sz w:val="30"/>
        </w:rPr>
        <w:t>И</w:t>
      </w:r>
      <w:r w:rsidR="00B312ED">
        <w:rPr>
          <w:b/>
          <w:spacing w:val="-11"/>
          <w:sz w:val="30"/>
        </w:rPr>
        <w:t xml:space="preserve"> </w:t>
      </w:r>
      <w:r w:rsidR="00B312ED">
        <w:rPr>
          <w:b/>
          <w:sz w:val="30"/>
        </w:rPr>
        <w:t>ДОПУНАМА ОДЛУКЕ O БУЏЕТУ</w:t>
      </w:r>
    </w:p>
    <w:p w:rsidR="008E714C" w:rsidRDefault="00B312ED">
      <w:pPr>
        <w:ind w:left="2896" w:right="2896"/>
        <w:jc w:val="center"/>
        <w:rPr>
          <w:b/>
          <w:sz w:val="30"/>
        </w:rPr>
      </w:pPr>
      <w:r>
        <w:rPr>
          <w:b/>
          <w:sz w:val="30"/>
        </w:rPr>
        <w:t>ОПШТИНЕ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БЕРАНЕ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2025.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ГОДИНУ</w:t>
      </w: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rPr>
          <w:b/>
          <w:sz w:val="30"/>
        </w:rPr>
      </w:pPr>
    </w:p>
    <w:p w:rsidR="008E714C" w:rsidRDefault="008E714C">
      <w:pPr>
        <w:pStyle w:val="BodyText"/>
        <w:spacing w:before="1"/>
        <w:rPr>
          <w:b/>
          <w:sz w:val="30"/>
        </w:rPr>
      </w:pPr>
    </w:p>
    <w:p w:rsidR="008E714C" w:rsidRDefault="00B312ED">
      <w:pPr>
        <w:pStyle w:val="Heading1"/>
        <w:ind w:right="2896"/>
        <w:rPr>
          <w:rFonts w:ascii="Cambria" w:hAnsi="Cambria"/>
        </w:rPr>
      </w:pPr>
      <w:r>
        <w:rPr>
          <w:rFonts w:ascii="Cambria" w:hAnsi="Cambria"/>
        </w:rPr>
        <w:t>БЕРАНЕ,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СЕПТЕМБАР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2025.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ГОДИНЕ</w:t>
      </w:r>
    </w:p>
    <w:p w:rsidR="008E714C" w:rsidRDefault="008E714C">
      <w:pPr>
        <w:pStyle w:val="Heading1"/>
        <w:rPr>
          <w:rFonts w:ascii="Cambria" w:hAnsi="Cambria"/>
        </w:rPr>
        <w:sectPr w:rsidR="008E714C">
          <w:type w:val="continuous"/>
          <w:pgSz w:w="12240" w:h="15840"/>
          <w:pgMar w:top="1620" w:right="0" w:bottom="280" w:left="0" w:header="720" w:footer="720" w:gutter="0"/>
          <w:cols w:space="720"/>
        </w:sectPr>
      </w:pPr>
    </w:p>
    <w:p w:rsidR="008E714C" w:rsidRDefault="00B312ED" w:rsidP="005826AF">
      <w:pPr>
        <w:spacing w:before="85" w:line="259" w:lineRule="auto"/>
        <w:ind w:left="1440" w:right="1433"/>
        <w:jc w:val="both"/>
      </w:pPr>
      <w:r>
        <w:lastRenderedPageBreak/>
        <w:t>На</w:t>
      </w:r>
      <w:r>
        <w:rPr>
          <w:spacing w:val="-3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члана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буџету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фискалној</w:t>
      </w:r>
      <w:r>
        <w:rPr>
          <w:spacing w:val="-4"/>
        </w:rPr>
        <w:t xml:space="preserve"> </w:t>
      </w:r>
      <w:r>
        <w:t>одговорности</w:t>
      </w:r>
      <w:r>
        <w:rPr>
          <w:spacing w:val="-3"/>
        </w:rPr>
        <w:t xml:space="preserve"> </w:t>
      </w:r>
      <w:r>
        <w:t>("Сл.</w:t>
      </w:r>
      <w:r>
        <w:rPr>
          <w:spacing w:val="-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Црне</w:t>
      </w:r>
      <w:r>
        <w:rPr>
          <w:spacing w:val="-2"/>
        </w:rPr>
        <w:t xml:space="preserve"> </w:t>
      </w:r>
      <w:r>
        <w:t>Горе’’</w:t>
      </w:r>
      <w:r>
        <w:rPr>
          <w:spacing w:val="-3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20/14, 56/14,</w:t>
      </w:r>
      <w:r>
        <w:rPr>
          <w:spacing w:val="26"/>
        </w:rPr>
        <w:t xml:space="preserve"> </w:t>
      </w:r>
      <w:r>
        <w:t>70/17,</w:t>
      </w:r>
      <w:r>
        <w:rPr>
          <w:spacing w:val="23"/>
        </w:rPr>
        <w:t xml:space="preserve"> </w:t>
      </w:r>
      <w:r>
        <w:t>4/18,</w:t>
      </w:r>
      <w:r>
        <w:rPr>
          <w:spacing w:val="26"/>
        </w:rPr>
        <w:t xml:space="preserve"> </w:t>
      </w:r>
      <w:r>
        <w:t>55/18,</w:t>
      </w:r>
      <w:r>
        <w:rPr>
          <w:spacing w:val="25"/>
        </w:rPr>
        <w:t xml:space="preserve"> </w:t>
      </w:r>
      <w:r>
        <w:t>66/19,</w:t>
      </w:r>
      <w:r>
        <w:rPr>
          <w:spacing w:val="26"/>
        </w:rPr>
        <w:t xml:space="preserve"> </w:t>
      </w:r>
      <w:r>
        <w:t>70/21,</w:t>
      </w:r>
      <w:r>
        <w:rPr>
          <w:spacing w:val="26"/>
        </w:rPr>
        <w:t xml:space="preserve"> </w:t>
      </w:r>
      <w:r>
        <w:t>145/21,</w:t>
      </w:r>
      <w:r>
        <w:rPr>
          <w:spacing w:val="26"/>
        </w:rPr>
        <w:t xml:space="preserve"> </w:t>
      </w:r>
      <w:r>
        <w:t>27/23,</w:t>
      </w:r>
      <w:r>
        <w:rPr>
          <w:spacing w:val="25"/>
        </w:rPr>
        <w:t xml:space="preserve"> </w:t>
      </w:r>
      <w:r>
        <w:t>123/23,</w:t>
      </w:r>
      <w:r>
        <w:rPr>
          <w:spacing w:val="27"/>
        </w:rPr>
        <w:t xml:space="preserve"> </w:t>
      </w:r>
      <w:r>
        <w:t>125/23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11/25</w:t>
      </w:r>
      <w:r>
        <w:rPr>
          <w:spacing w:val="26"/>
        </w:rPr>
        <w:t xml:space="preserve"> </w:t>
      </w:r>
      <w:r>
        <w:t>),</w:t>
      </w:r>
      <w:r>
        <w:rPr>
          <w:spacing w:val="25"/>
        </w:rPr>
        <w:t xml:space="preserve"> </w:t>
      </w:r>
      <w:r>
        <w:t>члана</w:t>
      </w:r>
      <w:r>
        <w:rPr>
          <w:spacing w:val="26"/>
        </w:rPr>
        <w:t xml:space="preserve"> </w:t>
      </w:r>
      <w:r>
        <w:t>31</w:t>
      </w:r>
    </w:p>
    <w:p w:rsidR="008E714C" w:rsidRPr="00262B5D" w:rsidRDefault="00B312ED">
      <w:pPr>
        <w:spacing w:line="259" w:lineRule="auto"/>
        <w:ind w:left="1440" w:right="1432"/>
        <w:jc w:val="both"/>
        <w:rPr>
          <w:lang w:val="sr-Cyrl-RS"/>
        </w:rPr>
      </w:pPr>
      <w:r>
        <w:t>Закона о финансирању локалне самоуправе (Сл. лист ЦГ бр. 03/19, 86/22, 5/24, 7/24 и</w:t>
      </w:r>
      <w:r>
        <w:rPr>
          <w:spacing w:val="40"/>
        </w:rPr>
        <w:t xml:space="preserve"> </w:t>
      </w:r>
      <w:r>
        <w:t>92/25), члана 38 став 1 тачка 7 Закона о локалној самоуправи (’’Сл. Лист ЦГ’’ бр. 2/18, 34/19, 38/20, 50/22, 84/22, 81/25 и 98/25)</w:t>
      </w:r>
      <w:r>
        <w:rPr>
          <w:spacing w:val="40"/>
        </w:rPr>
        <w:t xml:space="preserve"> </w:t>
      </w:r>
      <w:r>
        <w:t xml:space="preserve">и члана 36. став 1 тачка 7 Статута Општине Беране ( Сл. лист ЦГ – Општински прописи бр. 42/18) Скупштина Општине Беране на сједници одржаној </w:t>
      </w:r>
      <w:r w:rsidRPr="003E7785">
        <w:rPr>
          <w:b/>
          <w:bCs/>
        </w:rPr>
        <w:t>06.10.2025</w:t>
      </w:r>
      <w:r>
        <w:t>. године, дон</w:t>
      </w:r>
      <w:r w:rsidR="00262B5D">
        <w:rPr>
          <w:lang w:val="sr-Cyrl-RS"/>
        </w:rPr>
        <w:t xml:space="preserve">ијла је </w:t>
      </w:r>
    </w:p>
    <w:p w:rsidR="00262B5D" w:rsidRDefault="00B312ED">
      <w:pPr>
        <w:spacing w:before="161" w:line="259" w:lineRule="auto"/>
        <w:ind w:left="1876" w:right="1812"/>
        <w:jc w:val="center"/>
        <w:rPr>
          <w:b/>
          <w:i/>
          <w:spacing w:val="-6"/>
          <w:sz w:val="28"/>
          <w:lang w:val="sr-Cyrl-RS"/>
        </w:rPr>
      </w:pPr>
      <w:r>
        <w:rPr>
          <w:b/>
          <w:i/>
          <w:sz w:val="28"/>
        </w:rPr>
        <w:t>О</w:t>
      </w:r>
      <w:r w:rsidR="0033529F">
        <w:rPr>
          <w:b/>
          <w:i/>
          <w:sz w:val="28"/>
          <w:lang w:val="sr-Cyrl-RS"/>
        </w:rPr>
        <w:t xml:space="preserve"> </w:t>
      </w:r>
      <w:r>
        <w:rPr>
          <w:b/>
          <w:i/>
          <w:sz w:val="28"/>
        </w:rPr>
        <w:t>Д</w:t>
      </w:r>
      <w:r w:rsidR="0033529F">
        <w:rPr>
          <w:b/>
          <w:i/>
          <w:sz w:val="28"/>
          <w:lang w:val="sr-Cyrl-RS"/>
        </w:rPr>
        <w:t xml:space="preserve"> </w:t>
      </w:r>
      <w:r>
        <w:rPr>
          <w:b/>
          <w:i/>
          <w:sz w:val="28"/>
        </w:rPr>
        <w:t>Л</w:t>
      </w:r>
      <w:r w:rsidR="0033529F">
        <w:rPr>
          <w:b/>
          <w:i/>
          <w:sz w:val="28"/>
          <w:lang w:val="sr-Cyrl-RS"/>
        </w:rPr>
        <w:t xml:space="preserve"> </w:t>
      </w:r>
      <w:r>
        <w:rPr>
          <w:b/>
          <w:i/>
          <w:sz w:val="28"/>
        </w:rPr>
        <w:t>У</w:t>
      </w:r>
      <w:r w:rsidR="0033529F">
        <w:rPr>
          <w:b/>
          <w:i/>
          <w:sz w:val="28"/>
          <w:lang w:val="sr-Cyrl-RS"/>
        </w:rPr>
        <w:t xml:space="preserve"> </w:t>
      </w:r>
      <w:r>
        <w:rPr>
          <w:b/>
          <w:i/>
          <w:sz w:val="28"/>
        </w:rPr>
        <w:t>К</w:t>
      </w:r>
      <w:r w:rsidR="0033529F">
        <w:rPr>
          <w:b/>
          <w:i/>
          <w:sz w:val="28"/>
          <w:lang w:val="sr-Cyrl-RS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6"/>
          <w:sz w:val="28"/>
        </w:rPr>
        <w:t xml:space="preserve"> </w:t>
      </w:r>
    </w:p>
    <w:p w:rsidR="008E714C" w:rsidRDefault="00B312ED">
      <w:pPr>
        <w:spacing w:before="161" w:line="259" w:lineRule="auto"/>
        <w:ind w:left="1876" w:right="1812"/>
        <w:jc w:val="center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ИЗМЈЕНАМА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ДОПУНАМА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ОДЛУКЕ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БУЏЕТУ ОПШТИНЕ БЕРАНЕ ЗА 2025. ГОДИНУ</w:t>
      </w:r>
    </w:p>
    <w:p w:rsidR="008E714C" w:rsidRDefault="008E714C">
      <w:pPr>
        <w:pStyle w:val="BodyText"/>
        <w:spacing w:before="32"/>
        <w:rPr>
          <w:i/>
          <w:sz w:val="23"/>
        </w:rPr>
      </w:pPr>
    </w:p>
    <w:p w:rsidR="008E714C" w:rsidRDefault="00B312ED">
      <w:pPr>
        <w:ind w:left="2896" w:right="2896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5"/>
          <w:sz w:val="24"/>
        </w:rPr>
        <w:t xml:space="preserve"> 1.</w:t>
      </w:r>
    </w:p>
    <w:p w:rsidR="008E714C" w:rsidRDefault="00B312ED">
      <w:pPr>
        <w:spacing w:before="183"/>
        <w:ind w:left="1440" w:right="1435"/>
        <w:jc w:val="both"/>
        <w:rPr>
          <w:sz w:val="24"/>
        </w:rPr>
      </w:pPr>
      <w:r>
        <w:rPr>
          <w:sz w:val="24"/>
        </w:rPr>
        <w:t>Члан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буџету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2025.годину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(“Сл.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ЦГ-ОП”,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8/25</w:t>
      </w:r>
      <w:r>
        <w:rPr>
          <w:sz w:val="24"/>
        </w:rPr>
        <w:t>) мијења се и гласи: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spacing w:line="256" w:lineRule="auto"/>
        <w:ind w:left="1440" w:right="1441"/>
        <w:jc w:val="both"/>
        <w:rPr>
          <w:b/>
        </w:rPr>
      </w:pPr>
      <w:r>
        <w:t xml:space="preserve">Буџет општине Беране за 2025. годину ( у даљем тексту Буџет ) садржи примитке и издатке у износу од </w:t>
      </w:r>
      <w:r>
        <w:rPr>
          <w:b/>
        </w:rPr>
        <w:t>18.300.000,00 €.</w:t>
      </w:r>
    </w:p>
    <w:p w:rsidR="008E714C" w:rsidRDefault="008E714C">
      <w:pPr>
        <w:pStyle w:val="BodyText"/>
        <w:rPr>
          <w:b/>
          <w:sz w:val="14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2381"/>
      </w:tblGrid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ИЗВОРНИ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ПРИХОДИ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14.776.000,00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ПОРЕЗИ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6.589.000,00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rPr>
                <w:spacing w:val="-2"/>
              </w:rPr>
              <w:t>ТАКСЕ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82.000,00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НАКНАДЕ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976.000,00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ОСТАЛИ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ПРИХОДИ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229.000,00</w:t>
            </w:r>
          </w:p>
        </w:tc>
      </w:tr>
      <w:tr w:rsidR="008E714C">
        <w:trPr>
          <w:trHeight w:val="259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t>ДОНАЦИЈЕ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ТРАНСФЕРИ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6.900.000,00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18.049.000,00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ТЕКУЋИ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11.743.600,00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rPr>
                <w:spacing w:val="-2"/>
              </w:rPr>
              <w:t>РЕЗЕРВЕ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360.000,00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КАПИТАЛНИ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3.810.300,00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ОТПЛАТА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2.135.100,00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СУФИЦИТ/ДЕФИЦИТ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3.273.000,00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ПРИМАРНИ</w:t>
            </w:r>
            <w:r>
              <w:rPr>
                <w:spacing w:val="-6"/>
              </w:rPr>
              <w:t xml:space="preserve"> </w:t>
            </w:r>
            <w:r>
              <w:t>СУФИЦИТ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/ДЕФИЦИТ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t>-</w:t>
            </w:r>
            <w:r>
              <w:rPr>
                <w:spacing w:val="-2"/>
              </w:rPr>
              <w:t>3.248.000,00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ОТПЛАТА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251.000,00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НЕДОСТАЈУЋА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СРЕДСТВА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3.524.000,00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ФИНАНСИРАЊЕ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1.191.000,00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t>ПРИХОДИ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ПРОДАЈЕ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ИМОВИНЕ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1.020.000,00</w:t>
            </w:r>
          </w:p>
        </w:tc>
      </w:tr>
      <w:tr w:rsidR="008E714C">
        <w:trPr>
          <w:trHeight w:val="259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ПОЗАЈМИЦЕ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ПРИМИЦИ</w:t>
            </w:r>
            <w:r>
              <w:rPr>
                <w:spacing w:val="-5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ОТПЛАТЕ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КРЕДИТА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11.000,00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ТРАНСФЕРИ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ДРЖАВЕ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60.000,00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ДЕПОЗИТИ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2.333.000,00</w:t>
            </w:r>
          </w:p>
        </w:tc>
      </w:tr>
    </w:tbl>
    <w:p w:rsidR="008E714C" w:rsidRDefault="008E714C">
      <w:pPr>
        <w:pStyle w:val="BodyText"/>
        <w:spacing w:before="194"/>
        <w:rPr>
          <w:b/>
        </w:rPr>
      </w:pPr>
    </w:p>
    <w:p w:rsidR="008E714C" w:rsidRDefault="00B312ED">
      <w:pPr>
        <w:pStyle w:val="BodyText"/>
        <w:ind w:left="1440"/>
        <w:jc w:val="both"/>
      </w:pPr>
      <w:r>
        <w:t>Примици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распоређују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E714C" w:rsidRDefault="008E714C">
      <w:pPr>
        <w:pStyle w:val="BodyText"/>
        <w:spacing w:before="6"/>
        <w:rPr>
          <w:sz w:val="15"/>
        </w:rPr>
      </w:pPr>
    </w:p>
    <w:tbl>
      <w:tblPr>
        <w:tblW w:w="0" w:type="auto"/>
        <w:tblInd w:w="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830"/>
      </w:tblGrid>
      <w:tr w:rsidR="008E714C">
        <w:trPr>
          <w:trHeight w:val="277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t>ТЕКУЋЕ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11.743.600,00</w:t>
            </w:r>
          </w:p>
        </w:tc>
      </w:tr>
      <w:tr w:rsidR="008E714C">
        <w:trPr>
          <w:trHeight w:val="278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t>КАПИТАЛНЕ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3.810.300,00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7" w:lineRule="exact"/>
              <w:ind w:left="107"/>
              <w:jc w:val="left"/>
            </w:pPr>
            <w:r>
              <w:t>ОТПЛАТУ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7" w:lineRule="exact"/>
              <w:ind w:right="96"/>
            </w:pPr>
            <w:r>
              <w:rPr>
                <w:spacing w:val="-2"/>
              </w:rPr>
              <w:t>2.386.100,00</w:t>
            </w:r>
          </w:p>
        </w:tc>
      </w:tr>
      <w:tr w:rsidR="008E714C">
        <w:trPr>
          <w:trHeight w:val="277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rPr>
                <w:spacing w:val="-2"/>
              </w:rPr>
              <w:t>РЕЗЕРВЕ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360.000,00</w:t>
            </w:r>
          </w:p>
        </w:tc>
      </w:tr>
      <w:tr w:rsidR="008E714C">
        <w:trPr>
          <w:trHeight w:val="278"/>
        </w:trPr>
        <w:tc>
          <w:tcPr>
            <w:tcW w:w="2789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6" w:lineRule="exact"/>
              <w:ind w:right="96"/>
            </w:pPr>
            <w:r>
              <w:rPr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56" w:lineRule="exact"/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B312ED">
      <w:pPr>
        <w:spacing w:before="88"/>
        <w:ind w:left="2896" w:right="2895"/>
        <w:jc w:val="center"/>
        <w:rPr>
          <w:b/>
          <w:sz w:val="24"/>
        </w:rPr>
      </w:pPr>
      <w:r>
        <w:rPr>
          <w:b/>
          <w:sz w:val="24"/>
        </w:rPr>
        <w:lastRenderedPageBreak/>
        <w:t>Члан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E714C" w:rsidRDefault="00B312ED">
      <w:pPr>
        <w:pStyle w:val="BodyText"/>
        <w:spacing w:before="184"/>
        <w:ind w:left="1440"/>
      </w:pPr>
      <w:r>
        <w:t>У</w:t>
      </w:r>
      <w:r>
        <w:rPr>
          <w:spacing w:val="-3"/>
        </w:rPr>
        <w:t xml:space="preserve"> </w:t>
      </w:r>
      <w:r>
        <w:t>члану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табеле</w:t>
      </w:r>
      <w:r>
        <w:rPr>
          <w:spacing w:val="-1"/>
        </w:rPr>
        <w:t xml:space="preserve"> </w:t>
      </w:r>
      <w:r>
        <w:t>“Примици”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“Издаци”</w:t>
      </w:r>
      <w:r>
        <w:rPr>
          <w:spacing w:val="50"/>
        </w:rPr>
        <w:t xml:space="preserve"> </w:t>
      </w:r>
      <w:r>
        <w:t>мијењају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гласе:</w:t>
      </w:r>
    </w:p>
    <w:p w:rsidR="008E714C" w:rsidRDefault="008E714C">
      <w:pPr>
        <w:pStyle w:val="BodyText"/>
        <w:spacing w:before="6"/>
        <w:rPr>
          <w:sz w:val="15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895"/>
        <w:gridCol w:w="1675"/>
        <w:gridCol w:w="1672"/>
      </w:tblGrid>
      <w:tr w:rsidR="008E714C">
        <w:trPr>
          <w:trHeight w:val="664"/>
        </w:trPr>
        <w:tc>
          <w:tcPr>
            <w:tcW w:w="10944" w:type="dxa"/>
            <w:gridSpan w:val="4"/>
          </w:tcPr>
          <w:p w:rsidR="008E714C" w:rsidRDefault="00B312ED">
            <w:pPr>
              <w:pStyle w:val="TableParagraph"/>
              <w:spacing w:before="165" w:line="240" w:lineRule="auto"/>
              <w:ind w:left="46" w:righ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ОПШТИ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ДИО</w:t>
            </w:r>
          </w:p>
        </w:tc>
      </w:tr>
      <w:tr w:rsidR="008E714C">
        <w:trPr>
          <w:trHeight w:val="256"/>
        </w:trPr>
        <w:tc>
          <w:tcPr>
            <w:tcW w:w="10944" w:type="dxa"/>
            <w:gridSpan w:val="4"/>
          </w:tcPr>
          <w:p w:rsidR="008E714C" w:rsidRDefault="00B312ED">
            <w:pPr>
              <w:pStyle w:val="TableParagraph"/>
              <w:spacing w:before="1" w:line="240" w:lineRule="auto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ПРИМИЦИ</w:t>
            </w:r>
          </w:p>
        </w:tc>
      </w:tr>
      <w:tr w:rsidR="008E714C">
        <w:trPr>
          <w:trHeight w:val="765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48" w:line="234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  <w:p w:rsidR="008E714C" w:rsidRDefault="00B312ED">
            <w:pPr>
              <w:pStyle w:val="TableParagraph"/>
              <w:spacing w:before="0" w:line="234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класификација</w:t>
            </w:r>
          </w:p>
        </w:tc>
        <w:tc>
          <w:tcPr>
            <w:tcW w:w="5895" w:type="dxa"/>
            <w:shd w:val="clear" w:color="auto" w:fill="B8CCE3"/>
          </w:tcPr>
          <w:p w:rsidR="008E714C" w:rsidRDefault="008E714C">
            <w:pPr>
              <w:pStyle w:val="TableParagraph"/>
              <w:spacing w:before="31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675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26" w:line="240" w:lineRule="auto"/>
              <w:ind w:left="415" w:right="295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1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45" w:line="240" w:lineRule="auto"/>
              <w:ind w:left="449" w:right="394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34" w:lineRule="exact"/>
              <w:ind w:left="4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75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8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ПРИМИЦИ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0" w:line="239" w:lineRule="exact"/>
              <w:ind w:right="99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Текући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6.364.000,00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7.876.000,00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Порези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5.262.000,00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6.589.000,00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Порез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доходак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5.469.000,00</w:t>
            </w:r>
          </w:p>
        </w:tc>
      </w:tr>
      <w:tr w:rsidR="008E714C">
        <w:trPr>
          <w:trHeight w:val="25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2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2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3.400.000,00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4.500.000,00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примања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самосталне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стварном </w:t>
            </w:r>
            <w:r>
              <w:rPr>
                <w:spacing w:val="-2"/>
                <w:sz w:val="20"/>
              </w:rPr>
              <w:t>дохотку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27.000,00</w:t>
            </w:r>
          </w:p>
        </w:tc>
      </w:tr>
      <w:tr w:rsidR="008E714C">
        <w:trPr>
          <w:trHeight w:val="46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самосталне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паушалном </w:t>
            </w:r>
            <w:r>
              <w:rPr>
                <w:spacing w:val="-2"/>
                <w:sz w:val="20"/>
              </w:rPr>
              <w:t>износу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имовине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имовинских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71118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капиталне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добитке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71119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годишњој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пријави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180.000,00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Порез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650.000,00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650.000,00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71132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Локални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порези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71175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порезу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доходак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713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Таксе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Административне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71312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Локалне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7135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Локалне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комуналне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71351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Локалне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комуналне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714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791.000,00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976.000,00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коришћење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добара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интереса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извађени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заштиту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загађивања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коришћење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добара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шума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450.000,00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рудног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богатства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минералних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сировина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уређивање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изградњу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грађевинског </w:t>
            </w:r>
            <w:r>
              <w:rPr>
                <w:b/>
                <w:spacing w:val="-2"/>
                <w:sz w:val="20"/>
              </w:rPr>
              <w:t>земљишта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71461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уређивање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изградњу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грађевинског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земљишта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7148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путеве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469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71484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 w:right="189"/>
              <w:jc w:val="left"/>
              <w:rPr>
                <w:sz w:val="20"/>
              </w:rPr>
            </w:pPr>
            <w:r>
              <w:rPr>
                <w:sz w:val="20"/>
              </w:rPr>
              <w:t>Годишња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регистрацији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друмских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моторних </w:t>
            </w:r>
            <w:r>
              <w:rPr>
                <w:spacing w:val="-2"/>
                <w:sz w:val="20"/>
              </w:rPr>
              <w:t>возила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line="227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71489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накнаде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line="227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7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sz w:val="20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895"/>
        <w:gridCol w:w="1675"/>
        <w:gridCol w:w="1672"/>
      </w:tblGrid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7149</w:t>
            </w:r>
          </w:p>
        </w:tc>
        <w:tc>
          <w:tcPr>
            <w:tcW w:w="5895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71491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71492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  <w:shd w:val="clear" w:color="auto" w:fill="C5D9F0"/>
          </w:tcPr>
          <w:p w:rsidR="008E714C" w:rsidRDefault="00B312ED">
            <w:pPr>
              <w:pStyle w:val="TableParagraph"/>
              <w:spacing w:before="19" w:line="215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229.000,00</w:t>
            </w:r>
          </w:p>
        </w:tc>
        <w:tc>
          <w:tcPr>
            <w:tcW w:w="1672" w:type="dxa"/>
            <w:shd w:val="clear" w:color="auto" w:fill="C5D9F0"/>
          </w:tcPr>
          <w:p w:rsidR="008E714C" w:rsidRDefault="00B312ED">
            <w:pPr>
              <w:pStyle w:val="TableParagraph"/>
              <w:spacing w:before="19" w:line="215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капитала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"/>
                <w:sz w:val="20"/>
              </w:rPr>
              <w:t xml:space="preserve"> ренте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5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5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Новчане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казне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одузете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имовинске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користи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71523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Новчане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изречене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прекршајном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71525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камата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неблаговремено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плаћене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Приходи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остварују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вршењем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своје </w:t>
            </w:r>
            <w:r>
              <w:rPr>
                <w:b/>
                <w:spacing w:val="-2"/>
                <w:sz w:val="20"/>
              </w:rPr>
              <w:t>дјелатности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продаје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имовине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продаје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нефинансијске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Продаја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72112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Продаја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непокретности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корист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Буџета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467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отплате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пренесена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 прет. године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2.411.000,00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2.344.000,00</w:t>
            </w:r>
          </w:p>
        </w:tc>
      </w:tr>
      <w:tr w:rsidR="008E714C">
        <w:trPr>
          <w:trHeight w:val="252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2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отплате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кредита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Примици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отплате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нивоима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Примици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отплате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предузецима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732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пренесена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2.333.000,00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пренесена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претходне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2.400.000,00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2.333.000,00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Донације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6.005.000,00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6.960.000,00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Капиталне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742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5.705.000,00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буџета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Државе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1.560.000,00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2.000.000,00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запошљавање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Егализационог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4.100.000,00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4.500.000,00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Позајмице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Позајмице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Позајмице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домаћих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извора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75111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Позајмице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домаћих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финансијских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8"/>
        </w:trPr>
        <w:tc>
          <w:tcPr>
            <w:tcW w:w="170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left="1920"/>
              <w:jc w:val="left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ПРИМИЦИ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right="99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39" w:lineRule="exact"/>
        <w:rPr>
          <w:b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031"/>
        <w:gridCol w:w="1672"/>
        <w:gridCol w:w="1740"/>
      </w:tblGrid>
      <w:tr w:rsidR="008E714C">
        <w:trPr>
          <w:trHeight w:val="388"/>
        </w:trPr>
        <w:tc>
          <w:tcPr>
            <w:tcW w:w="10145" w:type="dxa"/>
            <w:gridSpan w:val="4"/>
          </w:tcPr>
          <w:p w:rsidR="008E714C" w:rsidRDefault="00B312ED">
            <w:pPr>
              <w:pStyle w:val="TableParagraph"/>
              <w:spacing w:before="29" w:line="240" w:lineRule="auto"/>
              <w:ind w:left="52" w:righ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ИЗДАЦИ</w:t>
            </w:r>
          </w:p>
        </w:tc>
      </w:tr>
      <w:tr w:rsidR="008E714C">
        <w:trPr>
          <w:trHeight w:val="271"/>
        </w:trPr>
        <w:tc>
          <w:tcPr>
            <w:tcW w:w="10145" w:type="dxa"/>
            <w:gridSpan w:val="4"/>
          </w:tcPr>
          <w:p w:rsidR="008E714C" w:rsidRDefault="00B312ED">
            <w:pPr>
              <w:pStyle w:val="TableParagraph"/>
              <w:spacing w:before="35" w:line="21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ТЕКУЋИ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БУЏЕТ</w:t>
            </w:r>
          </w:p>
        </w:tc>
      </w:tr>
      <w:tr w:rsidR="008E714C">
        <w:trPr>
          <w:trHeight w:val="645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88" w:line="240" w:lineRule="auto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  <w:p w:rsidR="008E714C" w:rsidRDefault="00B312ED">
            <w:pPr>
              <w:pStyle w:val="TableParagraph"/>
              <w:spacing w:before="1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класификација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205" w:line="240" w:lineRule="auto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90" w:line="240" w:lineRule="auto"/>
              <w:ind w:left="415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1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740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26" w:line="240" w:lineRule="auto"/>
              <w:ind w:left="8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ИЗМЈЕНЕ БУЏЕТА</w:t>
            </w:r>
          </w:p>
          <w:p w:rsidR="008E714C" w:rsidRDefault="00B312ED">
            <w:pPr>
              <w:pStyle w:val="TableParagraph"/>
              <w:spacing w:before="0" w:line="234" w:lineRule="exact"/>
              <w:ind w:left="85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299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33"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33" w:line="240" w:lineRule="auto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85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28" w:line="23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28" w:line="237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8" w:line="237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8" w:line="237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Текући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5.460.500,00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5.248.680,00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доприноси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терет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3.680.400,00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3.283.875,00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3.092.280,00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3.088.345,00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147.780,00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49.670,00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378.240,00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125.380,00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42.900,00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14.140,00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2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19.200,00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2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6.340,00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123.600,00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161.100,00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Отпремнине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Накнаде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одборницима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81.600,00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95.200,00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64.900,00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AEDF3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5031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163.200,00</w:t>
            </w:r>
          </w:p>
        </w:tc>
        <w:tc>
          <w:tcPr>
            <w:tcW w:w="1740" w:type="dxa"/>
            <w:shd w:val="clear" w:color="auto" w:fill="DAEDF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9.200,00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14.500,00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49.000,00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49.000,00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гориво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811.600,00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851.405,00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44.700,00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26.000,00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Комуникационе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Банкарске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разлике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8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8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Адвокатске,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нотарске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1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8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632.000,00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8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630.200,00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1" w:line="21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97.100,00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109.505,00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84.000,00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416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Камате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Камате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7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417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Рента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Закуп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210.300,00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311.400,00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дјелу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Израда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софтвера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Осигурање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19.000,00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7.800,00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11.800,00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88.500,00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95.600,00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социјалну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заштиту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технолошке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</w:tbl>
    <w:p w:rsidR="008E714C" w:rsidRDefault="008E714C">
      <w:pPr>
        <w:pStyle w:val="TableParagraph"/>
        <w:rPr>
          <w:b/>
          <w:sz w:val="20"/>
        </w:rPr>
        <w:sectPr w:rsidR="008E714C">
          <w:pgSz w:w="12240" w:h="15840"/>
          <w:pgMar w:top="9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031"/>
        <w:gridCol w:w="1672"/>
        <w:gridCol w:w="1740"/>
      </w:tblGrid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03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Отпремнине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технолошке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tcBorders>
              <w:top w:val="single" w:sz="4" w:space="0" w:color="FFFFFF"/>
            </w:tcBorders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tcBorders>
              <w:top w:val="single" w:sz="4" w:space="0" w:color="FFFFFF"/>
            </w:tcBorders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467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5.515.500,00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6.444.920,00</w:t>
            </w:r>
          </w:p>
        </w:tc>
      </w:tr>
      <w:tr w:rsidR="008E714C">
        <w:trPr>
          <w:trHeight w:val="46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2.224.500,00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2.697.720,00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образовању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553.400,00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невладиним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политичким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партијама,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странкама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251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једнократне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социјалне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примања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приправника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појединцима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54.720,00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1.522.500,00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1.837.500,00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мјесним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Трансфери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туристичкој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организацији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225.000,00</w:t>
            </w:r>
          </w:p>
        </w:tc>
      </w:tr>
      <w:tr w:rsidR="008E714C">
        <w:trPr>
          <w:trHeight w:val="469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"Дневни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дјецу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омладину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сметњама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 тешкоћама у развоју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Црвени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2"/>
                <w:sz w:val="20"/>
              </w:rPr>
              <w:t xml:space="preserve"> 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430.000,00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Полимски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музеј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храма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Беранама,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Исламској заједници и осталим вјерским 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7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21" w:line="213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3.291.000,00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3.747.200,00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3.291.000,00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3.747.200,00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Комунално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830.000,00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Радио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265.000,00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287.000,00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Бенерго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85.200,00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Агенција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развој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Регионални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бизнис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Паркинг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сервис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702" w:type="dxa"/>
            <w:tcBorders>
              <w:left w:val="nil"/>
            </w:tcBorders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Водовод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канализација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280.000,00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3.069.300,00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3.810.300,00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3.069.300,00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3.810.300,00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инфраструктуру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значаја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390.000,00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грађевинске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објекте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884.000,00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609.300,00</w:t>
            </w:r>
          </w:p>
        </w:tc>
      </w:tr>
      <w:tr w:rsidR="008E714C">
        <w:trPr>
          <w:trHeight w:val="25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6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133.800,00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841.500,00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Инвестиционо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315.000,00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345.000,00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396.500,00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553.500,00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Отплата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дугова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1.494.700,00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2.386.100,00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Отплата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хартија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вриједности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кредита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1.243.700,00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2.135.100,00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1.243.700,00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2.135.100,00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Текућа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буџетска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Стална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буџетска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85"/>
        </w:trPr>
        <w:tc>
          <w:tcPr>
            <w:tcW w:w="170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57" w:lineRule="exact"/>
              <w:ind w:left="1601"/>
              <w:jc w:val="left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2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2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52" w:lineRule="exact"/>
        <w:rPr>
          <w:b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B312ED">
      <w:pPr>
        <w:spacing w:before="88"/>
        <w:ind w:left="2896" w:right="2895"/>
        <w:jc w:val="center"/>
        <w:rPr>
          <w:b/>
          <w:sz w:val="24"/>
        </w:rPr>
      </w:pPr>
      <w:r>
        <w:rPr>
          <w:b/>
          <w:sz w:val="24"/>
        </w:rPr>
        <w:lastRenderedPageBreak/>
        <w:t>Члан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8E714C" w:rsidRDefault="008E714C">
      <w:pPr>
        <w:pStyle w:val="BodyText"/>
        <w:spacing w:before="1"/>
        <w:rPr>
          <w:b/>
        </w:rPr>
      </w:pPr>
    </w:p>
    <w:p w:rsidR="008E714C" w:rsidRDefault="00B312ED">
      <w:pPr>
        <w:pStyle w:val="BodyText"/>
        <w:ind w:left="1440" w:right="1438"/>
        <w:jc w:val="both"/>
      </w:pPr>
      <w:r>
        <w:t>Члан 12 мијења се и гласи “Средства буџета исказана по организационој и</w:t>
      </w:r>
      <w:r>
        <w:rPr>
          <w:spacing w:val="40"/>
        </w:rPr>
        <w:t xml:space="preserve"> </w:t>
      </w:r>
      <w:r>
        <w:t>економској класификацији распоредиће се</w:t>
      </w:r>
      <w:r>
        <w:rPr>
          <w:spacing w:val="-2"/>
        </w:rPr>
        <w:t xml:space="preserve"> </w:t>
      </w:r>
      <w:r>
        <w:t>по потрошачким јединицама и намјенама, на следећи начин:</w:t>
      </w:r>
    </w:p>
    <w:p w:rsidR="008E714C" w:rsidRDefault="008E714C">
      <w:pPr>
        <w:pStyle w:val="BodyText"/>
        <w:spacing w:before="23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359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29" w:line="31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ПОСЕБНИ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ДИО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21" w:line="215" w:lineRule="exact"/>
              <w:ind w:left="16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ИЗДАЦИ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18" w:line="215" w:lineRule="exact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ОПЕРАТИВНИ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БУЏЕТ</w:t>
            </w:r>
          </w:p>
        </w:tc>
      </w:tr>
      <w:tr w:rsidR="008E714C">
        <w:trPr>
          <w:trHeight w:val="330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95" w:line="215" w:lineRule="exact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ОРГАНИЗАЦИОНОЈ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ЕКОНОМСКОЈ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КЛАСИФИКАЦИЈИ</w:t>
            </w: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C5D9F0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C5D9F0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C5D9F0"/>
          </w:tcPr>
          <w:p w:rsidR="008E714C" w:rsidRDefault="00B312ED">
            <w:pPr>
              <w:pStyle w:val="TableParagraph"/>
              <w:spacing w:before="0" w:line="234" w:lineRule="exact"/>
              <w:ind w:left="129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СЛУЖБА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ПРЕДСЈЕДНИКА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213.360,00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176.185,00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174.480,00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163.225,00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22.200,00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7.400,00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2.160,00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Публикације,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часописи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услуге </w:t>
            </w: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Општине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"21.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јул"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</w:tr>
      <w:tr w:rsidR="008E714C">
        <w:trPr>
          <w:trHeight w:val="511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 w:right="9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једнократне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социјалне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288.360,00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287.485,00</w:t>
            </w:r>
          </w:p>
        </w:tc>
      </w:tr>
      <w:tr w:rsidR="008E714C">
        <w:trPr>
          <w:trHeight w:val="702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20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СКУПШТИНСКЕ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72.200,00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6.180,00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10.440,00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3.480,00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85.600,00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Накнаде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одборницима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81.600,00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95.200,00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накнаде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(Савјети,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радна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тијела,етичке комисије и друго)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Публикације,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часописи,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услуге </w:t>
            </w: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 w:right="9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46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2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2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партијама,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странкама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2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2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6.200,00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одборничке </w:t>
            </w:r>
            <w:r>
              <w:rPr>
                <w:i/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политичким партијама, странкама и 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5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5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5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5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0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28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5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328.960,00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5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322.220,00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05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09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22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67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43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right="620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ГЛАВНОГ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АДМИНИСТРАТОРА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35.460,00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28.800,00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22.720,00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Отпремнине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422</w:t>
            </w:r>
          </w:p>
        </w:tc>
        <w:tc>
          <w:tcPr>
            <w:tcW w:w="4970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технолошке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Отпремнине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технолошке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0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78.320,00</w:t>
            </w:r>
          </w:p>
        </w:tc>
      </w:tr>
      <w:tr w:rsidR="008E714C">
        <w:trPr>
          <w:trHeight w:val="508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85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51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38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158" w:hanging="4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ОПШТУ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 ДРУШТВЕНЕ ДЈЕЛАТНОСТИ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298.320,00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261.440,00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9.660,00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3.220,00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1.260,00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Комисија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дјецу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посебним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дјелу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Родна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равноправност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Канцеларија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превенцију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наркоманије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9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Акциони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план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социјалну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инклузију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Рома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</w:t>
            </w:r>
            <w:r>
              <w:rPr>
                <w:i/>
                <w:spacing w:val="-2"/>
                <w:sz w:val="20"/>
              </w:rPr>
              <w:t>Египћана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9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934.500,00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1.164.220,00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једнократне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социјалне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75.000,00</w:t>
            </w:r>
          </w:p>
        </w:tc>
      </w:tr>
    </w:tbl>
    <w:p w:rsidR="008E714C" w:rsidRDefault="008E714C">
      <w:pPr>
        <w:pStyle w:val="TableParagraph"/>
        <w:spacing w:line="226" w:lineRule="exact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70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43161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једнократне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социјалне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помоћи- </w:t>
            </w:r>
            <w:r>
              <w:rPr>
                <w:i/>
                <w:spacing w:val="-2"/>
                <w:sz w:val="20"/>
              </w:rPr>
              <w:t>комисија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Пројекат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новорођена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дјеца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приправника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појединцима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36.720,00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0941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Студентске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стипендије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36.720,00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822.500,00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1.027.500,00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мјесним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Трансфери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туристичкој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организацији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225.000,00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"Дневни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дјецу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омладину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сметњама и тешкоћама у развоју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Црвени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51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36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0840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храма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Беранама,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Исламској заједници и осталим вјерским 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Добровољни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даваоци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крви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СУБНОР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ОБНОР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467.200,00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467.200,00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Радио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265.000,00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287.000,00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Бенерго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85.200,00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Регионални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бизнис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95.000,00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1.726.320,00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2.114.560,00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2137" w:hanging="18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ФИНАНСИЈЕ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ЕКОНОМСКИ </w:t>
            </w:r>
            <w:r>
              <w:rPr>
                <w:b/>
                <w:spacing w:val="-2"/>
                <w:sz w:val="20"/>
              </w:rPr>
              <w:t>РАЗВОЈ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188.400,00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158.400,00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7.740,00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2.580,00</w:t>
            </w:r>
          </w:p>
        </w:tc>
      </w:tr>
      <w:tr w:rsidR="008E714C">
        <w:trPr>
          <w:trHeight w:val="25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30.050,00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42.655,00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Комуникационе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Банкарске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разлике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7.655,00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ревизије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6.655,00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416</w:t>
            </w:r>
          </w:p>
        </w:tc>
        <w:tc>
          <w:tcPr>
            <w:tcW w:w="4970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Камате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Камате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Подршка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женском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предузетништву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Подршка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заспослење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младих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дуга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хартија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вриједности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кредита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32" w:line="215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232" w:line="215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1.864.000,00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1.015.000,00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1.864.000,00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Репрограм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пореског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дуга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568.000,00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568.000,00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447.000,00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1.296.000,00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буџетска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4721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Стална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буџетска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1.874.450,00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2.761.155,00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967" w:right="353" w:hanging="16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ПЛАНИРАЊЕ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УРЕЂЕЊЕ </w:t>
            </w:r>
            <w:r>
              <w:rPr>
                <w:b/>
                <w:spacing w:val="-2"/>
                <w:sz w:val="20"/>
              </w:rPr>
              <w:t>ПРОСТОРА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80.620,00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75.200,00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Ревизија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планских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Геодетске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подлоге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пројектну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планску </w:t>
            </w:r>
            <w:r>
              <w:rPr>
                <w:i/>
                <w:spacing w:val="-2"/>
                <w:sz w:val="20"/>
              </w:rPr>
              <w:t>документацију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привремених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line="227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124.860,00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line="227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102.520,00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b/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8E714C">
            <w:pPr>
              <w:pStyle w:val="TableParagraph"/>
              <w:spacing w:before="63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3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ИНСПЕКЦИЈСКЕ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531.240,00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448.800,00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413.200,00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54.600,00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C5D9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595.940,00</w:t>
            </w:r>
          </w:p>
        </w:tc>
        <w:tc>
          <w:tcPr>
            <w:tcW w:w="1671" w:type="dxa"/>
            <w:shd w:val="clear" w:color="auto" w:fill="C5D9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478.700,00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9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2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КОМУНАЛНА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ПОЛИЦИЈА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73.350,00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29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77.050,00</w:t>
            </w:r>
          </w:p>
        </w:tc>
      </w:tr>
      <w:tr w:rsidR="008E714C">
        <w:trPr>
          <w:trHeight w:val="468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8E714C">
          <w:pgSz w:w="12240" w:h="15840"/>
          <w:pgMar w:top="680" w:right="0" w:bottom="1355" w:left="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1600" w:type="dxa"/>
            <w:gridSpan w:val="5"/>
            <w:tcBorders>
              <w:top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ДИРЕКЦИЈА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131.580,00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89.560,00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109.680,00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83.200,00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6.660,00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1.920,00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Адвокатске,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нотарске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услуге-услуге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геодетских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агенција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417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Рента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Закуп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300.500,00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инфраструктуру- </w:t>
            </w:r>
            <w:r>
              <w:rPr>
                <w:spacing w:val="-2"/>
                <w:sz w:val="20"/>
              </w:rPr>
              <w:t>експропријације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2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567.480,00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444.460,00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5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СЛУЖБА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ЗАШТИТЕ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584.040,00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551.680,00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486.000,00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519.000,00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27.240,00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9.080,00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0435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type w:val="continuous"/>
          <w:pgSz w:w="12240" w:h="15840"/>
          <w:pgMar w:top="680" w:right="0" w:bottom="1596" w:left="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0320</w:t>
            </w:r>
          </w:p>
        </w:tc>
        <w:tc>
          <w:tcPr>
            <w:tcW w:w="1907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47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508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36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152"/>
              <w:rPr>
                <w:sz w:val="20"/>
              </w:rPr>
            </w:pPr>
            <w:r>
              <w:rPr>
                <w:spacing w:val="-2"/>
                <w:sz w:val="20"/>
              </w:rPr>
              <w:t>41997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Акциони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спровођење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Стратегије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 смањење ризика од катастрофа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9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9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9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9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2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811.340,00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2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866.580,00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6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УПРАВА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ЈАВНИХ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226.680,00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193.960,00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190.800,00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182.000,00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8.880,00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2.960,00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249.680,00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259.460,00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74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92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24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1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90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6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2" w:line="22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70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3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6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ГЛАВНОГ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ГРАДСКОГ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АРХИТЕКТЕ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1.060,00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type w:val="continuous"/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5.280,00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1.760,00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81.300,00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175.600,00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101.400,00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8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ЗАЈЕДНИЧКЕ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452.100,00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391.200,00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420.500,00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46.800,00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70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41311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Канцеларијски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материјал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хигијену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Радна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одјећа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0435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гориво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8" w:line="215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8" w:line="215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Осигурање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19.000,00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Канцеларијска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199.000,00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line="227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7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Набавка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службених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аутомобила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7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7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86.000,00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44192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Санација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адаптација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општинских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просторија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119.000,00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119.000,00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капитални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1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920.800,00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994.500,00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30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71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97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81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УНУТРАШЊУ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РЕВИЗИЈУ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59.600,00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7.440,00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2.480,00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76.000,00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69.400,00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705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296" w:right="28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 ЗА КОМУНАЛНО-СТАМБЕНЕ ПОСЛОВЕ,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САОБРАЋАЈ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ЗАШТИТУ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ЖИВОТНЕ</w:t>
            </w:r>
          </w:p>
          <w:p w:rsidR="008E714C" w:rsidRDefault="00B312ED">
            <w:pPr>
              <w:pStyle w:val="TableParagraph"/>
              <w:spacing w:before="1" w:line="215" w:lineRule="exact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СРЕДИНЕ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118.520,00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115.200,00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5.760,00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1.920,00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дезинфекције,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дезинсекције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дератизације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Локални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акциони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регистар </w:t>
            </w:r>
            <w:r>
              <w:rPr>
                <w:spacing w:val="-2"/>
                <w:sz w:val="20"/>
              </w:rPr>
              <w:t>зграда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756.000,00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1.120.000,00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0510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Комунално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0451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Паркинг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сервис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0630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Водовод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канализација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944.360,00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1.290.620,00</w:t>
            </w:r>
          </w:p>
        </w:tc>
      </w:tr>
      <w:tr w:rsidR="008E714C">
        <w:trPr>
          <w:trHeight w:val="765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3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693" w:hanging="10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ПОЉОПРИВРЕДУ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ВОДОПРИВРЕДУ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180.480,00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168.960,00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159.200,00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553.480,00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540.760,00</w:t>
            </w:r>
          </w:p>
        </w:tc>
      </w:tr>
      <w:tr w:rsidR="008E714C">
        <w:trPr>
          <w:trHeight w:val="938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50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31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7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45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ind w:left="11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ТУРИЗАМ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13.140,00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1.320,00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</w:tr>
      <w:tr w:rsidR="008E714C">
        <w:trPr>
          <w:trHeight w:val="25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16.040,00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9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59.280,00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45.200,00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1.040,00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</w:tr>
      <w:tr w:rsidR="008E714C">
        <w:trPr>
          <w:trHeight w:val="25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0" w:line="234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Трансфери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345.500,00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према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спортским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клубовима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МОСИ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Стручно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усавршавање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Закуп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термина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објектима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431316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Годишња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признања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награде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Школски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(Школа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скијања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школа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пливања)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Организације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спортских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манифестација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спорт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764.030,00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820.610,00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21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93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08" w:lineRule="exact"/>
              <w:ind w:left="14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СЕКРЕТАРИЈАТ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КУЛТУРУ,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ОМЛАДИНУ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ОДНОСЕ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СА</w:t>
            </w:r>
          </w:p>
          <w:p w:rsidR="008E714C" w:rsidRDefault="00B312ED">
            <w:pPr>
              <w:pStyle w:val="TableParagraph"/>
              <w:spacing w:before="0" w:line="194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НВО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104.700,00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98.160,00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98.700,00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4.380,00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1.460,00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0824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809.500,00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996.700,00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157.600,00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Трансфери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културе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157.600,00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Беране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отворена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галерија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Организација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концерата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Ликовни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сусрет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"Дјеца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асфалту"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Фото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изложба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Музички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хепениг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Вече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поезије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"Ладица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Ђинђува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тргу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просута"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15.900,00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невладиним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11.100,00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појединцима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(подршка пројектима младих)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2"/>
                <w:sz w:val="20"/>
              </w:rPr>
              <w:t xml:space="preserve"> 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Полимски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музеј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932.160,00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1.106.600,00</w:t>
            </w:r>
          </w:p>
        </w:tc>
      </w:tr>
      <w:tr w:rsidR="008E714C">
        <w:trPr>
          <w:trHeight w:val="342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787" w:hanging="1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ПРИВРЕДУ,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РАЗВОЈ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ИНВЕСТИЦИЈЕ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133.800,00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13.800,00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539.200,00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Консултантске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услуге,пројекти,студије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елаборати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534.200,00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534.200,00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Геодетске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подлоге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пројектну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планску </w:t>
            </w:r>
            <w:r>
              <w:rPr>
                <w:i/>
                <w:spacing w:val="-2"/>
                <w:sz w:val="20"/>
              </w:rPr>
              <w:t>документацију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Пројекат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УРБАЦТ-Еццонецтинг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46.000,00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Пројекат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ИЛЕП-</w:t>
            </w:r>
            <w:r>
              <w:rPr>
                <w:i/>
                <w:spacing w:val="-5"/>
                <w:sz w:val="20"/>
              </w:rPr>
              <w:t>ИПА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Екофонд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54.200,00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ИПА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Адрион-</w:t>
            </w:r>
            <w:r>
              <w:rPr>
                <w:i/>
                <w:spacing w:val="-2"/>
                <w:sz w:val="20"/>
              </w:rPr>
              <w:t>Терраин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Пројекти,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планови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ревизије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325.000,00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јавним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Агенција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развој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2.980.300,00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инфраструктуру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значаја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44121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Уређење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градских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паркова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јавних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површина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0443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Грађевински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објекти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609.300,00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Наткривање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трибина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градског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стадиона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Изградња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зграде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лица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посебним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потребама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27+</w:t>
            </w: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50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Припремни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радови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Постројења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 пречишћавање питке воде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мост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Уређење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новог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гробља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6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Стара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Хала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спортова-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6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6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Градска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гаража-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Тржница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73.000,00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Полимска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улица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Инвестиционо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331.000,00</w:t>
            </w:r>
          </w:p>
        </w:tc>
      </w:tr>
    </w:tbl>
    <w:p w:rsidR="008E714C" w:rsidRDefault="008E714C">
      <w:pPr>
        <w:pStyle w:val="TableParagraph"/>
        <w:rPr>
          <w:b/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44161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Фасаде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ужем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центру</w:t>
            </w:r>
            <w:r>
              <w:rPr>
                <w:i/>
                <w:spacing w:val="-4"/>
                <w:sz w:val="20"/>
              </w:rPr>
              <w:t xml:space="preserve"> града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Ифад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Рурална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инфраструктура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Реконструкција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Дапсићко-Поличког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водовода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Реконструкција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водовода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Пешца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издаци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руралну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4.766.800,00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5.473.500,00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73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92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82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58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6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ЦЕНТАР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69.120,00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52.260,00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57.960,00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48.600,00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Израда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софтвера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44154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Компјутерска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110.120,00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94.060,00</w:t>
            </w:r>
          </w:p>
        </w:tc>
      </w:tr>
      <w:tr w:rsidR="008E714C">
        <w:trPr>
          <w:trHeight w:val="285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E714C">
        <w:trPr>
          <w:trHeight w:val="285"/>
        </w:trPr>
        <w:tc>
          <w:tcPr>
            <w:tcW w:w="8257" w:type="dxa"/>
            <w:gridSpan w:val="3"/>
            <w:shd w:val="clear" w:color="auto" w:fill="B8CCE3"/>
          </w:tcPr>
          <w:p w:rsidR="008E714C" w:rsidRDefault="00B312ED">
            <w:pPr>
              <w:pStyle w:val="TableParagraph"/>
              <w:spacing w:before="0" w:line="25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ОПЕРАТИВНИ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КАПИТАЛНИ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БУЏЕТ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1" w:lineRule="exact"/>
              <w:ind w:right="94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1" w:lineRule="exact"/>
              <w:ind w:right="92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BodyText"/>
        <w:spacing w:before="34"/>
        <w:rPr>
          <w:sz w:val="23"/>
        </w:rPr>
      </w:pPr>
    </w:p>
    <w:p w:rsidR="008E714C" w:rsidRDefault="00B312ED">
      <w:pPr>
        <w:spacing w:line="269" w:lineRule="exact"/>
        <w:ind w:left="5746"/>
        <w:rPr>
          <w:b/>
          <w:sz w:val="23"/>
        </w:rPr>
      </w:pPr>
      <w:r>
        <w:rPr>
          <w:b/>
          <w:sz w:val="23"/>
        </w:rPr>
        <w:t>Члан</w:t>
      </w:r>
      <w:r>
        <w:rPr>
          <w:b/>
          <w:spacing w:val="-7"/>
          <w:sz w:val="23"/>
        </w:rPr>
        <w:t xml:space="preserve"> </w:t>
      </w:r>
      <w:r>
        <w:rPr>
          <w:b/>
          <w:spacing w:val="-10"/>
          <w:sz w:val="23"/>
        </w:rPr>
        <w:t>4</w:t>
      </w:r>
    </w:p>
    <w:p w:rsidR="008E714C" w:rsidRDefault="006E4FAA">
      <w:pPr>
        <w:ind w:left="1440" w:right="1423"/>
        <w:rPr>
          <w:spacing w:val="-2"/>
          <w:sz w:val="23"/>
          <w:lang w:val="sr-Cyrl-RS"/>
        </w:rPr>
      </w:pPr>
      <w:r>
        <w:rPr>
          <w:sz w:val="23"/>
          <w:lang w:val="sr-Cyrl-RS"/>
        </w:rPr>
        <w:t>О</w:t>
      </w:r>
      <w:r w:rsidR="00B312ED">
        <w:rPr>
          <w:sz w:val="24"/>
        </w:rPr>
        <w:t>длука</w:t>
      </w:r>
      <w:r w:rsidR="00B312ED">
        <w:rPr>
          <w:spacing w:val="40"/>
          <w:sz w:val="24"/>
        </w:rPr>
        <w:t xml:space="preserve"> </w:t>
      </w:r>
      <w:r w:rsidR="00B312ED">
        <w:rPr>
          <w:sz w:val="23"/>
        </w:rPr>
        <w:t>ступа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на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снагу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даном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објављивања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“Службеном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листу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ЦГ-Општински</w:t>
      </w:r>
      <w:r w:rsidR="00B312ED">
        <w:rPr>
          <w:spacing w:val="80"/>
          <w:w w:val="150"/>
          <w:sz w:val="23"/>
        </w:rPr>
        <w:t xml:space="preserve"> </w:t>
      </w:r>
      <w:r w:rsidR="00B312ED">
        <w:rPr>
          <w:spacing w:val="-2"/>
          <w:sz w:val="23"/>
        </w:rPr>
        <w:t>прописи”.</w:t>
      </w:r>
    </w:p>
    <w:p w:rsidR="00B907A4" w:rsidRPr="00B907A4" w:rsidRDefault="00B907A4">
      <w:pPr>
        <w:ind w:left="1440" w:right="1423"/>
        <w:rPr>
          <w:sz w:val="23"/>
          <w:lang w:val="sr-Cyrl-RS"/>
        </w:rPr>
      </w:pPr>
    </w:p>
    <w:p w:rsidR="006E4FAA" w:rsidRDefault="00B907A4" w:rsidP="00B907A4">
      <w:pPr>
        <w:spacing w:before="1"/>
        <w:ind w:left="2160" w:right="4410" w:firstLine="720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СКУПШТИНА ОПШТИНЕ БЕРАНЕ</w:t>
      </w:r>
    </w:p>
    <w:p w:rsidR="00B907A4" w:rsidRDefault="00B907A4" w:rsidP="00B907A4">
      <w:pPr>
        <w:spacing w:before="1"/>
        <w:ind w:right="4410"/>
        <w:rPr>
          <w:b/>
          <w:sz w:val="24"/>
          <w:lang w:val="sr-Cyrl-RS"/>
        </w:rPr>
      </w:pPr>
      <w:r>
        <w:rPr>
          <w:b/>
          <w:sz w:val="24"/>
          <w:lang w:val="sr-Cyrl-RS"/>
        </w:rPr>
        <w:t xml:space="preserve">                           </w:t>
      </w:r>
    </w:p>
    <w:p w:rsidR="008E714C" w:rsidRDefault="00B312ED" w:rsidP="00B907A4">
      <w:pPr>
        <w:spacing w:before="1"/>
        <w:ind w:left="720" w:right="3026" w:firstLine="720"/>
        <w:rPr>
          <w:b/>
          <w:sz w:val="24"/>
          <w:lang w:val="sr-Cyrl-RS"/>
        </w:rPr>
      </w:pPr>
      <w:r>
        <w:rPr>
          <w:b/>
          <w:sz w:val="24"/>
        </w:rPr>
        <w:t>Број: 02–016/25-</w:t>
      </w:r>
      <w:r w:rsidR="00B907A4">
        <w:rPr>
          <w:b/>
          <w:sz w:val="24"/>
          <w:lang w:val="sr-Cyrl-RS"/>
        </w:rPr>
        <w:t>_______</w:t>
      </w:r>
      <w:r w:rsidR="00B907A4">
        <w:rPr>
          <w:b/>
          <w:sz w:val="24"/>
          <w:lang w:val="sr-Cyrl-RS"/>
        </w:rPr>
        <w:tab/>
      </w:r>
      <w:r w:rsidR="00B907A4">
        <w:rPr>
          <w:b/>
          <w:sz w:val="24"/>
          <w:lang w:val="sr-Cyrl-RS"/>
        </w:rPr>
        <w:tab/>
      </w:r>
      <w:r w:rsidR="00B907A4">
        <w:rPr>
          <w:b/>
          <w:sz w:val="24"/>
          <w:lang w:val="sr-Cyrl-RS"/>
        </w:rPr>
        <w:tab/>
        <w:t>ПРЕДСЈЕДНИЦА СКУПШТИНЕ</w:t>
      </w:r>
    </w:p>
    <w:p w:rsidR="00B907A4" w:rsidRPr="00B907A4" w:rsidRDefault="00B907A4" w:rsidP="00B907A4">
      <w:pPr>
        <w:spacing w:before="1"/>
        <w:ind w:left="720" w:right="3026" w:firstLine="720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Беране, __________2025.г.</w:t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  <w:t xml:space="preserve">  Вида  Ивановић</w:t>
      </w:r>
    </w:p>
    <w:p w:rsidR="008E714C" w:rsidRPr="00B907A4" w:rsidRDefault="00B907A4">
      <w:pPr>
        <w:ind w:left="4411" w:right="4410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 xml:space="preserve"> </w:t>
      </w:r>
    </w:p>
    <w:p w:rsidR="008E714C" w:rsidRDefault="008E714C">
      <w:pPr>
        <w:jc w:val="center"/>
        <w:rPr>
          <w:b/>
          <w:sz w:val="24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B312ED">
      <w:pPr>
        <w:pStyle w:val="Heading1"/>
        <w:spacing w:before="67"/>
        <w:ind w:right="2897"/>
      </w:pPr>
      <w:r>
        <w:rPr>
          <w:spacing w:val="-2"/>
        </w:rPr>
        <w:lastRenderedPageBreak/>
        <w:t>ОБРАЗЛОЖЕЊЕ</w:t>
      </w:r>
    </w:p>
    <w:p w:rsidR="008E714C" w:rsidRDefault="008E714C">
      <w:pPr>
        <w:pStyle w:val="BodyText"/>
        <w:spacing w:before="2"/>
        <w:rPr>
          <w:rFonts w:ascii="Times New Roman"/>
          <w:b/>
          <w:sz w:val="26"/>
        </w:rPr>
      </w:pPr>
    </w:p>
    <w:p w:rsidR="008E714C" w:rsidRDefault="00B312ED">
      <w:pPr>
        <w:ind w:left="1874" w:right="1872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Одлуке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измјенама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допунама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Одлуке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буџету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Општине Беране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за 2025. годину</w:t>
      </w:r>
    </w:p>
    <w:p w:rsidR="008E714C" w:rsidRDefault="008E714C">
      <w:pPr>
        <w:pStyle w:val="BodyText"/>
        <w:spacing w:before="23"/>
        <w:rPr>
          <w:rFonts w:ascii="Times New Roman"/>
          <w:b/>
          <w:sz w:val="26"/>
        </w:rPr>
      </w:pPr>
    </w:p>
    <w:p w:rsidR="008E714C" w:rsidRDefault="00B312ED">
      <w:pPr>
        <w:pStyle w:val="BodyText"/>
        <w:ind w:left="1440" w:right="1440"/>
        <w:jc w:val="both"/>
      </w:pPr>
      <w:r>
        <w:t>Правни основ за доношење ове Одлуке садржан је у члану 8 Закона о буџету и фискалној одговорности којим је прописано да ако у току фискалне године дође до повећања или смањења планираних примитака или издатака може се припремити предлог за уравнотежење буџета. Уравнотежење буџета врши се измјенама и допунама буџета, на начин и по поступку прописаном за доношење буџета.</w:t>
      </w:r>
    </w:p>
    <w:p w:rsidR="008E714C" w:rsidRDefault="00B312ED">
      <w:pPr>
        <w:pStyle w:val="BodyText"/>
        <w:spacing w:before="281"/>
        <w:ind w:left="1440" w:right="1437"/>
        <w:jc w:val="both"/>
      </w:pPr>
      <w:r>
        <w:t xml:space="preserve">Чланом 31 Закона о финансирању локалне самоуправе је предвиђено да уколико током фискалне године дође до смањења планираних прихода или повећања планираних расхода врши се измјена буџета по поступку прописаном за његово </w:t>
      </w:r>
      <w:r>
        <w:rPr>
          <w:spacing w:val="-2"/>
        </w:rPr>
        <w:t>доношење.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8"/>
        <w:jc w:val="both"/>
      </w:pPr>
      <w:r>
        <w:t xml:space="preserve">Чланом 38 став 1 тачка 7 Закона о локалној самоуправи и чланом 36 став 1 тачка 7 Статута Општине Беране прописано је да Скупштина доноси буџет и завршни рачун </w:t>
      </w:r>
      <w:r>
        <w:rPr>
          <w:spacing w:val="-2"/>
        </w:rPr>
        <w:t>буџета.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40"/>
        <w:jc w:val="both"/>
      </w:pPr>
      <w:r>
        <w:t>При изради Одлуке о измјенама и допунама Одлуке о буџету општине Беране за</w:t>
      </w:r>
      <w:r>
        <w:rPr>
          <w:spacing w:val="40"/>
        </w:rPr>
        <w:t xml:space="preserve"> </w:t>
      </w:r>
      <w:r>
        <w:t>2025. годину руководили смо се препорукама од стране Министартсва финансија.</w:t>
      </w:r>
    </w:p>
    <w:p w:rsidR="008E714C" w:rsidRDefault="00B312ED">
      <w:pPr>
        <w:spacing w:before="279"/>
        <w:ind w:left="1440" w:right="143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Најважнији разлози на страни примитака који су условили предлагање наведене Одлуке су:</w:t>
      </w:r>
    </w:p>
    <w:p w:rsidR="008E714C" w:rsidRDefault="008E714C">
      <w:pPr>
        <w:pStyle w:val="BodyText"/>
        <w:rPr>
          <w:rFonts w:ascii="Times New Roman"/>
          <w:b/>
        </w:rPr>
      </w:pPr>
    </w:p>
    <w:p w:rsidR="008E714C" w:rsidRDefault="00B312ED">
      <w:pPr>
        <w:pStyle w:val="ListParagraph"/>
        <w:numPr>
          <w:ilvl w:val="0"/>
          <w:numId w:val="2"/>
        </w:numPr>
        <w:tabs>
          <w:tab w:val="left" w:pos="2160"/>
        </w:tabs>
        <w:ind w:right="14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Увећање текућих прихода – порези (порез на доходак физичких лица, порез на непокретности и прирез порезу на доходак физичких лица) у апсолутном износу од 1.327.000,00 €.</w:t>
      </w:r>
    </w:p>
    <w:p w:rsidR="008E714C" w:rsidRDefault="00B312ED">
      <w:pPr>
        <w:pStyle w:val="ListParagraph"/>
        <w:numPr>
          <w:ilvl w:val="0"/>
          <w:numId w:val="2"/>
        </w:numPr>
        <w:tabs>
          <w:tab w:val="left" w:pos="2160"/>
        </w:tabs>
        <w:ind w:right="143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Увећање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трансфера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од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буџета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Државе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440.000,00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Егализационог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фонда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 400.000,00 у односу на планирано.</w:t>
      </w:r>
    </w:p>
    <w:p w:rsidR="008E714C" w:rsidRDefault="008E714C">
      <w:pPr>
        <w:pStyle w:val="BodyText"/>
        <w:spacing w:before="4"/>
        <w:rPr>
          <w:rFonts w:ascii="Times New Roman"/>
          <w:b/>
        </w:rPr>
      </w:pPr>
    </w:p>
    <w:p w:rsidR="008E714C" w:rsidRDefault="00B312ED">
      <w:pPr>
        <w:pStyle w:val="BodyText"/>
        <w:ind w:left="1440" w:right="1433"/>
        <w:jc w:val="both"/>
      </w:pPr>
      <w:r>
        <w:t xml:space="preserve">Одлуком о измјенама и допунама Одлуке о буџету општине Беране за 2025. годину буџет се планира у номиналном износу од 18.300.000,00 што је за 15,10 % више од </w:t>
      </w:r>
      <w:r>
        <w:rPr>
          <w:spacing w:val="-2"/>
        </w:rPr>
        <w:t>плана.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/>
        <w:jc w:val="both"/>
      </w:pPr>
      <w:r>
        <w:t>Преглед</w:t>
      </w:r>
      <w:r>
        <w:rPr>
          <w:spacing w:val="-5"/>
        </w:rPr>
        <w:t xml:space="preserve"> </w:t>
      </w:r>
      <w:r>
        <w:t>распореда</w:t>
      </w:r>
      <w:r>
        <w:rPr>
          <w:spacing w:val="-4"/>
        </w:rPr>
        <w:t xml:space="preserve"> </w:t>
      </w:r>
      <w:r>
        <w:t>издатака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ребалансу</w:t>
      </w:r>
      <w:r>
        <w:rPr>
          <w:spacing w:val="-5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следећој</w:t>
      </w:r>
      <w:r>
        <w:rPr>
          <w:spacing w:val="-2"/>
        </w:rPr>
        <w:t xml:space="preserve"> табели:</w:t>
      </w:r>
    </w:p>
    <w:p w:rsidR="008E714C" w:rsidRDefault="008E714C">
      <w:pPr>
        <w:pStyle w:val="BodyText"/>
        <w:spacing w:before="32"/>
        <w:rPr>
          <w:sz w:val="20"/>
        </w:rPr>
      </w:pPr>
    </w:p>
    <w:tbl>
      <w:tblPr>
        <w:tblW w:w="0" w:type="auto"/>
        <w:tblInd w:w="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830"/>
      </w:tblGrid>
      <w:tr w:rsidR="008E714C">
        <w:trPr>
          <w:trHeight w:val="282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Текуће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11.743.600,00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Капиталне </w:t>
            </w:r>
            <w:r>
              <w:rPr>
                <w:spacing w:val="-2"/>
                <w:sz w:val="24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3.810.300,00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Отплату</w:t>
            </w:r>
            <w:r>
              <w:rPr>
                <w:spacing w:val="-4"/>
                <w:sz w:val="24"/>
              </w:rPr>
              <w:t xml:space="preserve"> дуга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2.386.100,00</w:t>
            </w:r>
          </w:p>
        </w:tc>
      </w:tr>
      <w:tr w:rsidR="008E714C">
        <w:trPr>
          <w:trHeight w:val="282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Резерве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2" w:line="261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360.000,00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60" w:lineRule="exact"/>
        <w:rPr>
          <w:sz w:val="24"/>
        </w:rPr>
        <w:sectPr w:rsidR="008E714C">
          <w:pgSz w:w="12240" w:h="15840"/>
          <w:pgMar w:top="640" w:right="0" w:bottom="280" w:left="0" w:header="720" w:footer="720" w:gutter="0"/>
          <w:cols w:space="720"/>
        </w:sectPr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spacing w:before="88"/>
        <w:ind w:right="1436" w:firstLine="0"/>
        <w:jc w:val="both"/>
        <w:rPr>
          <w:sz w:val="24"/>
        </w:rPr>
      </w:pPr>
      <w:r>
        <w:rPr>
          <w:sz w:val="24"/>
        </w:rPr>
        <w:lastRenderedPageBreak/>
        <w:t>Ребалансом укупно планирани примици у износу од 18.300.000,00€ распоређени су на текућу буџетску потрошњу у износу од 11.743.600,00 €, отплату дуга од 2.386.100,00 €, капиталне издатке у износу од 3.810.300,00 € и резерве 360.000,00 €.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6"/>
        <w:jc w:val="both"/>
      </w:pPr>
      <w:r>
        <w:t>ТЕКУЋИ</w:t>
      </w:r>
      <w:r>
        <w:rPr>
          <w:spacing w:val="-2"/>
        </w:rPr>
        <w:t xml:space="preserve"> </w:t>
      </w:r>
      <w:r>
        <w:t>ПРИХОДИ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Ребалансу</w:t>
      </w:r>
      <w:r>
        <w:rPr>
          <w:spacing w:val="-2"/>
        </w:rPr>
        <w:t xml:space="preserve"> </w:t>
      </w:r>
      <w:r>
        <w:t>планирани</w:t>
      </w:r>
      <w:r>
        <w:rPr>
          <w:spacing w:val="-6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износу</w:t>
      </w:r>
      <w:r>
        <w:rPr>
          <w:spacing w:val="-3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6.589.000,00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25,22</w:t>
      </w:r>
      <w:r>
        <w:rPr>
          <w:spacing w:val="-2"/>
        </w:rPr>
        <w:t xml:space="preserve"> </w:t>
      </w:r>
      <w:r>
        <w:t>% више у односу на план по Одлуци о буџету Општине Беране за 2025. годину (у апсолутном износу више за 1.327.000,00 €).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23"/>
      </w:pPr>
      <w:r>
        <w:t>Већа процјена сопствених прихода по Ребалансу у односу на план по Буџету урађена је код: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before="2"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(повећање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1.100.000,00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годишњој</w:t>
      </w:r>
      <w:r>
        <w:rPr>
          <w:spacing w:val="-3"/>
          <w:sz w:val="24"/>
        </w:rPr>
        <w:t xml:space="preserve"> </w:t>
      </w:r>
      <w:r>
        <w:rPr>
          <w:sz w:val="24"/>
        </w:rPr>
        <w:t>пријави</w:t>
      </w:r>
      <w:r>
        <w:rPr>
          <w:spacing w:val="-2"/>
          <w:sz w:val="24"/>
        </w:rPr>
        <w:t xml:space="preserve"> </w:t>
      </w:r>
      <w:r>
        <w:rPr>
          <w:sz w:val="24"/>
        </w:rPr>
        <w:t>(повећање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90.000,00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капитала (повећање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70.000,00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имовине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имовинских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(повећање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50.000,00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8E714C">
      <w:pPr>
        <w:pStyle w:val="BodyText"/>
        <w:spacing w:before="1"/>
      </w:pPr>
    </w:p>
    <w:p w:rsidR="008E714C" w:rsidRDefault="00B312ED">
      <w:pPr>
        <w:pStyle w:val="BodyText"/>
        <w:ind w:left="1440" w:right="1423"/>
      </w:pPr>
      <w:r>
        <w:t>Увећање трансфера од буџета државе за 440.000,00 € односи се дотације општинама сходно правилнику.</w:t>
      </w:r>
    </w:p>
    <w:p w:rsidR="008E714C" w:rsidRDefault="00B312ED">
      <w:pPr>
        <w:pStyle w:val="BodyText"/>
        <w:ind w:left="1440" w:right="1423"/>
      </w:pPr>
      <w:r>
        <w:t>Увећање</w:t>
      </w:r>
      <w:r>
        <w:rPr>
          <w:spacing w:val="80"/>
        </w:rPr>
        <w:t xml:space="preserve"> </w:t>
      </w:r>
      <w:r>
        <w:t>трансфера</w:t>
      </w:r>
      <w:r>
        <w:rPr>
          <w:spacing w:val="78"/>
        </w:rPr>
        <w:t xml:space="preserve"> </w:t>
      </w:r>
      <w:r>
        <w:t>од</w:t>
      </w:r>
      <w:r>
        <w:rPr>
          <w:spacing w:val="80"/>
        </w:rPr>
        <w:t xml:space="preserve"> </w:t>
      </w:r>
      <w:r>
        <w:t>Егализационог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400.000,00</w:t>
      </w:r>
      <w:r>
        <w:rPr>
          <w:spacing w:val="80"/>
        </w:rPr>
        <w:t xml:space="preserve"> </w:t>
      </w:r>
      <w:r>
        <w:t>€</w:t>
      </w:r>
      <w:r>
        <w:rPr>
          <w:spacing w:val="80"/>
        </w:rPr>
        <w:t xml:space="preserve"> </w:t>
      </w:r>
      <w:r>
        <w:t>односи</w:t>
      </w:r>
      <w:r>
        <w:rPr>
          <w:spacing w:val="80"/>
        </w:rPr>
        <w:t xml:space="preserve"> </w:t>
      </w:r>
      <w:r>
        <w:t>се</w:t>
      </w:r>
      <w:r>
        <w:rPr>
          <w:spacing w:val="80"/>
        </w:rPr>
        <w:t xml:space="preserve"> </w:t>
      </w:r>
      <w:r>
        <w:t>пренос средстава општинама сходно аконтационој расподјели за 2025. годину..</w:t>
      </w:r>
    </w:p>
    <w:p w:rsidR="008E714C" w:rsidRDefault="008E714C">
      <w:pPr>
        <w:pStyle w:val="BodyText"/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ind w:right="1441" w:firstLine="0"/>
        <w:jc w:val="both"/>
        <w:rPr>
          <w:sz w:val="24"/>
        </w:rPr>
      </w:pPr>
      <w:r>
        <w:rPr>
          <w:sz w:val="24"/>
        </w:rPr>
        <w:t>Средства планирана ребалансом су намијења за све законом планиране обавезе, приоритетно плаћање уговорених обавеза из претходне фискалне године, измирење обавеза потписаних уговором о репрограму пореског дуга, финансирање свих текућих издатака као и издатака за трансфере.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6"/>
        <w:jc w:val="both"/>
      </w:pPr>
      <w:r>
        <w:t>Капитални буџет планиран је у реалним оквирима и процентом од 24,14 % више од плана важећег буџета за 2025. годину, а увећање је условљено повећањем капиталних инвестиција које су се односиле на издатке за опрему. Планирана је куповина 3 камиона за потребе општинских предузећа (Комунално, Водовод и Паркинг сервис) и куповина дјечјег клизалишта.</w:t>
      </w:r>
    </w:p>
    <w:p w:rsidR="008E714C" w:rsidRDefault="008E714C">
      <w:pPr>
        <w:pStyle w:val="BodyText"/>
        <w:spacing w:before="1"/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ind w:right="1443" w:firstLine="0"/>
        <w:jc w:val="both"/>
        <w:rPr>
          <w:sz w:val="24"/>
        </w:rPr>
      </w:pPr>
      <w:r>
        <w:rPr>
          <w:sz w:val="24"/>
        </w:rPr>
        <w:t>Приоритет при планирану дат је реализацији завршетка започетих пројеката и почетак пројеката који су оцијењени као приоритетни.</w:t>
      </w: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spacing w:before="280"/>
        <w:ind w:left="1868" w:hanging="428"/>
        <w:jc w:val="both"/>
        <w:rPr>
          <w:b/>
          <w:sz w:val="24"/>
        </w:rPr>
      </w:pPr>
      <w:r>
        <w:rPr>
          <w:b/>
          <w:sz w:val="24"/>
        </w:rPr>
        <w:t>ОТПЛАТА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ДУГА</w:t>
      </w:r>
    </w:p>
    <w:p w:rsidR="008E714C" w:rsidRDefault="00B312ED">
      <w:pPr>
        <w:spacing w:before="2"/>
        <w:ind w:left="1440"/>
        <w:rPr>
          <w:b/>
          <w:sz w:val="24"/>
        </w:rPr>
      </w:pPr>
      <w:r>
        <w:rPr>
          <w:b/>
          <w:sz w:val="24"/>
        </w:rPr>
        <w:t>Планирана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отплату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обухватају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трошкове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за:</w:t>
      </w:r>
    </w:p>
    <w:p w:rsidR="008E714C" w:rsidRDefault="008E714C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1701"/>
        <w:gridCol w:w="1934"/>
      </w:tblGrid>
      <w:tr w:rsidR="008E714C">
        <w:trPr>
          <w:trHeight w:val="282"/>
        </w:trPr>
        <w:tc>
          <w:tcPr>
            <w:tcW w:w="521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3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Ребаланс</w:t>
            </w:r>
          </w:p>
        </w:tc>
      </w:tr>
      <w:tr w:rsidR="008E714C">
        <w:trPr>
          <w:trHeight w:val="280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z w:val="24"/>
              </w:rPr>
              <w:t>251.000,00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0" w:lineRule="exact"/>
              <w:ind w:right="97"/>
              <w:rPr>
                <w:sz w:val="24"/>
              </w:rPr>
            </w:pPr>
            <w:r>
              <w:rPr>
                <w:sz w:val="24"/>
              </w:rPr>
              <w:t>251.000,00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8E714C">
        <w:trPr>
          <w:trHeight w:val="280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репрограма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пореског</w:t>
            </w:r>
            <w:r>
              <w:rPr>
                <w:spacing w:val="-4"/>
                <w:sz w:val="24"/>
              </w:rPr>
              <w:t xml:space="preserve"> дуга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0" w:lineRule="exact"/>
              <w:ind w:right="98"/>
              <w:rPr>
                <w:sz w:val="24"/>
              </w:rPr>
            </w:pPr>
            <w:r>
              <w:rPr>
                <w:sz w:val="24"/>
              </w:rPr>
              <w:t>568.000,00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0" w:lineRule="exact"/>
              <w:ind w:right="97"/>
              <w:rPr>
                <w:sz w:val="24"/>
              </w:rPr>
            </w:pPr>
            <w:r>
              <w:rPr>
                <w:sz w:val="24"/>
              </w:rPr>
              <w:t>568.000,00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8E714C">
        <w:trPr>
          <w:trHeight w:val="282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претходних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2" w:line="261" w:lineRule="exact"/>
              <w:ind w:right="98"/>
              <w:rPr>
                <w:sz w:val="24"/>
              </w:rPr>
            </w:pPr>
            <w:r>
              <w:rPr>
                <w:sz w:val="24"/>
              </w:rPr>
              <w:t>675.700,00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2" w:line="261" w:lineRule="exact"/>
              <w:ind w:right="97"/>
              <w:rPr>
                <w:sz w:val="24"/>
              </w:rPr>
            </w:pPr>
            <w:r>
              <w:rPr>
                <w:sz w:val="24"/>
              </w:rPr>
              <w:t>1.567.100,00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:rsidR="008E714C" w:rsidRDefault="008E714C">
      <w:pPr>
        <w:pStyle w:val="BodyText"/>
        <w:spacing w:before="1"/>
        <w:rPr>
          <w:b/>
        </w:rPr>
      </w:pPr>
    </w:p>
    <w:p w:rsidR="008E714C" w:rsidRDefault="00B312ED">
      <w:pPr>
        <w:pStyle w:val="BodyText"/>
        <w:ind w:left="1440" w:right="1423"/>
      </w:pPr>
      <w:r>
        <w:rPr>
          <w:u w:val="single"/>
        </w:rPr>
        <w:t>Отплата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обавеза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из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претходних</w:t>
      </w:r>
      <w:r>
        <w:rPr>
          <w:spacing w:val="40"/>
          <w:u w:val="single"/>
        </w:rPr>
        <w:t xml:space="preserve"> </w:t>
      </w:r>
      <w:r>
        <w:rPr>
          <w:u w:val="single"/>
        </w:rPr>
        <w:t>година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односи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се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плаћање</w:t>
      </w:r>
      <w:r>
        <w:rPr>
          <w:spacing w:val="40"/>
          <w:u w:val="single"/>
        </w:rPr>
        <w:t xml:space="preserve"> </w:t>
      </w:r>
      <w:r>
        <w:rPr>
          <w:u w:val="single"/>
        </w:rPr>
        <w:t>заосталих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пореза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spacing w:val="-2"/>
          <w:u w:val="single"/>
        </w:rPr>
        <w:t>доприноса.</w:t>
      </w:r>
    </w:p>
    <w:p w:rsidR="008E714C" w:rsidRDefault="008E714C">
      <w:pPr>
        <w:pStyle w:val="BodyText"/>
        <w:spacing w:before="1"/>
      </w:pPr>
    </w:p>
    <w:p w:rsidR="008E714C" w:rsidRDefault="00B312ED">
      <w:pPr>
        <w:ind w:left="1440" w:right="1441"/>
        <w:jc w:val="both"/>
        <w:rPr>
          <w:b/>
          <w:sz w:val="24"/>
        </w:rPr>
      </w:pPr>
      <w:r>
        <w:rPr>
          <w:b/>
          <w:sz w:val="24"/>
        </w:rPr>
        <w:t>Разлози ступања на снагу одлуке даном објављивања су у циљу несметаног функционисања органа локалне управе и јавних служби чији је оснивач општина, а ради заштите јавног интереса.</w:t>
      </w:r>
    </w:p>
    <w:p w:rsidR="008E714C" w:rsidRDefault="008E714C">
      <w:pPr>
        <w:jc w:val="both"/>
        <w:rPr>
          <w:b/>
          <w:sz w:val="24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B312ED">
      <w:pPr>
        <w:spacing w:before="71" w:line="281" w:lineRule="exact"/>
        <w:ind w:left="1440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Прилог: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60"/>
        </w:tabs>
        <w:ind w:right="1440"/>
        <w:rPr>
          <w:sz w:val="24"/>
        </w:rPr>
      </w:pPr>
      <w:r>
        <w:rPr>
          <w:sz w:val="24"/>
        </w:rPr>
        <w:t>Обрасци са табелама за утврђивање усклађености са фискалним правилима за локалну самоуправу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60"/>
          <w:tab w:val="left" w:pos="3581"/>
        </w:tabs>
        <w:ind w:right="1436"/>
        <w:rPr>
          <w:sz w:val="24"/>
        </w:rPr>
      </w:pPr>
      <w:r>
        <w:rPr>
          <w:spacing w:val="-2"/>
          <w:sz w:val="24"/>
        </w:rPr>
        <w:t>Одобрење</w:t>
      </w:r>
      <w:r>
        <w:rPr>
          <w:sz w:val="24"/>
        </w:rPr>
        <w:tab/>
        <w:t>Министарства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финанасија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прекоречење</w:t>
      </w:r>
      <w:r>
        <w:rPr>
          <w:spacing w:val="80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80"/>
          <w:sz w:val="24"/>
        </w:rPr>
        <w:t xml:space="preserve"> </w:t>
      </w:r>
      <w:r>
        <w:rPr>
          <w:sz w:val="24"/>
        </w:rPr>
        <w:t>буџетског дефицита за 2025. годину број 07-402/24-867/1 од 07.10.2024. године</w:t>
      </w:r>
    </w:p>
    <w:sectPr w:rsidR="008E714C">
      <w:pgSz w:w="12240" w:h="15840"/>
      <w:pgMar w:top="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795"/>
    <w:multiLevelType w:val="hybridMultilevel"/>
    <w:tmpl w:val="AC54AD98"/>
    <w:lvl w:ilvl="0" w:tplc="22162C2E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AEA732">
      <w:numFmt w:val="bullet"/>
      <w:lvlText w:val="•"/>
      <w:lvlJc w:val="left"/>
      <w:pPr>
        <w:ind w:left="3168" w:hanging="360"/>
      </w:pPr>
      <w:rPr>
        <w:rFonts w:hint="default"/>
        <w:lang w:eastAsia="en-US" w:bidi="ar-SA"/>
      </w:rPr>
    </w:lvl>
    <w:lvl w:ilvl="2" w:tplc="A87AF0BE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3" w:tplc="38CE8BA2">
      <w:numFmt w:val="bullet"/>
      <w:lvlText w:val="•"/>
      <w:lvlJc w:val="left"/>
      <w:pPr>
        <w:ind w:left="5184" w:hanging="360"/>
      </w:pPr>
      <w:rPr>
        <w:rFonts w:hint="default"/>
        <w:lang w:eastAsia="en-US" w:bidi="ar-SA"/>
      </w:rPr>
    </w:lvl>
    <w:lvl w:ilvl="4" w:tplc="59BA963A">
      <w:numFmt w:val="bullet"/>
      <w:lvlText w:val="•"/>
      <w:lvlJc w:val="left"/>
      <w:pPr>
        <w:ind w:left="6192" w:hanging="360"/>
      </w:pPr>
      <w:rPr>
        <w:rFonts w:hint="default"/>
        <w:lang w:eastAsia="en-US" w:bidi="ar-SA"/>
      </w:rPr>
    </w:lvl>
    <w:lvl w:ilvl="5" w:tplc="95FA34CC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6" w:tplc="EFC85CC6">
      <w:numFmt w:val="bullet"/>
      <w:lvlText w:val="•"/>
      <w:lvlJc w:val="left"/>
      <w:pPr>
        <w:ind w:left="8208" w:hanging="360"/>
      </w:pPr>
      <w:rPr>
        <w:rFonts w:hint="default"/>
        <w:lang w:eastAsia="en-US" w:bidi="ar-SA"/>
      </w:rPr>
    </w:lvl>
    <w:lvl w:ilvl="7" w:tplc="9F1C607E">
      <w:numFmt w:val="bullet"/>
      <w:lvlText w:val="•"/>
      <w:lvlJc w:val="left"/>
      <w:pPr>
        <w:ind w:left="9216" w:hanging="360"/>
      </w:pPr>
      <w:rPr>
        <w:rFonts w:hint="default"/>
        <w:lang w:eastAsia="en-US" w:bidi="ar-SA"/>
      </w:rPr>
    </w:lvl>
    <w:lvl w:ilvl="8" w:tplc="5A8C1F6A">
      <w:numFmt w:val="bullet"/>
      <w:lvlText w:val="•"/>
      <w:lvlJc w:val="left"/>
      <w:pPr>
        <w:ind w:left="10224" w:hanging="360"/>
      </w:pPr>
      <w:rPr>
        <w:rFonts w:hint="default"/>
        <w:lang w:eastAsia="en-US" w:bidi="ar-SA"/>
      </w:rPr>
    </w:lvl>
  </w:abstractNum>
  <w:abstractNum w:abstractNumId="1" w15:restartNumberingAfterBreak="0">
    <w:nsid w:val="7786316D"/>
    <w:multiLevelType w:val="hybridMultilevel"/>
    <w:tmpl w:val="D5C8DD92"/>
    <w:lvl w:ilvl="0" w:tplc="CA5CA94C">
      <w:numFmt w:val="bullet"/>
      <w:lvlText w:val=""/>
      <w:lvlJc w:val="left"/>
      <w:pPr>
        <w:ind w:left="144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2A3CF6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E14E28E">
      <w:numFmt w:val="bullet"/>
      <w:lvlText w:val="•"/>
      <w:lvlJc w:val="left"/>
      <w:pPr>
        <w:ind w:left="3280" w:hanging="360"/>
      </w:pPr>
      <w:rPr>
        <w:rFonts w:hint="default"/>
        <w:lang w:eastAsia="en-US" w:bidi="ar-SA"/>
      </w:rPr>
    </w:lvl>
    <w:lvl w:ilvl="3" w:tplc="FBA45A3E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4" w:tplc="8B944CEE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5" w:tplc="A650B5CE">
      <w:numFmt w:val="bullet"/>
      <w:lvlText w:val="•"/>
      <w:lvlJc w:val="left"/>
      <w:pPr>
        <w:ind w:left="6640" w:hanging="360"/>
      </w:pPr>
      <w:rPr>
        <w:rFonts w:hint="default"/>
        <w:lang w:eastAsia="en-US" w:bidi="ar-SA"/>
      </w:rPr>
    </w:lvl>
    <w:lvl w:ilvl="6" w:tplc="1F8E132E">
      <w:numFmt w:val="bullet"/>
      <w:lvlText w:val="•"/>
      <w:lvlJc w:val="left"/>
      <w:pPr>
        <w:ind w:left="7760" w:hanging="360"/>
      </w:pPr>
      <w:rPr>
        <w:rFonts w:hint="default"/>
        <w:lang w:eastAsia="en-US" w:bidi="ar-SA"/>
      </w:rPr>
    </w:lvl>
    <w:lvl w:ilvl="7" w:tplc="37C4A2AE">
      <w:numFmt w:val="bullet"/>
      <w:lvlText w:val="•"/>
      <w:lvlJc w:val="left"/>
      <w:pPr>
        <w:ind w:left="8880" w:hanging="360"/>
      </w:pPr>
      <w:rPr>
        <w:rFonts w:hint="default"/>
        <w:lang w:eastAsia="en-US" w:bidi="ar-SA"/>
      </w:rPr>
    </w:lvl>
    <w:lvl w:ilvl="8" w:tplc="8158A938">
      <w:numFmt w:val="bullet"/>
      <w:lvlText w:val="•"/>
      <w:lvlJc w:val="left"/>
      <w:pPr>
        <w:ind w:left="10000" w:hanging="360"/>
      </w:pPr>
      <w:rPr>
        <w:rFonts w:hint="default"/>
        <w:lang w:eastAsia="en-US" w:bidi="ar-SA"/>
      </w:rPr>
    </w:lvl>
  </w:abstractNum>
  <w:num w:numId="1" w16cid:durableId="1302879873">
    <w:abstractNumId w:val="1"/>
  </w:num>
  <w:num w:numId="2" w16cid:durableId="168731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4C"/>
    <w:rsid w:val="00262B5D"/>
    <w:rsid w:val="00271DAD"/>
    <w:rsid w:val="002C359C"/>
    <w:rsid w:val="0033529F"/>
    <w:rsid w:val="003E7785"/>
    <w:rsid w:val="005826AF"/>
    <w:rsid w:val="006E4FAA"/>
    <w:rsid w:val="008E714C"/>
    <w:rsid w:val="00B312ED"/>
    <w:rsid w:val="00B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D904"/>
  <w15:docId w15:val="{A2CF5A9F-639A-46F2-842D-B2AD2EE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896" w:right="187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06"/>
      <w:ind w:left="2896" w:right="28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9" w:line="22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7285</Words>
  <Characters>41526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korisnik</cp:lastModifiedBy>
  <cp:revision>11</cp:revision>
  <cp:lastPrinted>2025-10-01T09:06:00Z</cp:lastPrinted>
  <dcterms:created xsi:type="dcterms:W3CDTF">2025-09-30T09:41:00Z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