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  <w:r w:rsidRPr="002606B8">
        <w:rPr>
          <w:b/>
          <w:bCs/>
          <w:lang w:val="sr-Cyrl-RS"/>
        </w:rPr>
        <w:t>ОПШТИНА  БЕРАНЕ</w:t>
      </w: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  <w:r w:rsidRPr="002606B8">
        <w:rPr>
          <w:b/>
          <w:bCs/>
          <w:lang w:val="sr-Cyrl-RS"/>
        </w:rPr>
        <w:t>П  Р  Е  Д  Л  О  Г</w:t>
      </w:r>
    </w:p>
    <w:p w:rsidR="002606B8" w:rsidRPr="002606B8" w:rsidRDefault="002606B8" w:rsidP="002606B8">
      <w:pPr>
        <w:pStyle w:val="NoSpacing"/>
        <w:ind w:firstLine="720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  <w:r w:rsidRPr="002606B8">
        <w:rPr>
          <w:b/>
          <w:bCs/>
          <w:lang w:val="sr-Cyrl-RS"/>
        </w:rPr>
        <w:t xml:space="preserve">ОДЛУКЕ </w:t>
      </w:r>
      <w:r w:rsidRPr="002606B8">
        <w:rPr>
          <w:b/>
          <w:bCs/>
          <w:lang w:val="sr-Cyrl-RS"/>
        </w:rPr>
        <w:t>О ДОНОШЕЊУ СТРАТЕГИЈЕ РАЗВОЈА СПОРТА У ОПШТИНИ БЕРАНЕ ЗА ПЕРИОД 2024-2028 ГОДИНЕ</w:t>
      </w: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</w:p>
    <w:p w:rsidR="002606B8" w:rsidRPr="002606B8" w:rsidRDefault="002606B8" w:rsidP="002606B8">
      <w:pPr>
        <w:pStyle w:val="NoSpacing"/>
        <w:jc w:val="center"/>
        <w:rPr>
          <w:b/>
          <w:bCs/>
          <w:lang w:val="sr-Cyrl-RS"/>
        </w:rPr>
      </w:pPr>
      <w:r w:rsidRPr="002606B8">
        <w:rPr>
          <w:b/>
          <w:bCs/>
          <w:lang w:val="sr-Cyrl-RS"/>
        </w:rPr>
        <w:t>Беране, октобра 2025. године</w:t>
      </w:r>
    </w:p>
    <w:p w:rsidR="002606B8" w:rsidRDefault="002606B8" w:rsidP="002606B8">
      <w:pPr>
        <w:jc w:val="center"/>
        <w:rPr>
          <w:b/>
          <w:lang w:val="sr-Cyrl-RS"/>
        </w:rPr>
      </w:pPr>
    </w:p>
    <w:p w:rsidR="002606B8" w:rsidRDefault="002606B8" w:rsidP="00706567">
      <w:pPr>
        <w:pStyle w:val="NoSpacing"/>
        <w:ind w:firstLine="720"/>
        <w:jc w:val="both"/>
        <w:rPr>
          <w:lang w:val="sr-Cyrl-RS"/>
        </w:rPr>
      </w:pPr>
    </w:p>
    <w:p w:rsidR="002606B8" w:rsidRDefault="002606B8" w:rsidP="00706567">
      <w:pPr>
        <w:pStyle w:val="NoSpacing"/>
        <w:ind w:firstLine="720"/>
        <w:jc w:val="both"/>
        <w:rPr>
          <w:lang w:val="sr-Cyrl-RS"/>
        </w:rPr>
      </w:pPr>
    </w:p>
    <w:p w:rsidR="002606B8" w:rsidRDefault="002606B8" w:rsidP="00706567">
      <w:pPr>
        <w:pStyle w:val="NoSpacing"/>
        <w:ind w:firstLine="720"/>
        <w:jc w:val="both"/>
        <w:rPr>
          <w:lang w:val="sr-Cyrl-RS"/>
        </w:rPr>
      </w:pPr>
    </w:p>
    <w:p w:rsidR="002606B8" w:rsidRDefault="002606B8" w:rsidP="00706567">
      <w:pPr>
        <w:pStyle w:val="NoSpacing"/>
        <w:ind w:firstLine="720"/>
        <w:jc w:val="both"/>
        <w:rPr>
          <w:lang w:val="sr-Cyrl-RS"/>
        </w:rPr>
      </w:pPr>
    </w:p>
    <w:p w:rsidR="002606B8" w:rsidRDefault="002606B8" w:rsidP="00706567">
      <w:pPr>
        <w:pStyle w:val="NoSpacing"/>
        <w:ind w:firstLine="720"/>
        <w:jc w:val="both"/>
        <w:rPr>
          <w:lang w:val="sr-Cyrl-RS"/>
        </w:rPr>
      </w:pPr>
    </w:p>
    <w:p w:rsidR="002606B8" w:rsidRDefault="002606B8" w:rsidP="00706567">
      <w:pPr>
        <w:pStyle w:val="NoSpacing"/>
        <w:ind w:firstLine="720"/>
        <w:jc w:val="both"/>
        <w:rPr>
          <w:lang w:val="sr-Cyrl-RS"/>
        </w:rPr>
      </w:pPr>
    </w:p>
    <w:p w:rsidR="002606B8" w:rsidRDefault="002606B8" w:rsidP="00706567">
      <w:pPr>
        <w:pStyle w:val="NoSpacing"/>
        <w:ind w:firstLine="720"/>
        <w:jc w:val="both"/>
        <w:rPr>
          <w:lang w:val="sr-Cyrl-RS"/>
        </w:rPr>
      </w:pPr>
    </w:p>
    <w:p w:rsidR="00842AC8" w:rsidRDefault="00B26F26" w:rsidP="00706567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16 став 2 Закона о спорту (''Службени лист Ц</w:t>
      </w:r>
      <w:r w:rsidR="00706567">
        <w:rPr>
          <w:lang w:val="sr-Cyrl-RS"/>
        </w:rPr>
        <w:t>рне Горе</w:t>
      </w:r>
      <w:r>
        <w:rPr>
          <w:lang w:val="sr-Cyrl-RS"/>
        </w:rPr>
        <w:t>'' бр. 44/18</w:t>
      </w:r>
      <w:r w:rsidR="00706567">
        <w:rPr>
          <w:lang w:val="sr-Latn-ME"/>
        </w:rPr>
        <w:t>,</w:t>
      </w:r>
      <w:r w:rsidR="00595B2A">
        <w:rPr>
          <w:lang w:val="sr-Cyrl-RS"/>
        </w:rPr>
        <w:t xml:space="preserve"> </w:t>
      </w:r>
      <w:r w:rsidR="00706567">
        <w:rPr>
          <w:lang w:val="sr-Latn-ME"/>
        </w:rPr>
        <w:t>123/21</w:t>
      </w:r>
      <w:r>
        <w:rPr>
          <w:lang w:val="sr-Cyrl-RS"/>
        </w:rPr>
        <w:t>), члана 38 став 1 Закона о локалној самоуправи</w:t>
      </w:r>
      <w:r w:rsidR="00706567">
        <w:rPr>
          <w:lang w:val="sr-Cyrl-RS"/>
        </w:rPr>
        <w:t xml:space="preserve"> </w:t>
      </w:r>
      <w:r w:rsidR="006B704A">
        <w:rPr>
          <w:lang w:val="sr-Cyrl-RS"/>
        </w:rPr>
        <w:t>(''Службени лист Ц</w:t>
      </w:r>
      <w:r w:rsidR="00706567">
        <w:rPr>
          <w:lang w:val="sr-Cyrl-RS"/>
        </w:rPr>
        <w:t xml:space="preserve">рне </w:t>
      </w:r>
      <w:r w:rsidR="006B704A">
        <w:rPr>
          <w:lang w:val="sr-Cyrl-RS"/>
        </w:rPr>
        <w:t>Г</w:t>
      </w:r>
      <w:r w:rsidR="00706567">
        <w:rPr>
          <w:lang w:val="sr-Cyrl-RS"/>
        </w:rPr>
        <w:t>оре</w:t>
      </w:r>
      <w:r w:rsidR="006B704A">
        <w:rPr>
          <w:lang w:val="sr-Cyrl-RS"/>
        </w:rPr>
        <w:t>'' бр. 2/18</w:t>
      </w:r>
      <w:r w:rsidR="00706567">
        <w:rPr>
          <w:lang w:val="sr-Cyrl-RS"/>
        </w:rPr>
        <w:t xml:space="preserve">, </w:t>
      </w:r>
      <w:r w:rsidR="00FC343B">
        <w:rPr>
          <w:lang w:val="sr-Latn-RS"/>
        </w:rPr>
        <w:t>34/19</w:t>
      </w:r>
      <w:r w:rsidR="00706567">
        <w:rPr>
          <w:lang w:val="sr-Cyrl-RS"/>
        </w:rPr>
        <w:t>,</w:t>
      </w:r>
      <w:r w:rsidR="00595B2A">
        <w:rPr>
          <w:lang w:val="sr-Cyrl-RS"/>
        </w:rPr>
        <w:t xml:space="preserve"> </w:t>
      </w:r>
      <w:r w:rsidR="00706567">
        <w:rPr>
          <w:lang w:val="sr-Cyrl-RS"/>
        </w:rPr>
        <w:t>38/20,</w:t>
      </w:r>
      <w:r w:rsidR="00595B2A">
        <w:rPr>
          <w:lang w:val="sr-Cyrl-RS"/>
        </w:rPr>
        <w:t xml:space="preserve"> </w:t>
      </w:r>
      <w:r w:rsidR="00706567">
        <w:rPr>
          <w:lang w:val="sr-Cyrl-RS"/>
        </w:rPr>
        <w:t>50/22,</w:t>
      </w:r>
      <w:r w:rsidR="00595B2A">
        <w:rPr>
          <w:lang w:val="sr-Cyrl-RS"/>
        </w:rPr>
        <w:t xml:space="preserve"> </w:t>
      </w:r>
      <w:r w:rsidR="00706567">
        <w:rPr>
          <w:lang w:val="sr-Cyrl-RS"/>
        </w:rPr>
        <w:t>84/22,</w:t>
      </w:r>
      <w:r w:rsidR="00595B2A">
        <w:rPr>
          <w:lang w:val="sr-Cyrl-RS"/>
        </w:rPr>
        <w:t xml:space="preserve"> </w:t>
      </w:r>
      <w:r w:rsidR="00706567">
        <w:rPr>
          <w:lang w:val="sr-Cyrl-RS"/>
        </w:rPr>
        <w:t>81/25,</w:t>
      </w:r>
      <w:r w:rsidR="00595B2A">
        <w:rPr>
          <w:lang w:val="sr-Cyrl-RS"/>
        </w:rPr>
        <w:t xml:space="preserve"> </w:t>
      </w:r>
      <w:r w:rsidR="00706567">
        <w:rPr>
          <w:lang w:val="sr-Cyrl-RS"/>
        </w:rPr>
        <w:t>98/25</w:t>
      </w:r>
      <w:r w:rsidR="006B704A">
        <w:rPr>
          <w:lang w:val="sr-Cyrl-RS"/>
        </w:rPr>
        <w:t>) и члана 36 став 1 Статута општине Беране (''Службени лист ЦГ''-Општински прописи бр. 42/18), Скупштина општине Бер</w:t>
      </w:r>
      <w:r w:rsidR="008C79D2">
        <w:rPr>
          <w:lang w:val="sr-Cyrl-RS"/>
        </w:rPr>
        <w:t>ане, на сједници одржаној</w:t>
      </w:r>
      <w:r w:rsidR="008C79D2">
        <w:t xml:space="preserve"> </w:t>
      </w:r>
      <w:r w:rsidR="008C79D2">
        <w:rPr>
          <w:lang w:val="sr-Cyrl-RS"/>
        </w:rPr>
        <w:t>дана,</w:t>
      </w:r>
      <w:r w:rsidR="00706567">
        <w:rPr>
          <w:lang w:val="sr-Cyrl-RS"/>
        </w:rPr>
        <w:t>__.__.2025</w:t>
      </w:r>
      <w:r w:rsidR="006B704A">
        <w:rPr>
          <w:lang w:val="sr-Cyrl-RS"/>
        </w:rPr>
        <w:t xml:space="preserve">. </w:t>
      </w:r>
      <w:r w:rsidR="00FB1ECA">
        <w:rPr>
          <w:lang w:val="sr-Cyrl-RS"/>
        </w:rPr>
        <w:t>г</w:t>
      </w:r>
      <w:r w:rsidR="006B704A">
        <w:rPr>
          <w:lang w:val="sr-Cyrl-RS"/>
        </w:rPr>
        <w:t>одине, донијела је</w:t>
      </w:r>
    </w:p>
    <w:p w:rsidR="006B704A" w:rsidRDefault="006B704A" w:rsidP="00B26F26">
      <w:pPr>
        <w:pStyle w:val="NoSpacing"/>
        <w:jc w:val="both"/>
        <w:rPr>
          <w:lang w:val="sr-Cyrl-RS"/>
        </w:rPr>
      </w:pPr>
    </w:p>
    <w:p w:rsidR="006B704A" w:rsidRDefault="006B704A" w:rsidP="00B26F26">
      <w:pPr>
        <w:pStyle w:val="NoSpacing"/>
        <w:jc w:val="both"/>
        <w:rPr>
          <w:lang w:val="sr-Cyrl-RS"/>
        </w:rPr>
      </w:pPr>
    </w:p>
    <w:p w:rsidR="006B704A" w:rsidRDefault="006B704A" w:rsidP="00B26F26">
      <w:pPr>
        <w:pStyle w:val="NoSpacing"/>
        <w:jc w:val="both"/>
        <w:rPr>
          <w:lang w:val="sr-Cyrl-RS"/>
        </w:rPr>
      </w:pPr>
    </w:p>
    <w:p w:rsidR="006B704A" w:rsidRPr="00FB1ECA" w:rsidRDefault="006B704A" w:rsidP="00FB1ECA">
      <w:pPr>
        <w:pStyle w:val="NoSpacing"/>
        <w:jc w:val="center"/>
        <w:rPr>
          <w:b/>
          <w:lang w:val="sr-Cyrl-RS"/>
        </w:rPr>
      </w:pPr>
      <w:r w:rsidRPr="00FB1ECA">
        <w:rPr>
          <w:b/>
          <w:lang w:val="sr-Cyrl-RS"/>
        </w:rPr>
        <w:t>О  Д  Л  У  К  У</w:t>
      </w:r>
    </w:p>
    <w:p w:rsidR="006B704A" w:rsidRPr="00FB1ECA" w:rsidRDefault="006B704A" w:rsidP="00FB1ECA">
      <w:pPr>
        <w:pStyle w:val="NoSpacing"/>
        <w:jc w:val="center"/>
        <w:rPr>
          <w:b/>
          <w:lang w:val="sr-Cyrl-RS"/>
        </w:rPr>
      </w:pPr>
    </w:p>
    <w:p w:rsidR="00FB1ECA" w:rsidRPr="00FB1ECA" w:rsidRDefault="00624E4D" w:rsidP="00FB1ECA">
      <w:pPr>
        <w:pStyle w:val="NoSpacing"/>
        <w:jc w:val="center"/>
        <w:rPr>
          <w:b/>
          <w:lang w:val="sr-Cyrl-RS"/>
        </w:rPr>
      </w:pPr>
      <w:r w:rsidRPr="00FB1ECA">
        <w:rPr>
          <w:b/>
          <w:lang w:val="sr-Cyrl-RS"/>
        </w:rPr>
        <w:t xml:space="preserve">О </w:t>
      </w:r>
      <w:r w:rsidR="00FC343B">
        <w:rPr>
          <w:b/>
          <w:lang w:val="sr-Cyrl-RS"/>
        </w:rPr>
        <w:t>ДОНОШЕЊУ</w:t>
      </w:r>
      <w:r w:rsidRPr="00FB1ECA">
        <w:rPr>
          <w:b/>
          <w:lang w:val="sr-Cyrl-RS"/>
        </w:rPr>
        <w:t xml:space="preserve"> СТРАТЕГИЈЕ </w:t>
      </w:r>
      <w:r w:rsidR="00FC343B">
        <w:rPr>
          <w:b/>
          <w:lang w:val="sr-Cyrl-RS"/>
        </w:rPr>
        <w:t>РАЗВОЈА СПОРТА У ОПШТИНИ БЕРАНЕ</w:t>
      </w:r>
      <w:r w:rsidR="00FB1ECA" w:rsidRPr="00FB1ECA">
        <w:rPr>
          <w:b/>
          <w:lang w:val="sr-Cyrl-RS"/>
        </w:rPr>
        <w:t xml:space="preserve"> </w:t>
      </w:r>
      <w:r w:rsidRPr="00FB1ECA">
        <w:rPr>
          <w:b/>
          <w:lang w:val="sr-Cyrl-RS"/>
        </w:rPr>
        <w:t>ЗА ПЕРИОД 20</w:t>
      </w:r>
      <w:r w:rsidR="00595B2A">
        <w:rPr>
          <w:b/>
          <w:lang w:val="sr-Cyrl-RS"/>
        </w:rPr>
        <w:t>24</w:t>
      </w:r>
      <w:r w:rsidRPr="00FB1ECA">
        <w:rPr>
          <w:b/>
          <w:lang w:val="sr-Cyrl-RS"/>
        </w:rPr>
        <w:t>-20</w:t>
      </w:r>
      <w:r w:rsidR="00595B2A">
        <w:rPr>
          <w:b/>
          <w:lang w:val="sr-Cyrl-RS"/>
        </w:rPr>
        <w:t>28</w:t>
      </w:r>
      <w:r w:rsidRPr="00FB1ECA">
        <w:rPr>
          <w:b/>
          <w:lang w:val="sr-Cyrl-RS"/>
        </w:rPr>
        <w:t xml:space="preserve"> ГОДИНЕ</w:t>
      </w:r>
    </w:p>
    <w:p w:rsidR="00FB1ECA" w:rsidRDefault="00FB1ECA" w:rsidP="00FB1ECA">
      <w:pPr>
        <w:jc w:val="center"/>
        <w:rPr>
          <w:b/>
          <w:lang w:val="sr-Cyrl-RS"/>
        </w:rPr>
      </w:pPr>
    </w:p>
    <w:p w:rsidR="00FB1ECA" w:rsidRPr="00FB1ECA" w:rsidRDefault="00FB1ECA" w:rsidP="00FB1ECA">
      <w:pPr>
        <w:jc w:val="center"/>
        <w:rPr>
          <w:b/>
          <w:lang w:val="sr-Cyrl-RS"/>
        </w:rPr>
      </w:pPr>
    </w:p>
    <w:p w:rsidR="006B704A" w:rsidRPr="00706567" w:rsidRDefault="00FB1ECA" w:rsidP="00FB1ECA">
      <w:pPr>
        <w:pStyle w:val="NoSpacing"/>
        <w:jc w:val="center"/>
        <w:rPr>
          <w:b/>
          <w:lang w:val="sr-Cyrl-RS"/>
        </w:rPr>
      </w:pPr>
      <w:r w:rsidRPr="00706567">
        <w:rPr>
          <w:b/>
          <w:lang w:val="sr-Cyrl-RS"/>
        </w:rPr>
        <w:t>Члан 1</w:t>
      </w:r>
    </w:p>
    <w:p w:rsidR="00FB1ECA" w:rsidRDefault="00FB1ECA" w:rsidP="00FB1ECA">
      <w:pPr>
        <w:pStyle w:val="NoSpacing"/>
        <w:jc w:val="center"/>
        <w:rPr>
          <w:lang w:val="sr-Cyrl-RS"/>
        </w:rPr>
      </w:pPr>
    </w:p>
    <w:p w:rsidR="00FB1ECA" w:rsidRDefault="003B3A2F" w:rsidP="00FB1ECA">
      <w:pPr>
        <w:pStyle w:val="NoSpacing"/>
        <w:rPr>
          <w:lang w:val="sr-Cyrl-RS"/>
        </w:rPr>
      </w:pPr>
      <w:r>
        <w:rPr>
          <w:lang w:val="sr-Cyrl-RS"/>
        </w:rPr>
        <w:t>Доноси</w:t>
      </w:r>
      <w:r w:rsidR="00FB1ECA">
        <w:rPr>
          <w:lang w:val="sr-Cyrl-RS"/>
        </w:rPr>
        <w:t xml:space="preserve"> се Стратегија развоја спорта у општини Беране за период 20</w:t>
      </w:r>
      <w:r w:rsidR="00706567">
        <w:rPr>
          <w:lang w:val="sr-Cyrl-RS"/>
        </w:rPr>
        <w:t>24-2028</w:t>
      </w:r>
      <w:r w:rsidR="00FB1ECA">
        <w:rPr>
          <w:lang w:val="sr-Cyrl-RS"/>
        </w:rPr>
        <w:t>.</w:t>
      </w:r>
    </w:p>
    <w:p w:rsidR="00FB1ECA" w:rsidRDefault="00FB1ECA" w:rsidP="00FB1ECA">
      <w:pPr>
        <w:pStyle w:val="NoSpacing"/>
        <w:rPr>
          <w:lang w:val="sr-Cyrl-RS"/>
        </w:rPr>
      </w:pPr>
    </w:p>
    <w:p w:rsidR="00FB1ECA" w:rsidRDefault="00FB1ECA" w:rsidP="00FB1ECA">
      <w:pPr>
        <w:pStyle w:val="NoSpacing"/>
        <w:rPr>
          <w:lang w:val="sr-Cyrl-RS"/>
        </w:rPr>
      </w:pPr>
    </w:p>
    <w:p w:rsidR="00FB1ECA" w:rsidRPr="00706567" w:rsidRDefault="00FB1ECA" w:rsidP="00FB1ECA">
      <w:pPr>
        <w:pStyle w:val="NoSpacing"/>
        <w:jc w:val="center"/>
        <w:rPr>
          <w:b/>
          <w:lang w:val="sr-Cyrl-RS"/>
        </w:rPr>
      </w:pPr>
      <w:r w:rsidRPr="00706567">
        <w:rPr>
          <w:b/>
          <w:lang w:val="sr-Cyrl-RS"/>
        </w:rPr>
        <w:t xml:space="preserve">Члан </w:t>
      </w:r>
      <w:r w:rsidR="00896340">
        <w:rPr>
          <w:b/>
          <w:lang w:val="sr-Cyrl-RS"/>
        </w:rPr>
        <w:t>2</w:t>
      </w:r>
    </w:p>
    <w:p w:rsidR="00FB1ECA" w:rsidRDefault="00FB1ECA" w:rsidP="00FB1ECA">
      <w:pPr>
        <w:pStyle w:val="NoSpacing"/>
        <w:jc w:val="center"/>
        <w:rPr>
          <w:lang w:val="sr-Cyrl-RS"/>
        </w:rPr>
      </w:pPr>
    </w:p>
    <w:p w:rsidR="00FB1ECA" w:rsidRDefault="00FB1ECA" w:rsidP="00FB1ECA">
      <w:pPr>
        <w:pStyle w:val="NoSpacing"/>
        <w:rPr>
          <w:lang w:val="sr-Cyrl-RS"/>
        </w:rPr>
      </w:pPr>
      <w:r>
        <w:rPr>
          <w:lang w:val="sr-Cyrl-RS"/>
        </w:rPr>
        <w:t>О реализацији Стратегије  стараће се Секретаријат за спорт.</w:t>
      </w:r>
    </w:p>
    <w:p w:rsidR="00FB1ECA" w:rsidRDefault="00FB1ECA" w:rsidP="00FB1ECA">
      <w:pPr>
        <w:pStyle w:val="NoSpacing"/>
        <w:rPr>
          <w:lang w:val="sr-Cyrl-RS"/>
        </w:rPr>
      </w:pPr>
    </w:p>
    <w:p w:rsidR="00FB1ECA" w:rsidRPr="00706567" w:rsidRDefault="00FB1ECA" w:rsidP="00FB1ECA">
      <w:pPr>
        <w:pStyle w:val="NoSpacing"/>
        <w:jc w:val="center"/>
        <w:rPr>
          <w:b/>
          <w:lang w:val="sr-Cyrl-RS"/>
        </w:rPr>
      </w:pPr>
      <w:r w:rsidRPr="00706567">
        <w:rPr>
          <w:b/>
          <w:lang w:val="sr-Cyrl-RS"/>
        </w:rPr>
        <w:t xml:space="preserve">Члан </w:t>
      </w:r>
      <w:r w:rsidR="00896340">
        <w:rPr>
          <w:b/>
          <w:lang w:val="sr-Cyrl-RS"/>
        </w:rPr>
        <w:t>3</w:t>
      </w:r>
    </w:p>
    <w:p w:rsidR="00FB1ECA" w:rsidRDefault="00FB1ECA" w:rsidP="00FB1ECA">
      <w:pPr>
        <w:pStyle w:val="NoSpacing"/>
        <w:jc w:val="center"/>
        <w:rPr>
          <w:lang w:val="sr-Cyrl-RS"/>
        </w:rPr>
      </w:pPr>
    </w:p>
    <w:p w:rsidR="00FB1ECA" w:rsidRDefault="00595B2A" w:rsidP="00FB1ECA">
      <w:pPr>
        <w:pStyle w:val="NoSpacing"/>
        <w:rPr>
          <w:lang w:val="sr-Cyrl-RS"/>
        </w:rPr>
      </w:pPr>
      <w:r>
        <w:rPr>
          <w:lang w:val="sr-Cyrl-RS"/>
        </w:rPr>
        <w:t>О</w:t>
      </w:r>
      <w:r w:rsidR="00FB1ECA">
        <w:rPr>
          <w:lang w:val="sr-Cyrl-RS"/>
        </w:rPr>
        <w:t>длука ступа на снагу осмог дана од дана објављивања у ''Службеном листу Црне Горе-Општински прописи''.</w:t>
      </w:r>
    </w:p>
    <w:p w:rsidR="00FB1ECA" w:rsidRDefault="00FB1ECA" w:rsidP="00FB1ECA">
      <w:pPr>
        <w:pStyle w:val="NoSpacing"/>
        <w:rPr>
          <w:lang w:val="sr-Cyrl-RS"/>
        </w:rPr>
      </w:pPr>
    </w:p>
    <w:p w:rsidR="00FB1ECA" w:rsidRDefault="00FB1ECA" w:rsidP="00FB1ECA">
      <w:pPr>
        <w:pStyle w:val="NoSpacing"/>
        <w:rPr>
          <w:lang w:val="sr-Cyrl-RS"/>
        </w:rPr>
      </w:pPr>
    </w:p>
    <w:p w:rsidR="00720871" w:rsidRDefault="00720871" w:rsidP="00FB1ECA">
      <w:pPr>
        <w:pStyle w:val="NoSpacing"/>
        <w:rPr>
          <w:lang w:val="sr-Cyrl-RS"/>
        </w:rPr>
      </w:pPr>
    </w:p>
    <w:p w:rsidR="00720871" w:rsidRDefault="00720871" w:rsidP="00FB1ECA">
      <w:pPr>
        <w:pStyle w:val="NoSpacing"/>
        <w:rPr>
          <w:lang w:val="sr-Cyrl-RS"/>
        </w:rPr>
      </w:pPr>
    </w:p>
    <w:p w:rsidR="00FB1ECA" w:rsidRPr="00FB1ECA" w:rsidRDefault="00FB1ECA" w:rsidP="00FB1ECA">
      <w:pPr>
        <w:pStyle w:val="NoSpacing"/>
        <w:jc w:val="center"/>
        <w:rPr>
          <w:b/>
          <w:lang w:val="sr-Cyrl-RS"/>
        </w:rPr>
      </w:pPr>
      <w:r w:rsidRPr="00FB1ECA">
        <w:rPr>
          <w:b/>
          <w:lang w:val="sr-Cyrl-RS"/>
        </w:rPr>
        <w:t>СКУПШТИНА ОПШТИНЕ  БЕРАНЕ</w:t>
      </w:r>
    </w:p>
    <w:p w:rsidR="00FB1ECA" w:rsidRPr="00FB1ECA" w:rsidRDefault="00FB1ECA" w:rsidP="00FB1ECA">
      <w:pPr>
        <w:pStyle w:val="NoSpacing"/>
        <w:jc w:val="center"/>
        <w:rPr>
          <w:b/>
          <w:lang w:val="sr-Cyrl-RS"/>
        </w:rPr>
      </w:pPr>
    </w:p>
    <w:p w:rsidR="00FB1ECA" w:rsidRDefault="00FB1ECA" w:rsidP="00FB1ECA">
      <w:pPr>
        <w:pStyle w:val="NoSpacing"/>
        <w:jc w:val="center"/>
        <w:rPr>
          <w:b/>
          <w:lang w:val="sr-Cyrl-RS"/>
        </w:rPr>
      </w:pPr>
    </w:p>
    <w:p w:rsidR="00720871" w:rsidRDefault="00720871" w:rsidP="00FB1ECA">
      <w:pPr>
        <w:pStyle w:val="NoSpacing"/>
        <w:jc w:val="center"/>
        <w:rPr>
          <w:b/>
          <w:lang w:val="sr-Cyrl-RS"/>
        </w:rPr>
      </w:pPr>
    </w:p>
    <w:p w:rsidR="00720871" w:rsidRPr="00FB1ECA" w:rsidRDefault="00720871" w:rsidP="00FB1ECA">
      <w:pPr>
        <w:pStyle w:val="NoSpacing"/>
        <w:jc w:val="center"/>
        <w:rPr>
          <w:b/>
          <w:lang w:val="sr-Cyrl-RS"/>
        </w:rPr>
      </w:pPr>
    </w:p>
    <w:p w:rsidR="00FB1ECA" w:rsidRPr="00FB1ECA" w:rsidRDefault="00252B6F" w:rsidP="00FB1ECA">
      <w:pPr>
        <w:pStyle w:val="NoSpacing"/>
        <w:rPr>
          <w:b/>
          <w:lang w:val="sr-Cyrl-RS"/>
        </w:rPr>
      </w:pPr>
      <w:r>
        <w:rPr>
          <w:b/>
          <w:lang w:val="sr-Cyrl-RS"/>
        </w:rPr>
        <w:t>Број: 02-</w:t>
      </w:r>
      <w:r w:rsidR="009A3D3C">
        <w:rPr>
          <w:b/>
          <w:lang w:val="sr-Cyrl-RS"/>
        </w:rPr>
        <w:t>016/25</w:t>
      </w:r>
      <w:r w:rsidR="00FB1ECA">
        <w:rPr>
          <w:b/>
          <w:lang w:val="sr-Cyrl-RS"/>
        </w:rPr>
        <w:tab/>
      </w:r>
      <w:r w:rsidR="00FB1ECA">
        <w:rPr>
          <w:b/>
          <w:lang w:val="sr-Cyrl-RS"/>
        </w:rPr>
        <w:tab/>
      </w:r>
      <w:r w:rsidR="00FB1ECA">
        <w:rPr>
          <w:b/>
          <w:lang w:val="sr-Cyrl-RS"/>
        </w:rPr>
        <w:tab/>
      </w:r>
      <w:r w:rsidR="00FB1ECA">
        <w:rPr>
          <w:b/>
          <w:lang w:val="sr-Cyrl-RS"/>
        </w:rPr>
        <w:tab/>
        <w:t xml:space="preserve">   </w:t>
      </w:r>
      <w:r w:rsidR="00937174">
        <w:rPr>
          <w:b/>
          <w:lang w:val="sr-Cyrl-RS"/>
        </w:rPr>
        <w:t xml:space="preserve">       </w:t>
      </w:r>
      <w:r w:rsidR="00445583" w:rsidRPr="00706567">
        <w:rPr>
          <w:b/>
          <w:lang w:val="sr-Cyrl-RS"/>
        </w:rPr>
        <w:t xml:space="preserve">  </w:t>
      </w:r>
      <w:r w:rsidR="00FB1ECA">
        <w:rPr>
          <w:b/>
          <w:lang w:val="sr-Cyrl-RS"/>
        </w:rPr>
        <w:t xml:space="preserve"> </w:t>
      </w:r>
      <w:r w:rsidR="00FB1ECA" w:rsidRPr="00FB1ECA">
        <w:rPr>
          <w:b/>
          <w:lang w:val="sr-Cyrl-RS"/>
        </w:rPr>
        <w:t>ПРЕДСЈЕДНИК  СКУПШТИНЕ</w:t>
      </w:r>
    </w:p>
    <w:p w:rsidR="00FB1ECA" w:rsidRDefault="00FB1ECA" w:rsidP="00FB1ECA">
      <w:pPr>
        <w:pStyle w:val="NoSpacing"/>
        <w:rPr>
          <w:b/>
          <w:lang w:val="sr-Cyrl-RS"/>
        </w:rPr>
      </w:pPr>
      <w:r w:rsidRPr="00FB1ECA">
        <w:rPr>
          <w:b/>
          <w:lang w:val="sr-Cyrl-RS"/>
        </w:rPr>
        <w:t>Бер</w:t>
      </w:r>
      <w:r w:rsidR="009643CF">
        <w:rPr>
          <w:b/>
          <w:lang w:val="sr-Cyrl-RS"/>
        </w:rPr>
        <w:t xml:space="preserve">ане, </w:t>
      </w:r>
      <w:r w:rsidR="00706567">
        <w:rPr>
          <w:b/>
          <w:lang w:val="sr-Cyrl-RS"/>
        </w:rPr>
        <w:t>__.__.2025</w:t>
      </w:r>
      <w:r w:rsidR="009643CF">
        <w:rPr>
          <w:b/>
          <w:lang w:val="sr-Cyrl-RS"/>
        </w:rPr>
        <w:t>.</w:t>
      </w:r>
      <w:r w:rsidR="00706567">
        <w:rPr>
          <w:b/>
          <w:lang w:val="sr-Cyrl-RS"/>
        </w:rPr>
        <w:t xml:space="preserve"> године</w:t>
      </w:r>
      <w:r w:rsidR="009643CF">
        <w:rPr>
          <w:b/>
          <w:lang w:val="sr-Cyrl-RS"/>
        </w:rPr>
        <w:tab/>
      </w:r>
      <w:r w:rsidR="009643CF">
        <w:rPr>
          <w:b/>
          <w:lang w:val="sr-Cyrl-RS"/>
        </w:rPr>
        <w:tab/>
      </w:r>
      <w:r w:rsidR="009643CF">
        <w:rPr>
          <w:b/>
          <w:lang w:val="sr-Cyrl-RS"/>
        </w:rPr>
        <w:tab/>
      </w:r>
      <w:r w:rsidR="009643CF">
        <w:rPr>
          <w:b/>
          <w:lang w:val="sr-Cyrl-RS"/>
        </w:rPr>
        <w:tab/>
      </w:r>
      <w:r w:rsidR="009643CF">
        <w:rPr>
          <w:b/>
          <w:lang w:val="sr-Cyrl-RS"/>
        </w:rPr>
        <w:tab/>
        <w:t xml:space="preserve">   </w:t>
      </w:r>
      <w:r w:rsidR="00706567">
        <w:rPr>
          <w:b/>
          <w:lang w:val="sr-Cyrl-RS"/>
        </w:rPr>
        <w:t>Вида Ивановић</w:t>
      </w:r>
    </w:p>
    <w:p w:rsidR="00FB1ECA" w:rsidRDefault="00FB1ECA" w:rsidP="00FB1ECA">
      <w:pPr>
        <w:pStyle w:val="NoSpacing"/>
        <w:rPr>
          <w:b/>
          <w:lang w:val="sr-Cyrl-RS"/>
        </w:rPr>
      </w:pPr>
    </w:p>
    <w:p w:rsidR="00FB1ECA" w:rsidRDefault="00FB1ECA" w:rsidP="00FB1ECA">
      <w:pPr>
        <w:pStyle w:val="NoSpacing"/>
        <w:rPr>
          <w:b/>
          <w:lang w:val="sr-Cyrl-RS"/>
        </w:rPr>
      </w:pPr>
    </w:p>
    <w:p w:rsidR="00FB1ECA" w:rsidRDefault="00FB1ECA" w:rsidP="00FB1ECA">
      <w:pPr>
        <w:pStyle w:val="NoSpacing"/>
        <w:rPr>
          <w:b/>
          <w:lang w:val="sr-Cyrl-RS"/>
        </w:rPr>
      </w:pPr>
    </w:p>
    <w:p w:rsidR="00720871" w:rsidRDefault="00720871" w:rsidP="00720871">
      <w:pPr>
        <w:pStyle w:val="NoSpacing"/>
        <w:rPr>
          <w:b/>
          <w:lang w:val="sr-Cyrl-RS"/>
        </w:rPr>
      </w:pPr>
    </w:p>
    <w:p w:rsidR="00720871" w:rsidRDefault="00720871" w:rsidP="00720871">
      <w:pPr>
        <w:pStyle w:val="NoSpacing"/>
        <w:rPr>
          <w:b/>
          <w:lang w:val="sr-Cyrl-RS"/>
        </w:rPr>
      </w:pPr>
    </w:p>
    <w:p w:rsidR="00720871" w:rsidRDefault="00720871" w:rsidP="00720871">
      <w:pPr>
        <w:pStyle w:val="NoSpacing"/>
        <w:rPr>
          <w:b/>
          <w:sz w:val="22"/>
          <w:lang w:val="sr-Latn-RS"/>
        </w:rPr>
      </w:pPr>
    </w:p>
    <w:p w:rsidR="009B6812" w:rsidRDefault="009B6812" w:rsidP="00720871">
      <w:pPr>
        <w:pStyle w:val="NoSpacing"/>
        <w:rPr>
          <w:b/>
          <w:sz w:val="22"/>
          <w:lang w:val="sr-Latn-RS"/>
        </w:rPr>
      </w:pPr>
    </w:p>
    <w:p w:rsidR="009B6812" w:rsidRDefault="009B6812" w:rsidP="00720871">
      <w:pPr>
        <w:pStyle w:val="NoSpacing"/>
        <w:rPr>
          <w:b/>
          <w:sz w:val="22"/>
          <w:lang w:val="sr-Latn-RS"/>
        </w:rPr>
      </w:pPr>
    </w:p>
    <w:p w:rsidR="009B6812" w:rsidRDefault="009B6812" w:rsidP="00720871">
      <w:pPr>
        <w:pStyle w:val="NoSpacing"/>
        <w:rPr>
          <w:b/>
          <w:sz w:val="22"/>
          <w:lang w:val="sr-Cyrl-RS"/>
        </w:rPr>
      </w:pPr>
    </w:p>
    <w:p w:rsidR="008C79D2" w:rsidRDefault="008C79D2" w:rsidP="00720871">
      <w:pPr>
        <w:pStyle w:val="NoSpacing"/>
        <w:rPr>
          <w:b/>
          <w:sz w:val="22"/>
          <w:lang w:val="sr-Cyrl-RS"/>
        </w:rPr>
      </w:pPr>
    </w:p>
    <w:p w:rsidR="008E7675" w:rsidRDefault="008E7675" w:rsidP="00720871">
      <w:pPr>
        <w:pStyle w:val="NoSpacing"/>
        <w:rPr>
          <w:b/>
          <w:sz w:val="22"/>
          <w:lang w:val="sr-Cyrl-RS"/>
        </w:rPr>
      </w:pPr>
    </w:p>
    <w:p w:rsidR="008E7675" w:rsidRDefault="008E7675" w:rsidP="00720871">
      <w:pPr>
        <w:pStyle w:val="NoSpacing"/>
        <w:rPr>
          <w:b/>
          <w:sz w:val="22"/>
          <w:lang w:val="sr-Cyrl-RS"/>
        </w:rPr>
      </w:pPr>
    </w:p>
    <w:p w:rsidR="008E7675" w:rsidRDefault="008E7675" w:rsidP="00720871">
      <w:pPr>
        <w:pStyle w:val="NoSpacing"/>
        <w:rPr>
          <w:b/>
          <w:sz w:val="22"/>
          <w:lang w:val="sr-Cyrl-RS"/>
        </w:rPr>
      </w:pPr>
    </w:p>
    <w:p w:rsidR="008E7675" w:rsidRPr="008C79D2" w:rsidRDefault="008E7675" w:rsidP="00720871">
      <w:pPr>
        <w:pStyle w:val="NoSpacing"/>
        <w:rPr>
          <w:b/>
          <w:sz w:val="22"/>
          <w:lang w:val="sr-Cyrl-RS"/>
        </w:rPr>
      </w:pPr>
    </w:p>
    <w:p w:rsidR="009B6812" w:rsidRPr="005310C0" w:rsidRDefault="009B6812" w:rsidP="00691581">
      <w:pPr>
        <w:pStyle w:val="NoSpacing"/>
        <w:jc w:val="center"/>
        <w:rPr>
          <w:b/>
          <w:sz w:val="20"/>
          <w:szCs w:val="20"/>
          <w:lang w:val="sr-Cyrl-RS"/>
        </w:rPr>
      </w:pPr>
    </w:p>
    <w:p w:rsidR="00FB1ECA" w:rsidRPr="00691581" w:rsidRDefault="00FB1ECA" w:rsidP="00691581">
      <w:pPr>
        <w:pStyle w:val="NoSpacing"/>
        <w:jc w:val="center"/>
        <w:rPr>
          <w:b/>
          <w:sz w:val="20"/>
          <w:szCs w:val="20"/>
          <w:lang w:val="sr-Cyrl-RS"/>
        </w:rPr>
      </w:pPr>
      <w:r w:rsidRPr="00691581">
        <w:rPr>
          <w:b/>
          <w:sz w:val="20"/>
          <w:szCs w:val="20"/>
          <w:lang w:val="sr-Cyrl-RS"/>
        </w:rPr>
        <w:t>О б р а з л о ж е њ е</w:t>
      </w:r>
    </w:p>
    <w:p w:rsidR="00FB1ECA" w:rsidRPr="00691581" w:rsidRDefault="00FB1ECA" w:rsidP="00691581">
      <w:pPr>
        <w:pStyle w:val="NoSpacing"/>
        <w:rPr>
          <w:b/>
          <w:sz w:val="20"/>
          <w:szCs w:val="20"/>
          <w:lang w:val="sr-Cyrl-RS"/>
        </w:rPr>
      </w:pPr>
    </w:p>
    <w:p w:rsidR="00720871" w:rsidRPr="00AA360F" w:rsidRDefault="00720871" w:rsidP="00691581">
      <w:pPr>
        <w:pStyle w:val="NoSpacing"/>
        <w:rPr>
          <w:rFonts w:eastAsia="Calibri" w:cs="Times New Roman"/>
          <w:b/>
          <w:sz w:val="20"/>
          <w:szCs w:val="20"/>
          <w:lang w:val="sr-Cyrl-RS"/>
        </w:rPr>
      </w:pPr>
      <w:r w:rsidRPr="00AA360F">
        <w:rPr>
          <w:rFonts w:eastAsia="Calibri" w:cs="Times New Roman"/>
          <w:b/>
          <w:sz w:val="20"/>
          <w:szCs w:val="20"/>
          <w:lang w:val="sr-Latn-CS"/>
        </w:rPr>
        <w:t xml:space="preserve">Правни основ </w:t>
      </w:r>
    </w:p>
    <w:p w:rsidR="00720871" w:rsidRPr="00706567" w:rsidRDefault="00720871" w:rsidP="00691581">
      <w:pPr>
        <w:pStyle w:val="NoSpacing"/>
        <w:rPr>
          <w:rFonts w:eastAsia="Calibri" w:cs="Times New Roman"/>
          <w:b/>
          <w:sz w:val="20"/>
          <w:szCs w:val="20"/>
          <w:lang w:val="sr-Cyrl-RS"/>
        </w:rPr>
      </w:pPr>
    </w:p>
    <w:p w:rsidR="00720871" w:rsidRPr="00572D6C" w:rsidRDefault="00720871" w:rsidP="00691581">
      <w:pPr>
        <w:pStyle w:val="NoSpacing"/>
        <w:jc w:val="both"/>
        <w:rPr>
          <w:rFonts w:eastAsia="Calibri" w:cs="Times New Roman"/>
          <w:sz w:val="20"/>
          <w:szCs w:val="20"/>
          <w:lang w:val="sr-Latn-CS"/>
        </w:rPr>
      </w:pPr>
      <w:r w:rsidRPr="00691581">
        <w:rPr>
          <w:rFonts w:eastAsia="Calibri" w:cs="Times New Roman"/>
          <w:sz w:val="20"/>
          <w:szCs w:val="20"/>
          <w:lang w:val="sr-Latn-CS"/>
        </w:rPr>
        <w:t xml:space="preserve">               Правни основ за доношење ове Одлуке садржан је у члану</w:t>
      </w:r>
      <w:r w:rsidRPr="00691581">
        <w:rPr>
          <w:rFonts w:cs="Times New Roman"/>
          <w:sz w:val="20"/>
          <w:szCs w:val="20"/>
          <w:lang w:val="sr-Latn-CS"/>
        </w:rPr>
        <w:t xml:space="preserve">  1</w:t>
      </w:r>
      <w:r w:rsidR="00612C3C" w:rsidRPr="00691581">
        <w:rPr>
          <w:rFonts w:cs="Times New Roman"/>
          <w:sz w:val="20"/>
          <w:szCs w:val="20"/>
          <w:lang w:val="sr-Cyrl-RS"/>
        </w:rPr>
        <w:t>6</w:t>
      </w:r>
      <w:r w:rsidRPr="00691581">
        <w:rPr>
          <w:rFonts w:eastAsia="Calibri" w:cs="Times New Roman"/>
          <w:sz w:val="20"/>
          <w:szCs w:val="20"/>
          <w:lang w:val="sr-Latn-CS"/>
        </w:rPr>
        <w:t xml:space="preserve">  Закона о спорту („Службени лист ЦГ“, бр</w:t>
      </w:r>
      <w:r w:rsidRPr="00691581">
        <w:rPr>
          <w:rFonts w:cs="Times New Roman"/>
          <w:sz w:val="20"/>
          <w:szCs w:val="20"/>
          <w:lang w:val="sr-Latn-CS"/>
        </w:rPr>
        <w:t>. 44/18</w:t>
      </w:r>
      <w:r w:rsidR="00AA360F">
        <w:rPr>
          <w:rFonts w:cs="Times New Roman"/>
          <w:sz w:val="20"/>
          <w:szCs w:val="20"/>
          <w:lang w:val="sr-Cyrl-RS"/>
        </w:rPr>
        <w:t>, 123/21</w:t>
      </w:r>
      <w:r w:rsidR="00612C3C" w:rsidRPr="00691581">
        <w:rPr>
          <w:rFonts w:eastAsia="Calibri" w:cs="Times New Roman"/>
          <w:sz w:val="20"/>
          <w:szCs w:val="20"/>
          <w:lang w:val="sr-Latn-CS"/>
        </w:rPr>
        <w:t xml:space="preserve">), којим је прописано </w:t>
      </w:r>
      <w:r w:rsidRPr="00572D6C">
        <w:rPr>
          <w:rFonts w:eastAsia="Calibri" w:cs="Times New Roman"/>
          <w:sz w:val="20"/>
          <w:szCs w:val="20"/>
          <w:lang w:val="sr-Latn-CS"/>
        </w:rPr>
        <w:t xml:space="preserve">да Стратегија развоја спорта на локалном нивоу садржи, нарочито: дугорочне потребе у области спорта, развојне приоритете у развоју спорта у општини, обавезе и задатке организације и органа који учествују у реализацији спортско-развојних циљева, динамику реализације Стратегије развоја спорта на локалном нивоу, план изградње, реконструкција, односно адаптација спортских објеката на територији општине и организационе и административне мјере за остваривање </w:t>
      </w:r>
      <w:r w:rsidR="00612C3C" w:rsidRPr="00691581">
        <w:rPr>
          <w:rFonts w:eastAsia="Calibri" w:cs="Times New Roman"/>
          <w:sz w:val="20"/>
          <w:szCs w:val="20"/>
          <w:lang w:val="sr-Cyrl-RS"/>
        </w:rPr>
        <w:t>Ст</w:t>
      </w:r>
      <w:r w:rsidRPr="00572D6C">
        <w:rPr>
          <w:rFonts w:eastAsia="Calibri" w:cs="Times New Roman"/>
          <w:sz w:val="20"/>
          <w:szCs w:val="20"/>
          <w:lang w:val="sr-Latn-CS"/>
        </w:rPr>
        <w:t>ратегије раз</w:t>
      </w:r>
      <w:r w:rsidR="00AA360F">
        <w:rPr>
          <w:rFonts w:eastAsia="Calibri" w:cs="Times New Roman"/>
          <w:sz w:val="20"/>
          <w:szCs w:val="20"/>
          <w:lang w:val="sr-Latn-CS"/>
        </w:rPr>
        <w:t xml:space="preserve">воја спорта на локалном нивоу. </w:t>
      </w:r>
      <w:r w:rsidRPr="00572D6C">
        <w:rPr>
          <w:rFonts w:eastAsia="Calibri" w:cs="Times New Roman"/>
          <w:sz w:val="20"/>
          <w:szCs w:val="20"/>
          <w:lang w:val="sr-Latn-CS"/>
        </w:rPr>
        <w:t xml:space="preserve">Стратегију из става 1. овог члана доноси надлежни орган општине, за период важења Стратегије. Стратегије развоја спорта на локалном нивоу мора бити у складу са Стратегијом и доноси се у року од шест мјесеци од дана доношења Стратегије. Стратегије из става 1. овог члана, доставља се Министарству, ради давања мишљења о усаглашености са Стратегијом. </w:t>
      </w:r>
    </w:p>
    <w:p w:rsidR="00720871" w:rsidRPr="00572D6C" w:rsidRDefault="00720871" w:rsidP="00691581">
      <w:pPr>
        <w:pStyle w:val="NoSpacing"/>
        <w:ind w:firstLine="720"/>
        <w:jc w:val="both"/>
        <w:rPr>
          <w:rFonts w:cs="Times New Roman"/>
          <w:sz w:val="20"/>
          <w:szCs w:val="20"/>
          <w:lang w:val="sr-Latn-CS"/>
        </w:rPr>
      </w:pPr>
      <w:r w:rsidRPr="00572D6C">
        <w:rPr>
          <w:rFonts w:eastAsia="Calibri" w:cs="Times New Roman"/>
          <w:sz w:val="20"/>
          <w:szCs w:val="20"/>
          <w:lang w:val="sr-Latn-CS"/>
        </w:rPr>
        <w:t xml:space="preserve"> </w:t>
      </w:r>
      <w:r w:rsidRPr="00572D6C">
        <w:rPr>
          <w:rFonts w:cs="Times New Roman"/>
          <w:sz w:val="20"/>
          <w:szCs w:val="20"/>
          <w:lang w:val="sr-Latn-CS"/>
        </w:rPr>
        <w:t>Законом о локалној самоуправи</w:t>
      </w:r>
      <w:r w:rsidRPr="00691581">
        <w:rPr>
          <w:rFonts w:cs="Times New Roman"/>
          <w:sz w:val="20"/>
          <w:szCs w:val="20"/>
          <w:lang w:val="ru-RU"/>
        </w:rPr>
        <w:t xml:space="preserve"> чланом 27 став 1 тачка 13 Закона  о локалној самоуправи предвиђено је да општина уређује и обезбеђује услове за унапређивање спорта дјеце, омладине и грађана, као и развијање међуопштинске спортске сарадње, а чланом 38 став 1 тачка 2 Закона о локалној самоуправи као и чланом 36 тачка 2 Статута општине Беране, да Скупштина општине, доноси прописе и друге опште акте.</w:t>
      </w:r>
      <w:r w:rsidRPr="00691581">
        <w:rPr>
          <w:rFonts w:cs="Times New Roman"/>
          <w:sz w:val="20"/>
          <w:szCs w:val="20"/>
          <w:lang w:val="sr-Latn-CS"/>
        </w:rPr>
        <w:t xml:space="preserve"> </w:t>
      </w:r>
    </w:p>
    <w:p w:rsidR="00720871" w:rsidRPr="00691581" w:rsidRDefault="00720871" w:rsidP="00691581">
      <w:pPr>
        <w:pStyle w:val="NoSpacing"/>
        <w:ind w:firstLine="720"/>
        <w:jc w:val="both"/>
        <w:rPr>
          <w:rFonts w:cs="Times New Roman"/>
          <w:sz w:val="20"/>
          <w:szCs w:val="20"/>
          <w:lang w:val="sr-Cyrl-RS"/>
        </w:rPr>
      </w:pPr>
      <w:r w:rsidRPr="00691581">
        <w:rPr>
          <w:rFonts w:cs="Times New Roman"/>
          <w:sz w:val="20"/>
          <w:szCs w:val="20"/>
          <w:lang w:val="sr-Latn-CS"/>
        </w:rPr>
        <w:t>Овом Одлуком се на квалитетан начин уређују и ствара</w:t>
      </w:r>
      <w:r w:rsidR="009B6812">
        <w:rPr>
          <w:rFonts w:cs="Times New Roman"/>
          <w:sz w:val="20"/>
          <w:szCs w:val="20"/>
          <w:lang w:val="sr-Latn-CS"/>
        </w:rPr>
        <w:t xml:space="preserve">ју услови за бављење спортом у </w:t>
      </w:r>
      <w:r w:rsidRPr="00691581">
        <w:rPr>
          <w:rFonts w:cs="Times New Roman"/>
          <w:sz w:val="20"/>
          <w:szCs w:val="20"/>
          <w:lang w:val="sr-Latn-CS"/>
        </w:rPr>
        <w:t>виду подстицања, ствар</w:t>
      </w:r>
      <w:r w:rsidR="00612C3C" w:rsidRPr="00691581">
        <w:rPr>
          <w:rFonts w:cs="Times New Roman"/>
          <w:sz w:val="20"/>
          <w:szCs w:val="20"/>
          <w:lang w:val="sr-Latn-CS"/>
        </w:rPr>
        <w:t>ања услова за унапређење спорта</w:t>
      </w:r>
      <w:r w:rsidRPr="00706567">
        <w:rPr>
          <w:rFonts w:cs="Times New Roman"/>
          <w:sz w:val="20"/>
          <w:szCs w:val="20"/>
          <w:lang w:val="sr-Latn-CS"/>
        </w:rPr>
        <w:t>.</w:t>
      </w:r>
    </w:p>
    <w:p w:rsidR="00720871" w:rsidRPr="00691581" w:rsidRDefault="00720871" w:rsidP="006915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871" w:rsidRPr="00AA360F" w:rsidRDefault="00720871" w:rsidP="0069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A360F">
        <w:rPr>
          <w:rFonts w:ascii="Times New Roman" w:hAnsi="Times New Roman" w:cs="Times New Roman"/>
          <w:b/>
          <w:sz w:val="20"/>
          <w:szCs w:val="20"/>
        </w:rPr>
        <w:t>Разлози за доношење одлуке</w:t>
      </w:r>
    </w:p>
    <w:p w:rsidR="00720871" w:rsidRPr="00691581" w:rsidRDefault="00720871" w:rsidP="006915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20871" w:rsidRPr="00691581" w:rsidRDefault="00720871" w:rsidP="00691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1581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</w:t>
      </w:r>
      <w:r w:rsidRPr="00691581">
        <w:rPr>
          <w:rFonts w:ascii="Times New Roman" w:hAnsi="Times New Roman" w:cs="Times New Roman"/>
          <w:sz w:val="20"/>
          <w:szCs w:val="20"/>
        </w:rPr>
        <w:t>Да би се дао неки допринос за развој спорта у Беранама и да би тај допринос полако почео да пристиже нивоу напредних земаља ЕУ, Црној Гори, као земљи у развоју, предстоји доста дуг пут. Препознајући напоре и напредак остварен у претходном периоду, постоји још много простора за даља унапређења. Циљ овог документа је постављање стратегије за наредни период, која се темељи на прошлим искуствима и истовремено предвиђа нове мјере и инструменте који ће јасно водити ка бољем квалитету организације у спорту, приступу савременим методама технологијама и великим инфраструктурама и, што је најзначајније, подстаћи конкурентнију економију засновану на знању са конкретним новим производима и очигледним друштвеним напретком. Други веома важан фокус стратегије је на људским ресурсима и истраживачким капацитетима.</w:t>
      </w:r>
    </w:p>
    <w:p w:rsidR="00720871" w:rsidRPr="00691581" w:rsidRDefault="00720871" w:rsidP="00691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691581">
        <w:rPr>
          <w:rFonts w:ascii="Times New Roman" w:hAnsi="Times New Roman" w:cs="Times New Roman"/>
          <w:sz w:val="20"/>
          <w:szCs w:val="20"/>
        </w:rPr>
        <w:t xml:space="preserve">     </w:t>
      </w:r>
      <w:r w:rsidRPr="00691581">
        <w:rPr>
          <w:rFonts w:ascii="Times New Roman" w:hAnsi="Times New Roman" w:cs="Times New Roman"/>
          <w:sz w:val="20"/>
          <w:szCs w:val="20"/>
          <w:lang w:val="sr-Cyrl-RS"/>
        </w:rPr>
        <w:t xml:space="preserve">      </w:t>
      </w:r>
      <w:r w:rsidRPr="00691581">
        <w:rPr>
          <w:rFonts w:ascii="Times New Roman" w:hAnsi="Times New Roman" w:cs="Times New Roman"/>
          <w:sz w:val="20"/>
          <w:szCs w:val="20"/>
        </w:rPr>
        <w:t xml:space="preserve">Пред вама је један веома значајан документ за сву дјецу спортисте, спортске организације, јавне и приватне институције, и све оне који воле спорт у Беранама. Стратегија” развоја спорта у општини Беране за период 2019-2021“, је настала као потреба, која отвара и решава актуелне проблеме у спорту у односу на постојеће стање, у складу са „Новим Законом о спорту“ и потребама грађана и спортских организација/клубова „Стратегија“ је уједно велика прилика којом ћемо сигурно осигурати боље услове за развој спорта. Доношење и спровођење стратегије посебно је важно у </w:t>
      </w:r>
    </w:p>
    <w:p w:rsidR="00720871" w:rsidRPr="00691581" w:rsidRDefault="00720871" w:rsidP="00691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691581">
        <w:rPr>
          <w:rFonts w:ascii="Times New Roman" w:hAnsi="Times New Roman" w:cs="Times New Roman"/>
          <w:sz w:val="20"/>
          <w:szCs w:val="20"/>
        </w:rPr>
        <w:t xml:space="preserve">транзиционом процесу земље, на прагу уласка у Европску унију, јер су „Стратешки документи“ неопходни као подлога за повлачење средстава из фондова који ће нам стајати на располагању. </w:t>
      </w:r>
      <w:r w:rsidRPr="00691581">
        <w:rPr>
          <w:rFonts w:ascii="Times New Roman" w:hAnsi="Times New Roman" w:cs="Times New Roman"/>
          <w:sz w:val="20"/>
          <w:szCs w:val="20"/>
          <w:lang w:val="sr-Cyrl-RS"/>
        </w:rPr>
        <w:t xml:space="preserve">          </w:t>
      </w:r>
    </w:p>
    <w:p w:rsidR="00720871" w:rsidRPr="00691581" w:rsidRDefault="00720871" w:rsidP="00691581">
      <w:pPr>
        <w:spacing w:after="0" w:line="240" w:lineRule="auto"/>
        <w:jc w:val="both"/>
        <w:rPr>
          <w:sz w:val="20"/>
          <w:szCs w:val="20"/>
        </w:rPr>
      </w:pPr>
      <w:r w:rsidRPr="00691581">
        <w:rPr>
          <w:rFonts w:ascii="Times New Roman" w:hAnsi="Times New Roman" w:cs="Times New Roman"/>
          <w:sz w:val="20"/>
          <w:szCs w:val="20"/>
          <w:lang w:val="sr-Cyrl-RS"/>
        </w:rPr>
        <w:t xml:space="preserve">            </w:t>
      </w:r>
      <w:r w:rsidRPr="00691581">
        <w:rPr>
          <w:rFonts w:ascii="Times New Roman" w:hAnsi="Times New Roman" w:cs="Times New Roman"/>
          <w:sz w:val="20"/>
          <w:szCs w:val="20"/>
        </w:rPr>
        <w:t xml:space="preserve">Највећа вриједност наше „Стратегије развоја спорта“ је у томе што је она објединила опсег наших спортских потреба и што представља један живи скуп заједничких размишљања. Ако нешто није идеално повезано или се не може развити у датом тренутку, „Стратегија“ пружа добар план за размишљање о будућности у којој наше Беране треба да видимo као град у којем је спорт веома важан сегмент живота. </w:t>
      </w:r>
    </w:p>
    <w:p w:rsidR="00720871" w:rsidRPr="00691581" w:rsidRDefault="00720871" w:rsidP="00691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1581">
        <w:rPr>
          <w:rFonts w:ascii="Times New Roman" w:hAnsi="Times New Roman" w:cs="Times New Roman"/>
          <w:sz w:val="20"/>
          <w:szCs w:val="20"/>
        </w:rPr>
        <w:t xml:space="preserve">     </w:t>
      </w:r>
      <w:r w:rsidRPr="00691581">
        <w:rPr>
          <w:rFonts w:ascii="Times New Roman" w:hAnsi="Times New Roman" w:cs="Times New Roman"/>
          <w:sz w:val="20"/>
          <w:szCs w:val="20"/>
          <w:lang w:val="sr-Cyrl-RS"/>
        </w:rPr>
        <w:t xml:space="preserve">        </w:t>
      </w:r>
      <w:r w:rsidRPr="00691581">
        <w:rPr>
          <w:rFonts w:ascii="Times New Roman" w:hAnsi="Times New Roman" w:cs="Times New Roman"/>
          <w:sz w:val="20"/>
          <w:szCs w:val="20"/>
        </w:rPr>
        <w:t>Имплементацијом стратегије побољшавају се општи услови и додатно ће се развити локални систем за развој спорта у Беранама. Као приоритет документа који је пред вама, дато је укључивање у спорт и рекреацију што већег броја дјеце и младих, грађана свих старосних доби, особа с инвалидитетом, док је додатни значај дат спорту у школама и такмичарском спорту. Такође се под појмом спорта подразумијева и рекреација, изузетно важна за све грађане и здравом начину живота. С друге стране, “Стратегија” ће се бавити свим питањима спорта и рекреације, финансирања, посебно путем нових модела, инфраструктуре, а нови приступ огледа се кроз укључивање спорта у сва подручја живота локалне заједнице туризам, културу, подузетништво и спортско-здравствену едукацију. Ово је нови приступ спорту који се укључује у све аспекте локалне заједнице.</w:t>
      </w:r>
    </w:p>
    <w:p w:rsidR="00720871" w:rsidRPr="00691581" w:rsidRDefault="00720871" w:rsidP="00691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1581">
        <w:rPr>
          <w:rFonts w:ascii="Times New Roman" w:hAnsi="Times New Roman" w:cs="Times New Roman"/>
          <w:sz w:val="20"/>
          <w:szCs w:val="20"/>
        </w:rPr>
        <w:t>Достављамо  мишљење Министарства спорта и младих које је дало позитивно мишљење о усаглашености Нацрта стратегије развоја спорта у Општини Беране за период 2019-2021.година са Стратегијом развоја спорта у Црној Гори.</w:t>
      </w:r>
    </w:p>
    <w:p w:rsidR="00720871" w:rsidRPr="00691581" w:rsidRDefault="00720871" w:rsidP="00691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20871" w:rsidRDefault="00720871" w:rsidP="00C656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91581">
        <w:rPr>
          <w:rFonts w:ascii="Times New Roman" w:hAnsi="Times New Roman" w:cs="Times New Roman"/>
          <w:sz w:val="20"/>
          <w:szCs w:val="20"/>
          <w:lang w:val="ru-RU"/>
        </w:rPr>
        <w:t>Предлажемо да Скупштина општине Беране донесе Одлуку као у тексту предлога.</w:t>
      </w:r>
    </w:p>
    <w:p w:rsidR="00C656DE" w:rsidRPr="00C656DE" w:rsidRDefault="00C656DE" w:rsidP="00C656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20871" w:rsidRPr="00691581" w:rsidRDefault="00720871" w:rsidP="00691581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20871" w:rsidRPr="00691581" w:rsidRDefault="00720871" w:rsidP="00691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1ECA" w:rsidRPr="00691581" w:rsidRDefault="00FB1ECA" w:rsidP="00691581">
      <w:pPr>
        <w:pStyle w:val="NoSpacing"/>
        <w:rPr>
          <w:b/>
          <w:sz w:val="20"/>
          <w:szCs w:val="20"/>
          <w:lang w:val="sr-Cyrl-RS"/>
        </w:rPr>
      </w:pPr>
    </w:p>
    <w:sectPr w:rsidR="00FB1ECA" w:rsidRPr="00691581" w:rsidSect="009B6812">
      <w:pgSz w:w="12240" w:h="15840"/>
      <w:pgMar w:top="117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8"/>
    <w:rsid w:val="001D7C92"/>
    <w:rsid w:val="00252B6F"/>
    <w:rsid w:val="002606B8"/>
    <w:rsid w:val="002E280E"/>
    <w:rsid w:val="003B3A2F"/>
    <w:rsid w:val="00445583"/>
    <w:rsid w:val="005310C0"/>
    <w:rsid w:val="00572D6C"/>
    <w:rsid w:val="00595B2A"/>
    <w:rsid w:val="00612C3C"/>
    <w:rsid w:val="00624E4D"/>
    <w:rsid w:val="006532C6"/>
    <w:rsid w:val="00691581"/>
    <w:rsid w:val="006B704A"/>
    <w:rsid w:val="00706567"/>
    <w:rsid w:val="00720871"/>
    <w:rsid w:val="00842AC8"/>
    <w:rsid w:val="00896340"/>
    <w:rsid w:val="008C79D2"/>
    <w:rsid w:val="008E7675"/>
    <w:rsid w:val="00937174"/>
    <w:rsid w:val="009643CF"/>
    <w:rsid w:val="009A3D3C"/>
    <w:rsid w:val="009B6812"/>
    <w:rsid w:val="00AA360F"/>
    <w:rsid w:val="00B26F26"/>
    <w:rsid w:val="00B93C08"/>
    <w:rsid w:val="00C41362"/>
    <w:rsid w:val="00C60665"/>
    <w:rsid w:val="00C656DE"/>
    <w:rsid w:val="00D1086B"/>
    <w:rsid w:val="00ED0E81"/>
    <w:rsid w:val="00FB1ECA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9044"/>
  <w15:docId w15:val="{07F156A0-4ACE-4CA6-AFC2-28911E24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CA"/>
    <w:pPr>
      <w:spacing w:after="160" w:line="259" w:lineRule="auto"/>
    </w:pPr>
    <w:rPr>
      <w:rFonts w:asciiTheme="minorHAnsi" w:hAnsiTheme="minorHAnsi"/>
      <w:noProof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B93C08"/>
    <w:pPr>
      <w:spacing w:after="0" w:line="240" w:lineRule="auto"/>
    </w:pPr>
  </w:style>
  <w:style w:type="character" w:customStyle="1" w:styleId="NoSpacingChar">
    <w:name w:val="No Spacing Char"/>
    <w:link w:val="NoSpacing"/>
    <w:rsid w:val="00720871"/>
  </w:style>
  <w:style w:type="paragraph" w:styleId="BalloonText">
    <w:name w:val="Balloon Text"/>
    <w:basedOn w:val="Normal"/>
    <w:link w:val="BalloonTextChar"/>
    <w:uiPriority w:val="99"/>
    <w:semiHidden/>
    <w:unhideWhenUsed/>
    <w:rsid w:val="0065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C6"/>
    <w:rPr>
      <w:rFonts w:ascii="Tahoma" w:hAnsi="Tahoma" w:cs="Tahoma"/>
      <w:noProof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korisnik</cp:lastModifiedBy>
  <cp:revision>9</cp:revision>
  <cp:lastPrinted>2025-09-25T05:58:00Z</cp:lastPrinted>
  <dcterms:created xsi:type="dcterms:W3CDTF">2025-09-24T11:59:00Z</dcterms:created>
  <dcterms:modified xsi:type="dcterms:W3CDTF">2025-09-25T11:12:00Z</dcterms:modified>
</cp:coreProperties>
</file>