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0"/>
      </w:tblGrid>
      <w:tr w:rsidR="009D33E0" w:rsidRPr="009D33E0" w:rsidTr="009D33E0">
        <w:trPr>
          <w:trHeight w:val="1490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CRNA GORA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OPŠTINA BERANE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DOO „KOMUNALNO“ </w:t>
            </w:r>
            <w:r w:rsidR="00DD57F4">
              <w:rPr>
                <w:rFonts w:ascii="Times New Roman" w:eastAsia="Times New Roman" w:hAnsi="Times New Roman" w:cs="Times New Roman"/>
                <w:color w:val="000000"/>
                <w:lang w:val="sr-Cyrl-ME"/>
              </w:rPr>
              <w:t xml:space="preserve"> </w:t>
            </w:r>
            <w:r w:rsidRPr="009D33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BERANE</w:t>
            </w:r>
          </w:p>
          <w:p w:rsidR="00113708" w:rsidRDefault="00113708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Broj:    01-335/25-3756</w:t>
            </w:r>
          </w:p>
          <w:p w:rsidR="009D33E0" w:rsidRPr="009D33E0" w:rsidRDefault="00113708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Berane. 24.09.2025.</w:t>
            </w:r>
          </w:p>
          <w:p w:rsidR="009D33E0" w:rsidRPr="009D33E0" w:rsidRDefault="009D33E0" w:rsidP="004D580E">
            <w:pPr>
              <w:spacing w:after="24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9D33E0" w:rsidRPr="009D33E0" w:rsidRDefault="009D33E0" w:rsidP="009D33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9D33E0" w:rsidRPr="009D33E0" w:rsidRDefault="009D33E0" w:rsidP="009D33E0">
            <w:pPr>
              <w:spacing w:after="0" w:line="240" w:lineRule="auto"/>
              <w:ind w:left="9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2060"/>
                <w:sz w:val="40"/>
                <w:szCs w:val="40"/>
                <w:lang w:val="en-US"/>
              </w:rPr>
              <w:t>ИЗВЈЕШТАЈ О РАДУ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D33E0" w:rsidRPr="009D33E0" w:rsidRDefault="009D33E0" w:rsidP="009D33E0">
            <w:pPr>
              <w:spacing w:after="0" w:line="240" w:lineRule="auto"/>
              <w:ind w:left="9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2060"/>
                <w:sz w:val="40"/>
                <w:szCs w:val="40"/>
                <w:lang w:val="en-US"/>
              </w:rPr>
              <w:t>И ФИНАНСИЈСКО ПОСЛОВАЊE ДРУШТВА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D33E0" w:rsidRPr="009D33E0" w:rsidRDefault="009D33E0" w:rsidP="009D33E0">
            <w:pPr>
              <w:spacing w:after="0" w:line="240" w:lineRule="auto"/>
              <w:ind w:left="9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2060"/>
                <w:sz w:val="40"/>
                <w:szCs w:val="40"/>
                <w:lang w:val="en-US"/>
              </w:rPr>
              <w:t>ЗА 202</w:t>
            </w:r>
            <w:r w:rsidR="00D25A1B">
              <w:rPr>
                <w:rFonts w:ascii="Arial Narrow" w:eastAsia="Times New Roman" w:hAnsi="Arial Narrow" w:cs="Times New Roman"/>
                <w:b/>
                <w:bCs/>
                <w:color w:val="002060"/>
                <w:sz w:val="40"/>
                <w:szCs w:val="40"/>
                <w:lang w:val="en-US"/>
              </w:rPr>
              <w:t>4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2060"/>
                <w:sz w:val="40"/>
                <w:szCs w:val="40"/>
                <w:lang w:val="en-US"/>
              </w:rPr>
              <w:t>. ГОДИНУ</w:t>
            </w:r>
          </w:p>
          <w:p w:rsidR="009D33E0" w:rsidRPr="009D33E0" w:rsidRDefault="009D33E0" w:rsidP="009D33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D33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9D33E0" w:rsidRPr="009D33E0" w:rsidRDefault="009D33E0" w:rsidP="009D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     </w:t>
            </w:r>
            <w:r w:rsidR="008623C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Берaне, СЕПТЕМБАР 2025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. године</w:t>
            </w:r>
          </w:p>
        </w:tc>
      </w:tr>
    </w:tbl>
    <w:p w:rsidR="005C7060" w:rsidRPr="009D33E0" w:rsidRDefault="009D33E0" w:rsidP="009D33E0">
      <w:pP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val="en-US"/>
        </w:rPr>
        <w:lastRenderedPageBreak/>
        <w:t>С А Д Р Ж А Ј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Увод.............................................................................................................................3</w:t>
      </w:r>
    </w:p>
    <w:p w:rsidR="009D33E0" w:rsidRPr="009D33E0" w:rsidRDefault="005C706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Извјештај о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реализованим активностим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а из домена основне дјелатности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друштва......................................................................................................................3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Индивидуална комунална потрошња.......................................................................3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Заједничка комунална потрошња.............................................................................4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Пружање услуга сакупљања, транспорта и одлагања отпада...............................4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Сакупљање, транспорт и одлагање отпада.............................................................4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и инфраструктурно опремање привременог склади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шта отпада „Рујишки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Лази“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..............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............................................................................................................9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градских пијаца и пружање пијачних услуга.....................................10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градског гробља и градске капеле......................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..............................13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Заједничка комунална потрошња..........................................................................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>.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13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и уређење јавних површина на територији града........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....................14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јавних зелених површина...................................................................14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Уређење зелених и рекреационих површина........................................................15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општинских путева (градске улице и улице у насељима, локални путеви)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.............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................................................................................................................16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локалних путева....................................................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..............................18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склоништа за напуштене и изгубљене псе и друге напуштене животиње...............................................................................................................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...19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Извјештај о реализованим партнерским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активностима........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>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20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Финансијско пословање............................................................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>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20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Наплата потраживања по основу услуга сакупљања 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одвоза отпада...............22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Отписана потраживања.............................................................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..............................23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Информација о спроведеним поступцима јавних набавки.....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..............................24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Информација о бро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ју запослених у ДОО “Комунално“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Беран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е у 2021. год.........24</w:t>
      </w:r>
    </w:p>
    <w:p w:rsidR="009D33E0" w:rsidRPr="009D33E0" w:rsidRDefault="009D33E0" w:rsidP="009D33E0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Закључак.....................................................................................</w:t>
      </w:r>
      <w:r w:rsidR="00016E2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..............................25</w:t>
      </w: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0B3A78" w:rsidRPr="009D33E0" w:rsidRDefault="000B3A78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I    У В О Д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 основу информација које се односе на активности које спадају под основне дјелатности Друштва, финансијском пословању, као и партнерским активностима реализованим у циљу унапређења квалитета пружања услуга грађанима и јачања организационих капацитета Друштва, сачињен је Извј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ештај о раду за ДОО „Комунaлно“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Берaне.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Ради што квалитетнијег сачињавања Извјештаја о раду Друштва, руководиoцима радних јединица упућени су налози да доставе извјештаје о раду радних јединица којима руководе и од истих су добијене повратне информације које су обрађене и чине основ за израду овог Извјештаја.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циљу прегледнијег и сажетијег сачињавања Извјештаја у обзир су узети основни покaзaтељи пословaњa, кaко из облaсти услужне дjелaтности Друштвa, одржaвaњa и функционисaњa к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омунaлне инфрaструктуре, тaко и финaнсијског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пословaњa Друштвa. 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E93D25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en-US"/>
        </w:rPr>
        <w:t>ИЗВЈЕШТАЈ </w:t>
      </w:r>
      <w:r w:rsidR="009D33E0" w:rsidRPr="009D33E0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en-US"/>
        </w:rPr>
        <w:t>О РЕАЛИЗОВАНИМ АКТИВНОСТИМА</w:t>
      </w: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en-US"/>
        </w:rPr>
        <w:t> </w:t>
      </w:r>
      <w:r w:rsidR="009D33E0" w:rsidRPr="009D33E0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en-US"/>
        </w:rPr>
        <w:t>ИЗ ДОМЕНА</w:t>
      </w:r>
    </w:p>
    <w:p w:rsidR="009D33E0" w:rsidRPr="009D33E0" w:rsidRDefault="00E93D25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en-US"/>
        </w:rPr>
        <w:t>ОСНОВНE ДЈЕЛАТНОСТИ </w:t>
      </w:r>
      <w:r w:rsidR="009D33E0" w:rsidRPr="009D33E0">
        <w:rPr>
          <w:rFonts w:ascii="Arial Narrow" w:eastAsia="Times New Roman" w:hAnsi="Arial Narrow" w:cs="Times New Roman"/>
          <w:b/>
          <w:bCs/>
          <w:color w:val="002060"/>
          <w:sz w:val="24"/>
          <w:szCs w:val="24"/>
          <w:lang w:val="en-US"/>
        </w:rPr>
        <w:t>ДРУШТВА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Законом о комуналним дјелатностима, Одлуком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о организовању ДОО „Комунално“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Беране и Статутом, дефинисана је основна дјелатност Друштва.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Дјелокруг пословања Друштва дат је кроз следеће пословне активности од посебног друштвеног интереса: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1. Индивидуална комунална потрошња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2. Заједничка комунална потрошња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I Индивидуална комунална потрошња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Друштво је у извјештајној години обављало послове од посебног друштвеног интереса из области индивидуалне комуналне потрошње, и то: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1.1.  Пружање услуга сакупљања, транспорта и одлагања отпада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1.2.  Одржавање градских пијаца и пружање пијачних услуга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1.3.  Одржавање градског гробља и градске капеле, и пружање погребних услуга</w:t>
      </w:r>
    </w:p>
    <w:p w:rsid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0B3A78" w:rsidRDefault="000B3A78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3A78" w:rsidRPr="009D33E0" w:rsidRDefault="000B3A78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E93D25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II Заједничка </w:t>
      </w:r>
      <w:r w:rsidR="009D33E0"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комунална потрошња</w:t>
      </w:r>
    </w:p>
    <w:p w:rsid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7B08" w:rsidRPr="005E7B08" w:rsidRDefault="005E7B08" w:rsidP="009D33E0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Latn-ME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Друштво је у извјештајној години обављало послове од посебног друштвеног интереса из области заједничке комуналне потрошње, и то:</w:t>
      </w:r>
    </w:p>
    <w:p w:rsidR="009D33E0" w:rsidRPr="009D33E0" w:rsidRDefault="00DD57F4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2.1 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и уређење јавних површина на територији града,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2.2 Одржавање општинских путева (градске улице и улице у насељима, локални путеви)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2.3. Одржавање и чување привременог складишта (депоније отпада)       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2.4. Одржавање склоништа за смјештај и заштиту напуштених и изгубљених паса и осталих напуштених животиња са подручја Општине Беране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1.1.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Пружање услуга сакупљања, транспорта и одлагања отпада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Посебан значај који ова врста дјелатности има, када је у питању јавни интерес, захтијева посебан приступ и разматрање са више аспеката. За ову прилику узети су у обзир показатељи општег стања у области пружања услуга сакупљања, транспорта и одлагања отпада.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1.1.1.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Сакупљање, транспорт и одлагање отпада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 обављање ове дјелатности Друштво је ангажовало комунална возила типа: М18-28 (аутосмећара), 5 вози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ла ВОЛВО (аутосмећаре), М15-18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(подизач контејнера од 5м³), КАМАЗ 5511   – кипер и радне машине: утоварну кашику Тереx 860СX, </w:t>
      </w:r>
      <w:r w:rsidR="00FC6A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булдожер Каматсу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 kao и теретно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возило Волксваген Кеди 2,0 СДИ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за потребе одржавања склоништа за напуштене животиње, дробилица за дрвни отпад и хидрауличну пресу за пресовање секундарних сировина. Путничко возило Шкода Фабија 1,4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ТДИ, као и полутеретно возило (ткз.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путар) марке Рено Мастер за потребе сервисне службе, одржавање локалних путева и тд.</w:t>
      </w:r>
    </w:p>
    <w:p w:rsidR="009D33E0" w:rsidRPr="009D33E0" w:rsidRDefault="00DD57F4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Улична чистилица Карчер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је ангажована на усисавању прашине са градских улица, а ФАП 15 – аутоцистерна на пословима прања градских улица.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016E26" w:rsidRDefault="00016E26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ОПРЕМА И ВОЗНИ ПАРК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Технич</w:t>
      </w:r>
      <w:r w:rsidR="00FC6A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ка опремљеност (стање 31.12.2024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082"/>
        <w:gridCol w:w="1027"/>
        <w:gridCol w:w="1936"/>
        <w:gridCol w:w="901"/>
        <w:gridCol w:w="1061"/>
        <w:gridCol w:w="891"/>
        <w:gridCol w:w="496"/>
      </w:tblGrid>
      <w:tr w:rsidR="009D33E0" w:rsidRPr="009D33E0" w:rsidTr="009D33E0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Ред.број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Врста возила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Рег. број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Тип возила / 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Капацитет –KW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Год. 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произв.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Запремина</w:t>
            </w:r>
          </w:p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/>
              </w:rPr>
              <w:t>бункера возила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Стање возила: У функцији да-не</w:t>
            </w:r>
          </w:p>
        </w:tc>
      </w:tr>
      <w:tr w:rsidR="009D33E0" w:rsidRPr="009D33E0" w:rsidTr="009D33E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A70439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</w:t>
            </w:r>
            <w:r w:rsidR="00A7043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</w:t>
            </w:r>
            <w:r w:rsidR="00A70439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val="en-US"/>
              </w:rPr>
              <w:t>Специјално за одвоз</w:t>
            </w:r>
            <w:r w:rsidR="00A70439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val="sr-Cyrl-ME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val="en-US"/>
              </w:rPr>
              <w:t>отпада</w:t>
            </w:r>
            <w:r w:rsidR="00A70439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val="sr-Cyrl-M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М1828-смећара (потиснаплоча)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 205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15m³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М1518 подизач контејнера од 5 м³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аутоподизач 130kW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5-7m³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Фиат Ивеко –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кипер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од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="009D33E0"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м³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кипер</w:t>
            </w:r>
            <w:r w:rsidR="009D33E0"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190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1994.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10</w:t>
            </w:r>
            <w:r w:rsidR="009D33E0"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Волво (20м3)(потисна плоча)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  195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20m³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Волво (12м3)(потисна плоча)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 195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12m³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Волво (8м3)(потисна плоча)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 177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8m³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Волво (8м3)(потисна плоча)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 177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8m³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Мерцедес 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аутоподизач  160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1993.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 5-7m³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lang w:val="en-US"/>
              </w:rPr>
              <w:t>не</w:t>
            </w:r>
          </w:p>
        </w:tc>
      </w:tr>
      <w:tr w:rsidR="009D33E0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Ивеко Дејли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 118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7 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31735A" w:rsidRDefault="0031735A" w:rsidP="009D33E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Волво (1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м3)(потисна плоча)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31735A" w:rsidRDefault="0031735A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BA CG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аутосмећара 195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2A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671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 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val="en-US"/>
              </w:rPr>
              <w:t>Специјална возила за прање улица</w:t>
            </w:r>
          </w:p>
        </w:tc>
      </w:tr>
      <w:tr w:rsidR="0031735A" w:rsidRPr="009D33E0" w:rsidTr="009D33E0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1.</w:t>
            </w:r>
          </w:p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ФАП – 15 цистерна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AR 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аутоцистерна 160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1975.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10m³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31735A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719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val="en-US"/>
              </w:rPr>
              <w:t>                                         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val="en-US"/>
              </w:rPr>
              <w:t>Грађевинске машине и возила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Тереx 860СX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BAAA14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Комб.кашика 130kW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Булдожер ТГ -75Ц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130/ 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31735A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КАМАЗ-кипер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кипер 160Kw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1994.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10m³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31735A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Булдожер Каматсу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160/</w:t>
            </w:r>
            <w:r w:rsidRPr="009D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9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 xml:space="preserve">                                                                  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val="en-US"/>
              </w:rPr>
              <w:t>Остала возила и опрема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Шкода Фабија 1,4 тди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лимузина 51kW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Волксваген Кеди 2,0 СДИ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теретно 51kW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Југо Флорида 1,3 полy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CG 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48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31735A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31735A" w:rsidRPr="009D33E0" w:rsidTr="009D33E0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Дробилица за дрвни отпад ТЕКНАМОТОР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120 SD /30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Улична чистилица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Boshung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1990.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не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5A" w:rsidRPr="009D33E0" w:rsidTr="009D33E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Усисивач за прашину ЕХО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SBE-ES-400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не</w:t>
            </w:r>
          </w:p>
        </w:tc>
      </w:tr>
      <w:tr w:rsidR="0031735A" w:rsidRPr="009D33E0" w:rsidTr="009D33E0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Камионска вага   до 30т- електромеханичка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не</w:t>
            </w:r>
          </w:p>
        </w:tc>
      </w:tr>
      <w:tr w:rsidR="0031735A" w:rsidRPr="009D33E0" w:rsidTr="009D33E0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Улична чистилица КАРЧЕР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BA АА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48 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2022.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1m³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35A" w:rsidRPr="009D33E0" w:rsidRDefault="0031735A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да</w:t>
            </w:r>
          </w:p>
        </w:tc>
      </w:tr>
    </w:tbl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извјештајној години у циљу превентивног и текућег одржавања возила Друштва, извршено је следеће: </w:t>
      </w:r>
    </w:p>
    <w:p w:rsidR="0031735A" w:rsidRDefault="009D33E0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 Ремонт и оправка: аутоматике и електронике, електроинсталација и електро уређаја,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свјетлосне сигнализације, пнеуматс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ких и хидрауличних компоненти,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кочионе технике и система вјешања на возилима.</w:t>
      </w:r>
    </w:p>
    <w:p w:rsidR="0031735A" w:rsidRDefault="009D33E0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-Машинска обрада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генерални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ремонт склопова на надградњ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>и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АТРИК возила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М1828 (БАЦГ070), </w:t>
      </w:r>
    </w:p>
    <w:p w:rsidR="009D33E0" w:rsidRPr="009D33E0" w:rsidRDefault="0031735A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>-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одрађена је и оправка управљачког система на возилима, Волво (БАЦГ053, БАЦГ057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, БАЦГ044,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)</w:t>
      </w:r>
    </w:p>
    <w:p w:rsidR="009D33E0" w:rsidRDefault="009D33E0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Извршени планирани сервиси на возилима након прописаног броја радних часова мотора и пређене километраже. Сервисирање возила и средње сложене оправке и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стих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вршили смо у нашој радионици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 док сложене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или специјализоване оправке на возилима, вршене су у одговарајућим сервисима у зависности од врсте поправке.</w:t>
      </w:r>
    </w:p>
    <w:p w:rsidR="0031735A" w:rsidRPr="0031735A" w:rsidRDefault="0031735A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3E0" w:rsidRPr="009D33E0" w:rsidRDefault="004C3D82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На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основу заједничког пројекта са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>НВО Форс</w:t>
      </w:r>
      <w:r w:rsidR="002A50A5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Монтенегро и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Општином Беране добили смо ново комунално возило аутосмећару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Волво 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(</w:t>
      </w:r>
      <w:r w:rsidR="0031735A">
        <w:rPr>
          <w:rFonts w:ascii="Arial Narrow" w:eastAsia="Times New Roman" w:hAnsi="Arial Narrow" w:cs="Times New Roman"/>
          <w:color w:val="000000"/>
          <w:sz w:val="28"/>
          <w:szCs w:val="28"/>
        </w:rPr>
        <w:t>15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м3 са потисном плочом) за потребе сакупљања и одвоза комуналног отпада.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Извршена </w:t>
      </w:r>
      <w:r w:rsidR="002A50A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je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набака: ауто дјелова, ауто гума (или протектирање истих), горива, уља и мазива, репроматеријала и сировина, и др., неопходних за одржавање комуналних возила и опреме. Извршена регистрација комуналних возила и сервисирање ватрогасних апарата за возила и објекте.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Извршена набавка прописане ХТЗ опреме за раднике, а самим тим и опремање радника са истом. </w:t>
      </w:r>
    </w:p>
    <w:p w:rsidR="009D33E0" w:rsidRDefault="00DD57F4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ужем градском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језгру је изврш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ена 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замјена постојећих са 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ремонтованим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контејнерима од 1,1 </w:t>
      </w:r>
      <w:r w:rsidR="00E93D25">
        <w:rPr>
          <w:rFonts w:ascii="Arial Narrow" w:eastAsia="Times New Roman" w:hAnsi="Arial Narrow" w:cs="Times New Roman"/>
          <w:color w:val="000000"/>
          <w:sz w:val="20"/>
          <w:szCs w:val="20"/>
          <w:lang w:val="en-US"/>
        </w:rPr>
        <w:t>m³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,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оштећен</w:t>
      </w:r>
      <w:r w:rsidR="00DF6427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их углавном од паљења отпада у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истим (убацивањем врућег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пепела,жара..) или оштећених на други начин (од стране несавјесних и неодговорних грађан</w:t>
      </w:r>
      <w:r w:rsidR="00082B73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ударом  возилима, 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услед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дотрајалости, и тд.), па је на истим</w:t>
      </w:r>
      <w:r w:rsidR="00082B73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 замијењено преко 130 точкова,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извршена оправка носача и др.</w:t>
      </w:r>
    </w:p>
    <w:p w:rsidR="00F90D0C" w:rsidRPr="00F90D0C" w:rsidRDefault="00F90D0C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3E0" w:rsidRPr="009D33E0" w:rsidRDefault="00DD57F4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Рад возила: кашике Тереx 860СX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КАМАЗ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и Ивеко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– кипера на: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-Ископу, утовару и одвозу земље за изградњу гробница на градском гробљу;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-Уређење локалних путева (ископ канала поред пута, санација оштећења на истим и др.) на одређеним путним правцима,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-Санација пута у Рујиштима (ископ канала и др.) релација Поток-одлагал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иште отпада Рујишки Лази као и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повремено чишћење снијега на путу према Рујишким Лазима у зимском периоду.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-Насипање прилаза до депоније и самој депонији тако је депонија пресвучена са земљом и насипом.</w:t>
      </w:r>
    </w:p>
    <w:p w:rsidR="009D33E0" w:rsidRPr="009D33E0" w:rsidRDefault="00F90D0C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>-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Одвоз шљаке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(колико је било)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на локалним сеоским путевима општине,тамо гдје је било најпотребније,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-Одвоз био и грађевинског отпада са јавних површина из града и приграда,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-Повремени претовар комуналног отпада у кругу бивше фабрике Целулоза на Рудешу у критичном зимском периоду са већим снијежним падавинама,</w:t>
      </w:r>
    </w:p>
    <w:p w:rsidR="009D33E0" w:rsidRDefault="00F90D0C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>-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Допринос развоју мјесних заједница (ископ разних канала, санација путева и сл.).</w:t>
      </w:r>
    </w:p>
    <w:p w:rsidR="00F90D0C" w:rsidRPr="00F90D0C" w:rsidRDefault="00F90D0C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Пражњење контејнера тј. сакупљање и одвоз отпада вршено је редовно – свакодневн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 и у данима викенда и празника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>, тј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</w:rPr>
        <w:t>.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365 дана у години. 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У 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градски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>м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и 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насељ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>има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гдје су били преостали отворени контеј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нери од 5м³ исти су замијењени са одговарајућим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затвореним контејнерима од 1,1м³ или сакупљањем отпада од домаћинстава комуналним возилима која саобраћају кроз насеља једном седмично (а по договору са представницима МЗ и грађанима), чиме је постигнут одговарајући квалитет услуга. Проширене су услуге сакупљања и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одвоза отпада од домаћинстава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појединим засеоцима пригaрдских МЗ гдје су стечени услови (уређење, санација пута и сл.) које су сада у потпуности обухваћене услугом сакупљања и одвоза отпада.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Са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купљање отпада од домаћинстава из приградских МЗ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врши се углавном од куће до куће по устаљеном распореду једном седмично или према потреби два пута.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У току извјештајног периода, за одлагање отпада кориштене су комуналне посуде: контејнери од 5м³ - 13 комада, кон</w:t>
      </w:r>
      <w:r w:rsidR="008D5C2A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тејнери од 1,1м³ - 381 комад (3</w:t>
      </w:r>
      <w:r w:rsidR="008D5C2A">
        <w:rPr>
          <w:rFonts w:ascii="Arial Narrow" w:eastAsia="Times New Roman" w:hAnsi="Arial Narrow" w:cs="Times New Roman"/>
          <w:color w:val="000000"/>
          <w:sz w:val="28"/>
          <w:szCs w:val="28"/>
        </w:rPr>
        <w:t>6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 у упот</w:t>
      </w:r>
      <w:r w:rsidR="008D5C2A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реби, а </w:t>
      </w:r>
      <w:r w:rsidR="008D5C2A">
        <w:rPr>
          <w:rFonts w:ascii="Arial Narrow" w:eastAsia="Times New Roman" w:hAnsi="Arial Narrow" w:cs="Times New Roman"/>
          <w:color w:val="000000"/>
          <w:sz w:val="28"/>
          <w:szCs w:val="28"/>
        </w:rPr>
        <w:t>2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0 предвиђено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 расход), пластичне канте од 120 литара-2161 кома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 за мокри и суви отпад,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корпе за отпатке,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кесе од 120 лит., разне вреће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остале посуде.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Ангажовањем постојећих возила и комуналне опреме, обављање послова и квалитет услуга био је на завидном нивоу.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</w:p>
    <w:p w:rsidR="00D26D19" w:rsidRPr="005E3F65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Осим редовног пражњења комуналних посуда и одвоза отпада додатно су возила Друштва била ангажована на уклањању мини депонија, које су настајале као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последица неправилног и несавјесног односа грађана према средини у којој живе. Најчешћа одлагалишта отпада</w:t>
      </w:r>
      <w:r w:rsidR="00082B73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тзв.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="004C3D82" w:rsidRP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„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дивље“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депоније стваране су углавном на следећим локацијама: сточна пијаца,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Бувља пијаца, Зелена пијаца. 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Берансело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(раскрсница код Карличића,</w:t>
      </w:r>
      <w:r w:rsidR="00F90D0C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поред моста,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изнад воденице, 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раскрсница код Пипера.) Долац (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оба бункера, код „Национала“), Ново насеље (кружна улица око  ОШ ,,В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ук Караџић и кроз читаво насеље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), улица 29. Новембар (код стоматолошке ординације Мићовић, Моравине зграде, паркинг иза банке), Об</w:t>
      </w:r>
      <w:r w:rsidR="005E3F6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алско насеље (</w:t>
      </w:r>
      <w:r w:rsidR="005E3F65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бивше гараже Еуро Шунтића и </w:t>
      </w:r>
      <w:r w:rsidR="005E3F6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изнад сепарације</w:t>
      </w:r>
      <w:r w:rsidR="005E3F65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), </w:t>
      </w:r>
      <w:r w:rsidR="005E3F6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Луге (Стрелиште, код Радојевића, код М</w:t>
      </w:r>
      <w:r w:rsidR="004C3D8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еховића и код капеле), Рудеш (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испод лимског моста, код бивше Кожаре-капија Симон Војаж, избјегличко насеље Риверсајд), Пешца (код спортских терена, код Огледала, и Лубнички пут), Буче (код шећеране, Суоваре, ОШ и капеле), дуж магистралних путева према Рожајама, Андријевици и Бијелом Пољу, а на територији наше општине. 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Ангажовањем Друштва на уклањању дивљих депонија </w:t>
      </w:r>
      <w:r w:rsidR="00D26D1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сакупљено је и одвезено преко 1</w:t>
      </w:r>
      <w:r w:rsidR="00D26D19">
        <w:rPr>
          <w:rFonts w:ascii="Arial Narrow" w:eastAsia="Times New Roman" w:hAnsi="Arial Narrow" w:cs="Times New Roman"/>
          <w:color w:val="000000"/>
          <w:sz w:val="28"/>
          <w:szCs w:val="28"/>
        </w:rPr>
        <w:t>0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00м³ разног, а највише био</w:t>
      </w:r>
      <w:r w:rsidR="00D26D19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и грађевинског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отпада.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Број корисника услуга 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сакупљања и одвоза отпада у 202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одини којима је фактурисано за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услуге сакупљања и одвоза отпад</w:t>
      </w:r>
      <w:r w:rsidR="0094157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 износио је: домаћинства - 7616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(20</w:t>
      </w:r>
      <w:r w:rsidR="0094157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13.год. -4930); правна лица -921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(2013.год. – 625).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u w:val="single"/>
          <w:lang w:val="en-US"/>
        </w:rPr>
        <w:t>Информација о укупној количини сакупљеног, транспортованог и одложеног отпада</w:t>
      </w:r>
    </w:p>
    <w:p w:rsidR="00135B55" w:rsidRDefault="00DD57F4" w:rsidP="00135B55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Укупне количине и мјесто одлагања 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сакупљеног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отпада у извјештајном периоду је дат у табели.</w:t>
      </w:r>
    </w:p>
    <w:p w:rsidR="00F82D29" w:rsidRPr="00135B55" w:rsidRDefault="00135B55" w:rsidP="00F82D29">
      <w:pPr>
        <w:jc w:val="both"/>
        <w:rPr>
          <w:b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</w:rPr>
        <w:t>...</w:t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1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843"/>
        <w:gridCol w:w="1559"/>
        <w:gridCol w:w="2268"/>
      </w:tblGrid>
      <w:tr w:rsidR="00F82D29" w:rsidRPr="004A670B" w:rsidTr="002A50A5">
        <w:trPr>
          <w:trHeight w:val="396"/>
        </w:trPr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rPr>
                <w:lang w:val="pl-PL"/>
              </w:rPr>
            </w:pPr>
            <w:r w:rsidRPr="004A670B">
              <w:rPr>
                <w:lang w:val="pl-PL"/>
              </w:rPr>
              <w:t xml:space="preserve">  </w:t>
            </w:r>
            <w:r w:rsidRPr="004A670B">
              <w:rPr>
                <w:rFonts w:ascii="Arial Narrow" w:hAnsi="Arial Narrow"/>
              </w:rPr>
              <w:t xml:space="preserve"> Локација</w:t>
            </w:r>
          </w:p>
          <w:p w:rsidR="00F82D29" w:rsidRPr="004A670B" w:rsidRDefault="00F82D29" w:rsidP="002A50A5">
            <w:pPr>
              <w:rPr>
                <w:lang w:val="pl-PL"/>
              </w:rPr>
            </w:pPr>
          </w:p>
          <w:p w:rsidR="00F82D29" w:rsidRPr="004A670B" w:rsidRDefault="00F82D29" w:rsidP="002A50A5">
            <w:pPr>
              <w:rPr>
                <w:lang w:val="pl-PL"/>
              </w:rPr>
            </w:pPr>
          </w:p>
          <w:p w:rsidR="00F82D29" w:rsidRPr="004A670B" w:rsidRDefault="00F82D29" w:rsidP="002A50A5">
            <w:pPr>
              <w:rPr>
                <w:lang w:val="pl-PL"/>
              </w:rPr>
            </w:pPr>
            <w:r w:rsidRPr="004A670B">
              <w:rPr>
                <w:rFonts w:ascii="Arial Narrow" w:hAnsi="Arial Narrow"/>
              </w:rPr>
              <w:t>Мјесец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29" w:rsidRPr="00EF7683" w:rsidRDefault="00F82D29" w:rsidP="002A50A5">
            <w:pPr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Рујишки Лази</w:t>
            </w:r>
            <w:r>
              <w:rPr>
                <w:rFonts w:ascii="Arial Narrow" w:hAnsi="Arial Narrow"/>
              </w:rPr>
              <w:t>—</w:t>
            </w:r>
            <w:r w:rsidRPr="004A670B">
              <w:rPr>
                <w:rFonts w:ascii="Arial Narrow" w:hAnsi="Arial Narrow"/>
              </w:rPr>
              <w:t>Рујишта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Укупно:</w:t>
            </w:r>
          </w:p>
          <w:p w:rsidR="00F82D29" w:rsidRPr="004A670B" w:rsidRDefault="00F82D29" w:rsidP="002A50A5">
            <w:pPr>
              <w:rPr>
                <w:lang w:val="pl-PL"/>
              </w:rPr>
            </w:pPr>
            <w:r w:rsidRPr="004A670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Безопасни </w:t>
            </w:r>
            <w:r w:rsidRPr="004A670B">
              <w:rPr>
                <w:rFonts w:ascii="Arial Narrow" w:hAnsi="Arial Narrow"/>
              </w:rPr>
              <w:t>грађевински отпад и земља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Укупно:</w:t>
            </w:r>
          </w:p>
          <w:p w:rsidR="00F82D29" w:rsidRPr="004A670B" w:rsidRDefault="00F82D29" w:rsidP="002A50A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Кабасти, </w:t>
            </w:r>
            <w:r w:rsidRPr="004A670B">
              <w:rPr>
                <w:rFonts w:ascii="Arial Narrow" w:hAnsi="Arial Narrow"/>
              </w:rPr>
              <w:t xml:space="preserve">био      </w:t>
            </w:r>
          </w:p>
          <w:p w:rsidR="00F82D29" w:rsidRPr="004A670B" w:rsidRDefault="00F82D29" w:rsidP="002A50A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4A670B">
              <w:rPr>
                <w:rFonts w:ascii="Arial Narrow" w:hAnsi="Arial Narrow"/>
              </w:rPr>
              <w:t>дрвни отпад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 xml:space="preserve">Укупно </w:t>
            </w:r>
          </w:p>
          <w:p w:rsidR="00F82D29" w:rsidRPr="004A670B" w:rsidRDefault="00F82D29" w:rsidP="002A50A5">
            <w:pPr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Отпада</w:t>
            </w:r>
          </w:p>
          <w:p w:rsidR="00F82D29" w:rsidRPr="004A670B" w:rsidRDefault="00F82D29" w:rsidP="002A50A5">
            <w:pPr>
              <w:jc w:val="both"/>
              <w:rPr>
                <w:rFonts w:ascii="Arial Narrow" w:hAnsi="Arial Narrow"/>
                <w:lang w:val="pl-PL"/>
              </w:rPr>
            </w:pPr>
            <w:r w:rsidRPr="004A670B">
              <w:rPr>
                <w:rFonts w:ascii="Arial Narrow" w:hAnsi="Arial Narrow"/>
                <w:lang w:val="pl-PL"/>
              </w:rPr>
              <w:t>(</w:t>
            </w:r>
            <w:r w:rsidRPr="004A670B">
              <w:rPr>
                <w:rFonts w:ascii="Arial Narrow" w:hAnsi="Arial Narrow"/>
              </w:rPr>
              <w:t>тона</w:t>
            </w:r>
            <w:r w:rsidRPr="004A670B">
              <w:rPr>
                <w:rFonts w:ascii="Arial Narrow" w:hAnsi="Arial Narrow"/>
                <w:lang w:val="pl-PL"/>
              </w:rPr>
              <w:t>)</w:t>
            </w:r>
          </w:p>
          <w:p w:rsidR="00F82D29" w:rsidRPr="004A670B" w:rsidRDefault="00F82D29" w:rsidP="002A50A5">
            <w:pPr>
              <w:rPr>
                <w:b/>
                <w:lang w:val="pl-PL"/>
              </w:rPr>
            </w:pPr>
          </w:p>
          <w:p w:rsidR="00F82D29" w:rsidRPr="004A670B" w:rsidRDefault="00F82D29" w:rsidP="002A50A5">
            <w:pPr>
              <w:rPr>
                <w:b/>
                <w:lang w:val="pl-PL"/>
              </w:rPr>
            </w:pPr>
          </w:p>
        </w:tc>
      </w:tr>
      <w:tr w:rsidR="00F82D29" w:rsidRPr="004A670B" w:rsidTr="002A50A5">
        <w:trPr>
          <w:trHeight w:val="1743"/>
        </w:trPr>
        <w:tc>
          <w:tcPr>
            <w:tcW w:w="19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r w:rsidRPr="004A670B">
              <w:rPr>
                <w:rFonts w:ascii="Arial Narrow" w:hAnsi="Arial Narrow"/>
              </w:rPr>
              <w:t>Укупно одложено мијешаног кому-налног отпада из града и приграда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rPr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rPr>
                <w:lang w:val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2D29" w:rsidRPr="004A670B" w:rsidRDefault="00F82D29" w:rsidP="002A50A5">
            <w:pPr>
              <w:rPr>
                <w:b/>
                <w:lang w:val="pl-PL"/>
              </w:rPr>
            </w:pPr>
          </w:p>
        </w:tc>
      </w:tr>
      <w:tr w:rsidR="00F82D29" w:rsidRPr="004A670B" w:rsidTr="002A50A5">
        <w:trPr>
          <w:trHeight w:val="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Јануар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52</w:t>
            </w:r>
            <w:r w:rsidRPr="004A670B"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540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Фебруар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41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</w:t>
            </w:r>
            <w:r w:rsidRPr="004A6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3</w:t>
            </w:r>
            <w:r w:rsidRPr="004A670B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500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56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15</w:t>
            </w:r>
            <w:r w:rsidRPr="004A6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770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  <w:lang w:val="pl-PL"/>
              </w:rPr>
              <w:t>A</w:t>
            </w:r>
            <w:r w:rsidRPr="004A670B">
              <w:rPr>
                <w:rFonts w:ascii="Arial Narrow" w:hAnsi="Arial Narrow"/>
              </w:rPr>
              <w:t>прил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53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11</w:t>
            </w:r>
            <w:r w:rsidRPr="004A670B"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A815D4" w:rsidRDefault="00F82D29" w:rsidP="002A50A5">
            <w:pPr>
              <w:shd w:val="clear" w:color="auto" w:fill="C2D69B"/>
            </w:pPr>
            <w:r>
              <w:t>720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  <w:lang w:val="pl-PL"/>
              </w:rPr>
            </w:pPr>
            <w:r w:rsidRPr="004A670B">
              <w:rPr>
                <w:rFonts w:ascii="Arial Narrow" w:hAnsi="Arial Narrow"/>
                <w:lang w:val="pl-PL"/>
              </w:rPr>
              <w:t>Maj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63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10</w:t>
            </w:r>
            <w:r w:rsidRPr="004A670B"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A815D4" w:rsidRDefault="00F82D29" w:rsidP="002A50A5">
            <w:pPr>
              <w:shd w:val="clear" w:color="auto" w:fill="C2D69B"/>
            </w:pPr>
            <w:r>
              <w:t>830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lastRenderedPageBreak/>
              <w:t>Јун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61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19</w:t>
            </w:r>
            <w:r w:rsidRPr="004A6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910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  <w:lang w:val="pl-PL"/>
              </w:rPr>
              <w:t>J</w:t>
            </w:r>
            <w:r w:rsidRPr="004A670B">
              <w:rPr>
                <w:rFonts w:ascii="Arial Narrow" w:hAnsi="Arial Narrow"/>
              </w:rPr>
              <w:t>ул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64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26</w:t>
            </w:r>
            <w:r w:rsidRPr="004A6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1020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  <w:lang w:val="pl-PL"/>
              </w:rPr>
              <w:t>A</w:t>
            </w:r>
            <w:r w:rsidRPr="004A670B">
              <w:rPr>
                <w:rFonts w:ascii="Arial Narrow" w:hAnsi="Arial Narrow"/>
              </w:rPr>
              <w:t>вгуст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66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15</w:t>
            </w:r>
            <w:r w:rsidRPr="004A6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920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Септембар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63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18</w:t>
            </w:r>
            <w:r w:rsidRPr="004A670B"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A815D4" w:rsidRDefault="00F82D29" w:rsidP="002A50A5">
            <w:pPr>
              <w:shd w:val="clear" w:color="auto" w:fill="C2D69B"/>
            </w:pPr>
            <w:r>
              <w:t>940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  <w:lang w:val="pl-PL"/>
              </w:rPr>
              <w:t>Ok</w:t>
            </w:r>
            <w:r w:rsidRPr="004A670B">
              <w:rPr>
                <w:rFonts w:ascii="Arial Narrow" w:hAnsi="Arial Narrow"/>
              </w:rPr>
              <w:t>тобар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65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21</w:t>
            </w:r>
            <w:r w:rsidRPr="004A670B"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 w:rsidRPr="004A670B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A815D4" w:rsidRDefault="00F82D29" w:rsidP="002A50A5">
            <w:pPr>
              <w:shd w:val="clear" w:color="auto" w:fill="C2D69B"/>
            </w:pPr>
            <w:r>
              <w:t>960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Новембар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57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1</w:t>
            </w:r>
            <w:r w:rsidRPr="004A670B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7</w:t>
            </w:r>
            <w:r w:rsidRPr="004A670B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790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Децембар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>54</w:t>
            </w:r>
            <w:r w:rsidRPr="004A670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</w:pPr>
            <w:r>
              <w:t xml:space="preserve">  8</w:t>
            </w:r>
            <w:r w:rsidRPr="004A670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31B1C" w:rsidP="002A50A5">
            <w:pPr>
              <w:shd w:val="clear" w:color="auto" w:fill="C2D69B"/>
            </w:pPr>
            <w:r>
              <w:t>4</w:t>
            </w:r>
            <w:r w:rsidR="00F82D29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82D29" w:rsidRPr="00AE61AB" w:rsidRDefault="00F31B1C" w:rsidP="002A50A5">
            <w:pPr>
              <w:shd w:val="clear" w:color="auto" w:fill="C2D69B"/>
            </w:pPr>
            <w:r>
              <w:t>65</w:t>
            </w:r>
            <w:r w:rsidR="00F82D29">
              <w:t>0</w:t>
            </w:r>
          </w:p>
        </w:tc>
      </w:tr>
      <w:tr w:rsidR="00F82D29" w:rsidRPr="004A670B" w:rsidTr="002A50A5"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jc w:val="both"/>
              <w:rPr>
                <w:rFonts w:ascii="Arial Narrow" w:hAnsi="Arial Narrow"/>
              </w:rPr>
            </w:pPr>
            <w:r w:rsidRPr="004A670B">
              <w:rPr>
                <w:rFonts w:ascii="Arial Narrow" w:hAnsi="Arial Narrow"/>
              </w:rPr>
              <w:t>Укупно у изв</w:t>
            </w:r>
            <w:r>
              <w:rPr>
                <w:rFonts w:ascii="Arial Narrow" w:hAnsi="Arial Narrow"/>
              </w:rPr>
              <w:t>j</w:t>
            </w:r>
            <w:r w:rsidRPr="004A670B"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-</w:t>
            </w:r>
            <w:r w:rsidRPr="004A670B">
              <w:rPr>
                <w:rFonts w:ascii="Arial Narrow" w:hAnsi="Arial Narrow"/>
              </w:rPr>
              <w:t xml:space="preserve">штајном периоду </w:t>
            </w:r>
            <w:r>
              <w:rPr>
                <w:rFonts w:ascii="Arial Narrow" w:hAnsi="Arial Narrow"/>
              </w:rPr>
              <w:t>2024</w:t>
            </w:r>
            <w:r w:rsidRPr="004A670B">
              <w:rPr>
                <w:rFonts w:ascii="Arial Narrow" w:hAnsi="Arial Narrow"/>
              </w:rPr>
              <w:t>.год.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rPr>
                <w:b/>
              </w:rPr>
            </w:pPr>
            <w:r>
              <w:rPr>
                <w:b/>
              </w:rPr>
              <w:t>6950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82D29" w:rsidP="002A50A5">
            <w:pPr>
              <w:shd w:val="clear" w:color="auto" w:fill="C2D69B"/>
              <w:rPr>
                <w:b/>
              </w:rPr>
            </w:pPr>
            <w:r>
              <w:rPr>
                <w:b/>
              </w:rPr>
              <w:t xml:space="preserve">1650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2D29" w:rsidRPr="004A670B" w:rsidRDefault="00F31B1C" w:rsidP="002A50A5">
            <w:pPr>
              <w:shd w:val="clear" w:color="auto" w:fill="C2D69B"/>
              <w:rPr>
                <w:b/>
              </w:rPr>
            </w:pPr>
            <w:r>
              <w:rPr>
                <w:b/>
              </w:rPr>
              <w:t>95</w:t>
            </w:r>
            <w:r w:rsidR="00F82D29" w:rsidRPr="004A670B">
              <w:rPr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2D29" w:rsidRPr="00237137" w:rsidRDefault="00F82D29" w:rsidP="002A50A5">
            <w:pPr>
              <w:shd w:val="clear" w:color="auto" w:fill="C2D69B"/>
              <w:rPr>
                <w:b/>
                <w:u w:val="single"/>
              </w:rPr>
            </w:pPr>
            <w:r>
              <w:rPr>
                <w:b/>
                <w:u w:val="single"/>
              </w:rPr>
              <w:t>9550</w:t>
            </w:r>
          </w:p>
          <w:p w:rsidR="00F82D29" w:rsidRPr="004A670B" w:rsidRDefault="00F82D29" w:rsidP="002A50A5">
            <w:pPr>
              <w:shd w:val="clear" w:color="auto" w:fill="C2D69B"/>
              <w:rPr>
                <w:b/>
                <w:u w:val="single"/>
              </w:rPr>
            </w:pPr>
          </w:p>
        </w:tc>
      </w:tr>
    </w:tbl>
    <w:p w:rsidR="00F82D29" w:rsidRDefault="00F82D29" w:rsidP="00F82D29"/>
    <w:p w:rsidR="009D33E0" w:rsidRPr="009D33E0" w:rsidRDefault="009D33E0" w:rsidP="0013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Напомиње</w:t>
      </w:r>
      <w:r w:rsidR="00DD57F4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мо, да мијешани комунални отпад</w:t>
      </w:r>
      <w:r w:rsidR="00E93D25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је одложен </w:t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на одлагалишту отпада</w:t>
      </w:r>
      <w:r w:rsidR="00E93D25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„Рујишки лази“ </w:t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у Рујиштима и његова тежина је дата на основу запремине складишног простора на камионима аутосмећара са којима се сакупља отпад, као и на основу просјечне тежине у њима</w:t>
      </w:r>
      <w:r w:rsidR="005E3F65">
        <w:rPr>
          <w:rFonts w:ascii="Arial Narrow" w:eastAsia="Times New Roman" w:hAnsi="Arial Narrow" w:cs="Times New Roman"/>
          <w:color w:val="000000"/>
          <w:sz w:val="24"/>
          <w:szCs w:val="24"/>
        </w:rPr>
        <w:t>. Такође упоређивали смо мјерене седмичне количине комуналног отпада које су вршене  током сва четири годишнја доба а у циљу одре</w:t>
      </w:r>
      <w:r w:rsidR="00A7108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ђивања </w:t>
      </w:r>
      <w:r w:rsidR="00B85B0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морфолошке </w:t>
      </w:r>
      <w:r w:rsidR="00A71087">
        <w:rPr>
          <w:rFonts w:ascii="Arial Narrow" w:eastAsia="Times New Roman" w:hAnsi="Arial Narrow" w:cs="Times New Roman"/>
          <w:color w:val="000000"/>
          <w:sz w:val="24"/>
          <w:szCs w:val="24"/>
        </w:rPr>
        <w:t>стуктуре</w:t>
      </w:r>
      <w:r w:rsidR="00B85B08">
        <w:rPr>
          <w:rFonts w:ascii="Arial Narrow" w:eastAsia="Times New Roman" w:hAnsi="Arial Narrow" w:cs="Times New Roman"/>
          <w:color w:val="000000"/>
          <w:sz w:val="24"/>
          <w:szCs w:val="24"/>
        </w:rPr>
        <w:t>(сатав)</w:t>
      </w:r>
      <w:r w:rsidR="00A7108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отпада</w:t>
      </w:r>
      <w:r w:rsidR="00B85B0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A71087">
        <w:rPr>
          <w:rFonts w:ascii="Arial Narrow" w:eastAsia="Times New Roman" w:hAnsi="Arial Narrow" w:cs="Times New Roman"/>
          <w:color w:val="000000"/>
          <w:sz w:val="24"/>
          <w:szCs w:val="24"/>
        </w:rPr>
        <w:t>(ову активност смо спровели у сарадњи на НВО „Озон“ из Никшића)</w:t>
      </w:r>
      <w:r w:rsidR="00B85B08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r w:rsidR="00A7108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</w:t>
      </w:r>
      <w:r w:rsidR="00A71087">
        <w:rPr>
          <w:rFonts w:ascii="Arial Narrow" w:eastAsia="Times New Roman" w:hAnsi="Arial Narrow" w:cs="Times New Roman"/>
          <w:color w:val="000000"/>
          <w:sz w:val="24"/>
          <w:szCs w:val="24"/>
        </w:rPr>
        <w:t>Б</w:t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иоразградиви отпад  као и земља,камен и безопасни грађевински  отпад одлагани на предвиђеној локацији за ове врсте отпада и њихове количине су процијењене вриједности. 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       </w:t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ab/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1.1.1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 xml:space="preserve"> Одржавање и инфрас</w:t>
      </w:r>
      <w:r w:rsidR="00DD57F4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труктурно опремање привременог 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складишта отпада</w:t>
      </w:r>
      <w:r w:rsidR="004C3D82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4C3D82" w:rsidRPr="004C3D82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„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Рујишки Лази“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4C3D82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Одржавање привременог складишта отпада „Рујишки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лази“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обухватало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је следеће активности: Чување привременог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складишта отпада, разастирање одложеног комуналног отпада, прекривање отпада земљом и насипом, уређење прилазног пута до одлагалишта, дератизацију привременог складишта отпада, одржавање чистоће и дезинфекцију објекта за чуварску службу, заштита од пожара и др.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 послове разастирања одложеног комуналног отпада, прекривања отпада земљом, а у зимским условима и чишћење снијега на прилазном путу одлагалишта, кориштена је радна машина булдожер Коматсу. Повремено је кориштена и утов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арна кашик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а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Терекс 860СX, као и камион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</w:rPr>
        <w:t>и кипери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Камаз 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</w:rPr>
        <w:t>и Ивеко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   </w:t>
      </w:r>
    </w:p>
    <w:p w:rsidR="009D33E0" w:rsidRDefault="009D33E0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 послови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ма обезбјеђивања, односно 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</w:rPr>
        <w:t>одржавања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поменутог одлагалишта 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отпада, ангажована су 4 </w:t>
      </w:r>
      <w:r w:rsidR="00F82D29">
        <w:rPr>
          <w:rFonts w:ascii="Arial Narrow" w:eastAsia="Times New Roman" w:hAnsi="Arial Narrow" w:cs="Times New Roman"/>
          <w:color w:val="000000"/>
          <w:sz w:val="28"/>
          <w:szCs w:val="28"/>
        </w:rPr>
        <w:t>радника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, чија је обавеза била евидентирање количине одложеног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отпада, спрјечавање неконтролисаног одлагања, евентуалног паљења отпада од стране грађана или самопаљења ист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ог те брзо реаговање у случају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избијања пожара, као и друге активности.</w:t>
      </w:r>
    </w:p>
    <w:p w:rsidR="007C5C09" w:rsidRPr="007C5C09" w:rsidRDefault="007C5C09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1.2. Одржавање градских пијаца и пружање пијачних услуга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У надлежности ДОО „Комунално“ је управљање и одржавање пијаца: Зелене, Млијечне и Бувље. 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Током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извјештајне 2024 години пијаце су функционисале у складу са прописаним законским и подзаконским актима, прије свега Законом о пијацама и Актом о пијачном раду. Наведеним актима дефинисани су услови за обављање промета на пијацама, као и обавеза Друштва у смислу одржавања хигијене,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 рада,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нумерисања и издавања продајних мјеста, обезбјеђивање реда и несметаног обављања промета.</w:t>
      </w:r>
    </w:p>
    <w:p w:rsidR="009D33E0" w:rsidRPr="009D33E0" w:rsidRDefault="001047A1" w:rsidP="0010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Поред основних активности, посебна пажња је посвећена редовном одржавању инфраструктуре, унапређењу услова за кориснике, као и обезбјеђивању квалитетне услуге на свим пијацама</w:t>
      </w:r>
      <w:r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.</w:t>
      </w:r>
    </w:p>
    <w:p w:rsidR="001047A1" w:rsidRDefault="001047A1" w:rsidP="009D33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Зелена пијаца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Зелена пијаца намијењена је продаји пољопривредних производа, воћа, поврћа, шумских плодова и производа од житарица. Располаже са укупно 38 наткривених тезги, од којих је 20 на отвореном простору а 18 у полузатвореном простору.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Поред тога, на располагању су и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3 стола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 специјално намијењена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за продају јаја.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Радно вријеме пијаце у љетњем периоду је од 7h до 18h (понедељак-субота) и од 7h до 15h не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д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ељом, а у зимском периоду од 7h до 1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Latn-RS"/>
        </w:rPr>
        <w:t>7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h (понедељак-субота) и од 7h до 14h не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д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ељом. 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Распо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дј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ела тезги врши се поступком лицитације након којег се са закупцима потписују уговори о закупу. У 20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24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. години, на  Зеленој пијаци је закупљено 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7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тезги, и то: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5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на  годишњем нивоу (сваког дана),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2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на годишњем нивоу (само суботом). За продају јаја, током године, билo je  закупљенo 1 продајнo мјестo. 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Укупан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приход  на Зеленој пијаци у 2024. години,  по основу годишњег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и мјесечног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закупа тезги, износио 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3.338,84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€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. Додатно, приход по основу дневног закупа износио је 987,60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€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, што даје укупан приход од 4.326,44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€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.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(Приход је исказан без ПДВ-а).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Одржавање хигијене на пијаци обавља се редовно. Чишћење се спроводи свакогдневно,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 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прање платоа је вршено једном не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д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ељно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, док се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дезинфекција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три пута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мјесечно, у складу са санитарним прописима.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3A78" w:rsidRDefault="000B3A78" w:rsidP="009D33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lastRenderedPageBreak/>
        <w:t>Млијечна пијаца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Објекат Млијечне пијаце, површине 257м², састоји се из три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 функционална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дијела намијењена за продају млијека и млијечних производа.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Простор је у потпуности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опремљен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адекватним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инвентаром за продају, санитарним елементима и расхладним уређајима, што омогућава испуњавање свих хигијенско-техничких услова за ову врсту дјелатности.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У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ц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ентралном дијелу објекта се налази 8 хоризонталних расхладних витрина ХРВ5/2000 и 14 столова, а у ламелама „А“ и „Б“ по 8 столова, што омогућава више излагачких мјеста за локалне произвођаче и трговце.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ab/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Током 2024. године, приход на млијечној пијаци износио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3.190,96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€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, од чега је по основу годишњег закупа остварен приход 2,132,27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€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, док 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приход од пијачних услуга –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односно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дневног закупа износио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1.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058,69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€. (Приход је исказан без ПДВа).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Default="009D33E0" w:rsidP="009D33E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Бувља пијаца</w:t>
      </w:r>
    </w:p>
    <w:p w:rsidR="001047A1" w:rsidRPr="009D33E0" w:rsidRDefault="001047A1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Бувља  пијаца располаже са укупно 100 тезги намијењених за продају мјешовите – непрехрамбене робе.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 xml:space="preserve"> Простор је уређен тако да омогућава несметано функционисање продаје и кретање купаца, уз задовољавање основних услова за безбједност и хигијену.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Током протекле године  запослени су били посвећени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уређивању и одржавању инвентара, одржавању хигијене на Бувљој и камионској пијаци и јавној површини поред  Бувље пијаце до обале ријеке Лим. Редовно се спроводе активности на чишћењу, уређењу и контроли простора, у циљу очувања функционалности пијаце за продавце и посјетиоце.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Радно вријеме пијаце је од 8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Latn-ME"/>
        </w:rPr>
        <w:t>h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 до 16h, свим данима осим не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д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еље. 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Укупан приход на Бувљој пијаци у 20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24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.-ој години износио 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43.708,93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€,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од чега 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остварен по основу закупа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тезги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Latn-RS"/>
        </w:rPr>
        <w:t>3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0.004,80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€,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док 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по основу пијачних услуга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, односно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дневног закупа на камионској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пијаци остварен приход од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Latn-RS"/>
        </w:rPr>
        <w:t>1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3.704,13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 xml:space="preserve">€. (Приход је исказан без ПДВ-а). </w:t>
      </w:r>
    </w:p>
    <w:p w:rsidR="009D33E0" w:rsidRPr="009D33E0" w:rsidRDefault="009D33E0" w:rsidP="0010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Сточна пијаца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Основни циљ изградње овог објекта  је подстицање развоја пољопривреде, унапређивање сточарства, производње хране, испуњавање еколошких и санитарних стандарда за ову врсту објеката. Регионална сточна пијаца има позитиван утицај на животну средину унапређујући постојеће стање и сточарску производњу, а такође и доприноси бољем квалитету животних услова сточара са подручја сјевера Црне Горе.</w:t>
      </w:r>
    </w:p>
    <w:p w:rsidR="001047A1" w:rsidRDefault="001047A1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9D33E0" w:rsidRPr="009D33E0" w:rsidRDefault="00E93D25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Објекат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је у потпуности усклађен са захтјевима Управе за ветерину за ову врсту објеката и испуњава све услове сходно “Правилнику о уређењу сточних пијаца, сајмова изложби и догона”.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Регионална сточна пијаца има велики капацитет и предвиђена је да се на њој одвија трговина стоком и малим животињама за шест општина сјевероисточног региона Црне Горе. Пијаца је савремено опремљена и омогућава ефикасно одвијање трговине, уз висок ниво безбједности и контроле.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На улазу пијаце се налази Управна зграда са портирницом, и двије канцеларије за ветеринарске станице који раде на територији општине Беране. На платоу пијаце постоји 30 боксова за ситну стоку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Latn-RS"/>
        </w:rPr>
        <w:t xml:space="preserve">,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 козе и овце различитих капацитета од 30 до 50 грла. Такође на пијаци су постављена стајалишта за крупну стоку (телад, јунад, краве и бикове) капацитета 180 везова. У дну платоа за продају стоке налази се и 20 везова – боксова за коње.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За живину, псе и мале животиње направљени су специјални кавези за смјештај и излагање. Продаја свиња је предвиђена да се врши са возила за ту намјену. На пијаци се налази и бокс са четри засебне цјелине за карантин стоке за коју се утврди да је болесна.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Oдржавање пијаце врши се свакодневно, док се детаљно прање цјелокупног платоа пијаце врши један пут недељно.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Управљање пијацом врши се преко службе која обухвата једног руководиоца, два радника обезбјеђења као и два инкасанта. 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en-U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Радно вријеме пијаце у љетњем периоду је од 6 да 18 часова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en-US"/>
        </w:rPr>
        <w:t>(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понедељак-субота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en-US"/>
        </w:rPr>
        <w:t>)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 док је у зимском периоду од 7 до 15 часова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en-US"/>
        </w:rPr>
        <w:t>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Од осталих садржаја, пијаца располаже са двије утоварно истоварне рампе,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en-US"/>
        </w:rPr>
        <w:t xml:space="preserve"> као и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>двије сточне ваге које су баждарене од стране Метролошког завода. Вањски простора за продају у оквиру пројекта изградње пијаце обухвата и паркинг за посјетиоце, купце и продавце као и за мјештане насеља Талум.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У 2024. години приход услуга износио је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Latn-RS"/>
        </w:rPr>
        <w:t>1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RS"/>
        </w:rPr>
        <w:t xml:space="preserve">2.904,56 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</w:rPr>
        <w:t>€</w:t>
      </w: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Према званичном извјештају, током 2024. године забиљежен је значајан промет стоке и возила на сточној пијаци. Највећи промет остварен је у љетњим мјесецима, посебно у јуну, јулу и августу, када је сезона у пуном јеку.</w:t>
      </w:r>
    </w:p>
    <w:p w:rsidR="001047A1" w:rsidRPr="001047A1" w:rsidRDefault="001047A1" w:rsidP="001047A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</w:pPr>
      <w:r w:rsidRPr="001047A1">
        <w:rPr>
          <w:rFonts w:ascii="Arial Narrow" w:eastAsia="Times New Roman" w:hAnsi="Arial Narrow" w:cs="Times New Roman"/>
          <w:noProof/>
          <w:sz w:val="28"/>
          <w:szCs w:val="24"/>
          <w:lang w:val="sr-Cyrl-ME"/>
        </w:rPr>
        <w:t>Најзаступљенија врста стоке на пијаци била су јагњад, са укупно 3,006 јединки у току године. Слиједе телад са укупно 2,727 комада. Укупан промет оваца током године износио је 2,060, док је број продатих коза износио 803. Када је ријеч о крупној атоци, евидентирано је 550 крава, док је коња било најмање – укупно 83 током цијеле године.</w:t>
      </w:r>
    </w:p>
    <w:p w:rsid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7060" w:rsidRDefault="005C706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7060" w:rsidRPr="009D33E0" w:rsidRDefault="005C706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lastRenderedPageBreak/>
        <w:t>1.3. Одржавање градског гробља и градске капеле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извјештајној години Друштво је реализовало следеће: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6"/>
      </w:tblGrid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1.  Изграђено гробница                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 40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2.  Изграђено цоклица                                                                                                                  -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3.  Реновирање старих гробница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 11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4.  Изграђено тротоара                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5.  Брушење старих гробница          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6.  Изграђено надгробних плоча       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1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7.  Корисници капела                       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136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8.  Корисници капела до 24 h     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 106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9.  Корисници капеле преко 24 h 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 28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10.  Корисници  капеле до 24 са сахраном                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78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11.  Корисници  капеле преко 24  са сахраном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 23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12.  Корисници  капеле без сахране           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           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29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13.  Услуге сахране мртворођенчади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7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14.  Услуге ископа гробова                  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1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15.  Издато гробних мјеста                                                                                                             -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16.  Услуге одржавања гробља                                                                    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193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17.  Улазак каменорезаца                                                                              </w:t>
            </w:r>
            <w:r w:rsidR="001047A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                            57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 18.  Ослобођено погребних услуга                                                                                                1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</w:tbl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E93D25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Поред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изградње гробница и пружања погребних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</w:t>
      </w:r>
      <w:r w:rsidR="008623CB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слуга запослени радне јединице </w:t>
      </w:r>
      <w:r w:rsidR="0069601B" w:rsidRPr="0069601B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„</w:t>
      </w:r>
      <w:r w:rsidR="0069601B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Градско гробље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капела“</w:t>
      </w:r>
      <w:r w:rsidR="0069601B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свакодневно су обављали  активности на уређењу и одржавању градског гробља и капеле. 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Због природе послова рад радника организован је у три смјене.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овој години, приход по основу пружања погреб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них услуга износио је </w:t>
      </w:r>
      <w:r w:rsidR="008B067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34.852,79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€,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док је од про</w:t>
      </w:r>
      <w:r w:rsidR="008B067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датих гробница износио 70.385,08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€. (Приход је исказан без ПДВ-а). 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 Заједничка комунална потрошња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Заједничка комунална потрошња подразумијева одржавање комуналних објеката, уређивање јавних површина и пружање услуга од јавног интереса, које се сходно Закону о комуналним дјелатностима и Одлуци о организовању Друштва, финансирају из буџета Општине као оснивача Друштва.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Обављање послова из области заједничке комуналне по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трошње обухвата и приказано је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кроз три категорије, и то: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2.1. Уређење и одржавање јавних површина на територији града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2.2. Одржавање општинских путева (градске улице и улице у насељима, локални путеви)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2.3 Одржавање депоније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2.4. Одржавање склоништа за смјештај и заштиту напуштених и изгубљених паса и осталих напуштених животиња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</w:t>
      </w:r>
    </w:p>
    <w:p w:rsidR="009D33E0" w:rsidRPr="009D33E0" w:rsidRDefault="00E93D25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Наведене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категорије послова су веома значајне и осјетљиве јер од успјешности, ажурности и обима њиховог извршења битно зависи функционисање цјелоку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пног комуналног система а исти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је предуслов за нормално одвијање живота и рада грађана.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2.1. Одржавање и уређење јавних површина на територији града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4AB2" w:rsidRPr="00084AB2" w:rsidRDefault="00084AB2" w:rsidP="00084AB2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Одржавање и уређење јавних површина подразумијева: одржавање, опремање, чишћење и заштиту паркова, јавних зелених површина и заштитног зеленила; уређење, одржавање, чишћење, заштиту пјешачких стаза, тротоара, тргова и пратећег мобилијара (клупе и корпе за отпатке); уређење, одржавање и чишћење  рекреационих површина, дјечијих игралишта и отворених плажа, садњу и одржавање дрвећа, цвијећа и другог  растиња.</w:t>
      </w:r>
    </w:p>
    <w:p w:rsidR="00084AB2" w:rsidRPr="00084AB2" w:rsidRDefault="00084AB2" w:rsidP="00084AB2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У току 2024. године, из овог дјелокруга пословања, реализоване су све активности у обиму  предвиђеним  Програмом рада Друштва. Осим планираних, реализоване су и друге, у сарадњи са Општином Беране и кроз заједничку реализацију пројеката више невладиних организација.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2.1.1. Одржавање јавних зелених површина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јавних зелених површина обухватало је следеће активности: чишћење зелених површина и паркова од отпада и опалог лишћа, кошење травнатих површина, уклањање корова и растиња, поткресивање круна дрворедних стабала, одржавање украсног шибља и живе ограде, окопавање и прихрањивање биљака, залијевање траве и цвијећа, плијевљење, одржавање мобилијара (клупа и корпи за отпатке), заштита пјешачких стаза и чување зелених површина.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Одржавањем и уређењем су биле обухваћене све зелене површине у граду, градским насељима, поред писте, уз градске саобраћајнице, зелени појас уз шеталиште поред Лима, између ст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амбених зграда, Богавско брдо,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паркови: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Парк код банке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Цвјетни парк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 xml:space="preserve">-     </w:t>
      </w:r>
      <w:r w:rsidR="00084AB2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   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Парк у МЗ Стари град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Стари парк поред Лима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Спомен парк „Јасиковац“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Парк код ОШ „В. Радуновић“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периоду од маја до септембра мјесеца извршена је сјеча, уклањање и одвоз сувих стабала листара и ниских огранака из градских паркова и улица.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- Орезивање и обликовање живе ограде и украсног шибља у парковима и уз градске саобраћајнице вршено је више пута у периоду од марта до октобра мјесеца.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периоду од априла до новембра свакодневно је вршено кошење и уклањање траве са парковских и других зелених површина као и уз градске саобраћајнице.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  Такође, током наведених мјесеци свакодневно је вршено сакупљање и уклањање опалог лишћа, покошене траве и ситних гранчица. 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 Сакупљањем отпада уз градске саобраћајнице, градским парковима и осталим зеленим пов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ршинама, прикупљено је </w:t>
      </w:r>
      <w:r w:rsidR="00084AB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преко 20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00 врећа отпада.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За све наведене послове Друштво је ангажовало своја возила, машине и алате.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зимским мјесецима је вршено уклањање снијега са пјешачких стаза у парк</w:t>
      </w:r>
      <w:r w:rsidR="00DD57F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овима и посипање соли и ризле,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отресање снијега са дрвећа и украсног шибља.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2.1.2. Уређење зелених и рекреационих површина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4AB2" w:rsidRPr="00084AB2" w:rsidRDefault="00084AB2" w:rsidP="00084AB2">
      <w:pPr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</w:pPr>
      <w:r w:rsidRPr="00084AB2">
        <w:rPr>
          <w:rFonts w:ascii="Arial Narrow" w:hAnsi="Arial Narrow"/>
          <w:sz w:val="28"/>
          <w:szCs w:val="28"/>
          <w:lang w:val="sr-Cyrl-RS"/>
        </w:rPr>
        <w:t>Друштво је т</w:t>
      </w:r>
      <w:r w:rsidRPr="00084AB2">
        <w:rPr>
          <w:rFonts w:ascii="Arial Narrow" w:hAnsi="Arial Narrow"/>
          <w:sz w:val="28"/>
          <w:szCs w:val="28"/>
        </w:rPr>
        <w:t>оком 202</w:t>
      </w:r>
      <w:r w:rsidRPr="00084AB2">
        <w:rPr>
          <w:rFonts w:ascii="Arial Narrow" w:hAnsi="Arial Narrow"/>
          <w:sz w:val="28"/>
          <w:szCs w:val="28"/>
          <w:lang w:val="sr-Cyrl-RS"/>
        </w:rPr>
        <w:t>4</w:t>
      </w:r>
      <w:r w:rsidRPr="00084AB2">
        <w:rPr>
          <w:rFonts w:ascii="Arial Narrow" w:hAnsi="Arial Narrow"/>
          <w:sz w:val="28"/>
          <w:szCs w:val="28"/>
        </w:rPr>
        <w:t>. год.</w:t>
      </w:r>
      <w:r w:rsidRPr="00084AB2">
        <w:rPr>
          <w:rFonts w:ascii="Arial Narrow" w:hAnsi="Arial Narrow"/>
          <w:sz w:val="28"/>
          <w:szCs w:val="28"/>
          <w:lang w:val="sr-Cyrl-RS"/>
        </w:rPr>
        <w:t xml:space="preserve"> у пластенику </w:t>
      </w:r>
      <w:r w:rsidRPr="00084AB2">
        <w:rPr>
          <w:rFonts w:ascii="Arial Narrow" w:hAnsi="Arial Narrow"/>
          <w:sz w:val="28"/>
          <w:szCs w:val="28"/>
        </w:rPr>
        <w:t xml:space="preserve"> </w:t>
      </w:r>
      <w:r w:rsidRPr="00084AB2">
        <w:rPr>
          <w:rFonts w:ascii="Arial Narrow" w:hAnsi="Arial Narrow"/>
          <w:sz w:val="28"/>
          <w:szCs w:val="28"/>
          <w:lang w:val="sr-Cyrl-RS"/>
        </w:rPr>
        <w:t xml:space="preserve">који се налази поред градске капеле, сопственим капацитетима успјело да произведе више од 5000 комада сезонског цвијећа, првенствено Кадифе, чиме је у значајној мјери смањило трошкове за набавку цвијећа. Након успјешне 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производње садног материјала, истим је као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и претходних година ,на више локација у граду  извршено уређење зелених површина</w:t>
      </w:r>
      <w:r w:rsidR="0069601B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првенствено садњом сезонског цвијећа као и других врста украсног биља на површинама 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које се у сезонском периоду уређују на овај начин.</w:t>
      </w:r>
    </w:p>
    <w:p w:rsidR="0069601B" w:rsidRDefault="00084AB2" w:rsidP="00084AB2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</w:pP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Поред производње сезонског цвијећа, запослени у Друштву су посебну пажњу посветили узгоју аутохтоних врста дрвећа, тако да су успјели да у великој мјери парковске и зелене површине обогате новим садницама храста, брезе, јавора и јасена, чиме су уштедјели значајна средства која би захтијевала набавка истих од других добављача.</w:t>
      </w:r>
    </w:p>
    <w:p w:rsidR="00084AB2" w:rsidRPr="0069601B" w:rsidRDefault="00084AB2" w:rsidP="00084AB2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</w:pP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lastRenderedPageBreak/>
        <w:t xml:space="preserve">Поред наведених активности на садњи украсног биља и зеленила, послови радне јединице су се односили и на свакодневно 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чишћење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 јавних зелених површина којим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су обухваћене рекреационе површине и пјешачке стазе: Стари парк поред Лима, нови парк у ул. Светог Саве, трим стаза на Јасиковцу, шеталиште поред Лима, спортска и дјечија игралишта.</w:t>
      </w:r>
    </w:p>
    <w:p w:rsidR="00084AB2" w:rsidRPr="00084AB2" w:rsidRDefault="00084AB2" w:rsidP="00084AB2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Зелене површине око спомен обиљежја и остале јавне површине су додатно уређиване и у повећаном обиму уочи обиљежавања важних датума и одржавања манифестација. </w:t>
      </w:r>
    </w:p>
    <w:p w:rsidR="00084AB2" w:rsidRPr="00084AB2" w:rsidRDefault="00084AB2" w:rsidP="00084AB2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ДОО „Комунално“ Беране je по захтјеву Оснивача у извјештајној години пружило асистенцију у готово свим активностима чији је организатор била Општина, Туристичка организација, разне НВО и други. Напомињемо, да је Друштво дало допринос Мјесним заједницама у реализацији њихових захтјева (коше</w:t>
      </w:r>
      <w:r w:rsidR="0069601B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ње и уређење гробља, уклањање </w:t>
      </w:r>
      <w:r w:rsidR="0069601B" w:rsidRPr="0069601B">
        <w:rPr>
          <w:rFonts w:ascii="Arial Narrow" w:eastAsia="Calibri" w:hAnsi="Arial Narrow" w:cs="Times New Roman"/>
          <w:kern w:val="2"/>
          <w:sz w:val="28"/>
          <w:szCs w:val="28"/>
          <w:lang w:val="en-US"/>
          <w14:ligatures w14:val="standardContextual"/>
        </w:rPr>
        <w:t>„</w:t>
      </w:r>
      <w:r w:rsidRPr="00084AB2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мини дивљих депонија“ и других активности).</w:t>
      </w:r>
    </w:p>
    <w:p w:rsidR="009D33E0" w:rsidRPr="009D33E0" w:rsidRDefault="009D33E0" w:rsidP="00084A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2.2. Одржавање општинских путева (градске улице и улице у насељима, локални путеви)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Одржавање општинских путева подразумијева: чишћење, прање и поливање градских улица и улица у градским насељ</w:t>
      </w:r>
      <w:r w:rsidR="0069601B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има,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чишћење коловоза локалних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путева, чишћење путног појаса и система за одводњавање, уклањање оштећених и напуштених возила, лешева животиња и других ствари са локалних путева односно градских улица, расипање ризле и шљаке на успонима и кривинама у зимским мјесецима.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2.2.1. Одржавање градских улица и улица у насељима</w:t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3285" w:rsidRPr="00D63285" w:rsidRDefault="00D63285" w:rsidP="00D63285">
      <w:pPr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D63285">
        <w:rPr>
          <w:rFonts w:ascii="Arial Narrow" w:hAnsi="Arial Narrow"/>
          <w:sz w:val="28"/>
          <w:szCs w:val="28"/>
          <w:lang w:val="sr-Cyrl-RS"/>
        </w:rPr>
        <w:t>И поред настојања</w:t>
      </w:r>
      <w:r w:rsidRPr="00D63285">
        <w:rPr>
          <w:rFonts w:ascii="Arial Narrow" w:hAnsi="Arial Narrow"/>
          <w:sz w:val="28"/>
          <w:szCs w:val="28"/>
        </w:rPr>
        <w:t xml:space="preserve"> Друштв</w:t>
      </w:r>
      <w:r w:rsidRPr="00D63285">
        <w:rPr>
          <w:rFonts w:ascii="Arial Narrow" w:hAnsi="Arial Narrow"/>
          <w:sz w:val="28"/>
          <w:szCs w:val="28"/>
          <w:lang w:val="sr-Cyrl-RS"/>
        </w:rPr>
        <w:t>а да</w:t>
      </w:r>
      <w:r w:rsidRPr="00D63285">
        <w:rPr>
          <w:rFonts w:ascii="Arial Narrow" w:hAnsi="Arial Narrow"/>
          <w:sz w:val="28"/>
          <w:szCs w:val="28"/>
        </w:rPr>
        <w:t xml:space="preserve"> са посебном пажњом своје активностви усмјер</w:t>
      </w:r>
      <w:r w:rsidRPr="00D63285">
        <w:rPr>
          <w:rFonts w:ascii="Arial Narrow" w:hAnsi="Arial Narrow"/>
          <w:sz w:val="28"/>
          <w:szCs w:val="28"/>
          <w:lang w:val="sr-Cyrl-RS"/>
        </w:rPr>
        <w:t>и</w:t>
      </w:r>
      <w:r w:rsidRPr="00D63285">
        <w:rPr>
          <w:rFonts w:ascii="Arial Narrow" w:hAnsi="Arial Narrow"/>
          <w:sz w:val="28"/>
          <w:szCs w:val="28"/>
        </w:rPr>
        <w:t xml:space="preserve"> на  послове одржавања чистоће улица и тротоара, </w:t>
      </w:r>
      <w:r w:rsidRPr="00D63285">
        <w:rPr>
          <w:rFonts w:ascii="Arial Narrow" w:hAnsi="Arial Narrow"/>
          <w:sz w:val="28"/>
          <w:szCs w:val="28"/>
          <w:lang w:val="sr-Cyrl-RS"/>
        </w:rPr>
        <w:t xml:space="preserve">оно што је евидентан проблем у постизању значајнијих резултата на овом плану је недостатак запослених радника. Радна јединица ,,Чистоћа и градско зеленило“ којој су повјерени послови на одржавању истих је током 2024.године располагала са укупно 15 радника. Од тог броја, стално запослених је било 13 радника, док су 2 радника ангажована Уговором о раду. Узимајући у обзир чињеницу да запослени у складу са потребама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користе годишње одморе и боловања, преостали број људи је и поред значајних напора у организацији, тешко успијевао да изнесе обавезе одржавања јавних и зелених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lastRenderedPageBreak/>
        <w:t xml:space="preserve">површина у граду. У складу са могућностима настојали смо да у највећој мјери испунимо обавезе предвиђене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Програмом рада за 202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4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.годину. Ист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е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су подразумијевали чишћење улица и тротоара, сакупљање отпада, пражњење корпи за отпатке и одвоз отпада, као и прање и поливање улица и тротоара.</w:t>
      </w:r>
    </w:p>
    <w:p w:rsidR="00D63285" w:rsidRPr="00D63285" w:rsidRDefault="00D63285" w:rsidP="00D63285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У току 202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4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. год. редовним чишћењем и прањем је било обухваћено 17 улица, чија укупна површина износи 77.297 м².</w:t>
      </w:r>
    </w:p>
    <w:p w:rsidR="009D33E0" w:rsidRDefault="009D33E0" w:rsidP="00D63285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D63285" w:rsidRPr="009D33E0" w:rsidRDefault="00D63285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6"/>
        <w:gridCol w:w="1446"/>
      </w:tblGrid>
      <w:tr w:rsidR="009D33E0" w:rsidRPr="009D33E0" w:rsidTr="009D33E0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                              Улице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val="en-US"/>
              </w:rPr>
              <w:t>Површина у m²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1. M. Зечевића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9533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2. Полимска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6640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3. M. Томичића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1266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4. Д. Вујошевића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6956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5. 13 Јул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9601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1732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6. Беранско-андријевачког батаљона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2422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7. Св. Саве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4429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8. Д. Радевића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8100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9. Миљана Вукова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1000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10. В. Масловарића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6474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11. Јасиковачка и мост на Лиму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9601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1858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12. 29 Новембар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14700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13. Његошев трг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2736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14. Teрамо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1750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15. VIII Црногорске бригаде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3528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16. IV Црногорске бригаде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3280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17. M. Пајсије Зечевића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US"/>
              </w:rPr>
              <w:t>    893</w:t>
            </w:r>
          </w:p>
        </w:tc>
      </w:tr>
    </w:tbl>
    <w:p w:rsidR="00D63285" w:rsidRPr="00D63285" w:rsidRDefault="009D33E0" w:rsidP="00D63285">
      <w:pPr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Осим наведених, вршено је сакупљање отпада и одржавање зеленог појаса у следећим улицама: Милана Куча, Вука Караџића, Туфа Софтића, Крста Бајића, Горњосељској, Тодора Ђеда Војводића, Мира и слободе, Доњим Лугама, и др.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 Током 2024.године,  ч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ишћење улица 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као и дијела тротора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се обављало према унапријед утврђеном  плану чишћења ауточистилицом марке 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en-US"/>
          <w14:ligatures w14:val="standardContextual"/>
        </w:rPr>
        <w:t xml:space="preserve">KARCHER 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и</w:t>
      </w:r>
      <w:r w:rsidR="00D63285"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мануелно.</w:t>
      </w:r>
    </w:p>
    <w:p w:rsidR="00D63285" w:rsidRPr="00D63285" w:rsidRDefault="00D63285" w:rsidP="00D63285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Мануелно ч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ишћење је обављано метлом, а за сакупљање отпада радници су користили лопате, пластичне канте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и кесе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за сакупљање отпада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>, као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и ручна колица.Рад свих извршилаца на чистоћи обављан је сваког дана (понедељак – субота), а недељом и у данима  празника радили су дежурни радници.На пословима прања и поливања улица ангажовано је возило марке ФАП 15 и три радника (возач и два перача).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t xml:space="preserve">Морамо напоменути да наведено возило има више од 50 година старости, те да је са истим све теже обављати послове на прању улица због учесталих кварова и недостатка дјелова за одржавање истог. Међутим, напорима запослених у 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Cyrl-RS"/>
          <w14:ligatures w14:val="standardContextual"/>
        </w:rPr>
        <w:lastRenderedPageBreak/>
        <w:t>Друштву, возило је одржавано у функцији и послови на прању улица</w:t>
      </w: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 xml:space="preserve"> су обављани у периоду од априла до септембра, радним данима у ноћним часовима по унапријед утврђеном Плану прања улица. План прања улица обухватао је улице које су обухваћење чишћењем, а исто је условљено временским приликама.</w:t>
      </w:r>
    </w:p>
    <w:p w:rsidR="00D63285" w:rsidRPr="00D63285" w:rsidRDefault="00D63285" w:rsidP="00D63285">
      <w:pPr>
        <w:spacing w:after="160" w:line="259" w:lineRule="auto"/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</w:pP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Током зимског периода, снијег са пјешачких стаза и тротоара уклањан је специјалном кобинованом машином за чишћење снијега или ручно (лопатама) у зависности од количине и приступачности терена.</w:t>
      </w:r>
    </w:p>
    <w:p w:rsidR="00D63285" w:rsidRPr="00D63285" w:rsidRDefault="00D63285" w:rsidP="00D63285">
      <w:pPr>
        <w:spacing w:after="160" w:line="259" w:lineRule="auto"/>
        <w:rPr>
          <w:rFonts w:ascii="Calibri" w:eastAsia="Calibri" w:hAnsi="Calibri" w:cs="Times New Roman"/>
          <w:kern w:val="2"/>
          <w:lang w:val="sr-Latn-RS"/>
          <w14:ligatures w14:val="standardContextual"/>
        </w:rPr>
      </w:pPr>
      <w:r w:rsidRPr="00D63285">
        <w:rPr>
          <w:rFonts w:ascii="Arial Narrow" w:eastAsia="Calibri" w:hAnsi="Arial Narrow" w:cs="Times New Roman"/>
          <w:kern w:val="2"/>
          <w:sz w:val="28"/>
          <w:szCs w:val="28"/>
          <w:lang w:val="sr-Latn-RS"/>
          <w14:ligatures w14:val="standardContextual"/>
        </w:rPr>
        <w:t>Активности реализоване на одржавању улица и градског зеленила вршене су у складу са Оперативним плановима који су достављани Општини, тј. надлежном Секретаријату , како је и било предвиђено Уговором о финансирању</w:t>
      </w:r>
      <w:r w:rsidRPr="00D63285">
        <w:rPr>
          <w:rFonts w:ascii="Calibri" w:eastAsia="Calibri" w:hAnsi="Calibri" w:cs="Times New Roman"/>
          <w:kern w:val="2"/>
          <w:lang w:val="sr-Latn-RS"/>
          <w14:ligatures w14:val="standardContextual"/>
        </w:rPr>
        <w:t>.</w:t>
      </w:r>
    </w:p>
    <w:p w:rsidR="00D63285" w:rsidRPr="00D63285" w:rsidRDefault="00D63285" w:rsidP="00D63285">
      <w:pPr>
        <w:rPr>
          <w:rFonts w:ascii="Calibri" w:eastAsia="Calibri" w:hAnsi="Calibri" w:cs="Times New Roman"/>
          <w:kern w:val="2"/>
          <w:lang w:val="sr-Latn-RS"/>
          <w14:ligatures w14:val="standardContextual"/>
        </w:rPr>
      </w:pP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2.2.2. Одржавање локалних путева</w:t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2893" w:rsidRPr="00BD35C7" w:rsidRDefault="009D33E0" w:rsidP="004D2893">
      <w:pPr>
        <w:jc w:val="both"/>
        <w:rPr>
          <w:rFonts w:ascii="Arial Narrow" w:hAnsi="Arial Narrow"/>
          <w:sz w:val="28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4D2893" w:rsidRPr="00BD35C7">
        <w:rPr>
          <w:rFonts w:ascii="Arial Narrow" w:hAnsi="Arial Narrow"/>
          <w:sz w:val="28"/>
        </w:rPr>
        <w:t>Послови одржавања и заштите  локалних путева подразумијевају чишћење путева од одрона, наноса и других материјала, попуњавање рупа, прокоп и чишћење канала, пропуста, ригола, као и кошење траве, уклањање растиња и жбуња, сакупљање отпада и др.</w:t>
      </w:r>
    </w:p>
    <w:p w:rsidR="004D2893" w:rsidRPr="00BD35C7" w:rsidRDefault="004D2893" w:rsidP="004D2893">
      <w:pPr>
        <w:jc w:val="both"/>
        <w:rPr>
          <w:rFonts w:ascii="Arial Narrow" w:hAnsi="Arial Narrow"/>
          <w:sz w:val="28"/>
        </w:rPr>
      </w:pPr>
      <w:r w:rsidRPr="00BD35C7">
        <w:rPr>
          <w:rFonts w:ascii="Arial Narrow" w:hAnsi="Arial Narrow"/>
          <w:sz w:val="28"/>
        </w:rPr>
        <w:t xml:space="preserve">У зимским условима вршено је наношење шљаке и ризле, разбијање леда и др. </w:t>
      </w:r>
    </w:p>
    <w:p w:rsidR="004D2893" w:rsidRDefault="004D2893" w:rsidP="004D2893">
      <w:pPr>
        <w:jc w:val="both"/>
        <w:rPr>
          <w:rFonts w:ascii="Arial Narrow" w:hAnsi="Arial Narrow"/>
          <w:sz w:val="28"/>
        </w:rPr>
      </w:pPr>
      <w:r w:rsidRPr="00BD35C7">
        <w:rPr>
          <w:rFonts w:ascii="Arial Narrow" w:hAnsi="Arial Narrow"/>
          <w:sz w:val="28"/>
        </w:rPr>
        <w:t>У току 20</w:t>
      </w:r>
      <w:r>
        <w:rPr>
          <w:rFonts w:ascii="Arial Narrow" w:hAnsi="Arial Narrow"/>
          <w:sz w:val="28"/>
          <w:lang w:val="sr-Cyrl-RS"/>
        </w:rPr>
        <w:t>2</w:t>
      </w:r>
      <w:r>
        <w:rPr>
          <w:rFonts w:ascii="Arial Narrow" w:hAnsi="Arial Narrow"/>
          <w:sz w:val="28"/>
          <w:lang w:val="sr-Latn-RS"/>
        </w:rPr>
        <w:t>4.</w:t>
      </w:r>
      <w:r w:rsidRPr="00BD35C7">
        <w:rPr>
          <w:rFonts w:ascii="Arial Narrow" w:hAnsi="Arial Narrow"/>
          <w:sz w:val="28"/>
        </w:rPr>
        <w:t xml:space="preserve"> године  редовним одржавањем су обухваћени локални путеви на следећим релацијама: Д.</w:t>
      </w:r>
      <w:r w:rsidRPr="00BD35C7">
        <w:rPr>
          <w:rFonts w:ascii="Arial Narrow" w:hAnsi="Arial Narrow"/>
          <w:sz w:val="28"/>
          <w:lang w:val="sr-Cyrl-RS"/>
        </w:rPr>
        <w:t xml:space="preserve"> </w:t>
      </w:r>
      <w:r w:rsidRPr="00BD35C7">
        <w:rPr>
          <w:rFonts w:ascii="Arial Narrow" w:hAnsi="Arial Narrow"/>
          <w:sz w:val="28"/>
        </w:rPr>
        <w:t>Луге – Калудра</w:t>
      </w:r>
      <w:r w:rsidRPr="00BD35C7">
        <w:rPr>
          <w:rFonts w:ascii="Arial Narrow" w:hAnsi="Arial Narrow"/>
          <w:sz w:val="28"/>
          <w:lang w:val="sr-Cyrl-RS"/>
        </w:rPr>
        <w:t>,</w:t>
      </w:r>
      <w:r w:rsidRPr="00BD35C7">
        <w:rPr>
          <w:rFonts w:ascii="Arial Narrow" w:hAnsi="Arial Narrow"/>
          <w:sz w:val="28"/>
        </w:rPr>
        <w:t xml:space="preserve"> Ријека  Марсенића - Шекулар, Лубнице </w:t>
      </w:r>
      <w:r>
        <w:rPr>
          <w:rFonts w:ascii="Arial Narrow" w:hAnsi="Arial Narrow"/>
          <w:sz w:val="28"/>
        </w:rPr>
        <w:t>–</w:t>
      </w:r>
      <w:r>
        <w:rPr>
          <w:rFonts w:ascii="Arial Narrow" w:hAnsi="Arial Narrow"/>
          <w:sz w:val="28"/>
          <w:lang w:val="sr-Cyrl-RS"/>
        </w:rPr>
        <w:t xml:space="preserve"> </w:t>
      </w:r>
      <w:r>
        <w:rPr>
          <w:rFonts w:ascii="Arial Narrow" w:hAnsi="Arial Narrow"/>
          <w:sz w:val="28"/>
        </w:rPr>
        <w:t>Курикуће, Лубнице – Главаце</w:t>
      </w:r>
      <w:r w:rsidRPr="00BD35C7">
        <w:rPr>
          <w:rFonts w:ascii="Arial Narrow" w:hAnsi="Arial Narrow"/>
          <w:sz w:val="28"/>
        </w:rPr>
        <w:t>, Берансело - Г. Заостро, Скакавац – Штитаре – Бубање (до Брзаве), Штитари -  Руишта</w:t>
      </w:r>
      <w:r w:rsidRPr="00BD35C7">
        <w:rPr>
          <w:rFonts w:ascii="Arial Narrow" w:hAnsi="Arial Narrow"/>
          <w:sz w:val="28"/>
          <w:lang w:val="sr-Cyrl-RS"/>
        </w:rPr>
        <w:t xml:space="preserve"> </w:t>
      </w:r>
      <w:r w:rsidRPr="00BD35C7">
        <w:rPr>
          <w:rFonts w:ascii="Arial Narrow" w:hAnsi="Arial Narrow"/>
          <w:sz w:val="28"/>
        </w:rPr>
        <w:t>(до депоније), Пријелошка ријека - Калудра,</w:t>
      </w:r>
      <w:r w:rsidRPr="00BD35C7">
        <w:rPr>
          <w:rFonts w:ascii="Arial Narrow" w:hAnsi="Arial Narrow"/>
          <w:sz w:val="28"/>
          <w:lang w:val="sr-Cyrl-RS"/>
        </w:rPr>
        <w:t xml:space="preserve"> </w:t>
      </w:r>
      <w:r w:rsidRPr="00BD35C7">
        <w:rPr>
          <w:rFonts w:ascii="Arial Narrow" w:hAnsi="Arial Narrow"/>
          <w:sz w:val="28"/>
        </w:rPr>
        <w:t>те је укупна дужина локалних путева који су одржавани у току године из</w:t>
      </w:r>
      <w:r>
        <w:rPr>
          <w:rFonts w:ascii="Arial Narrow" w:hAnsi="Arial Narrow"/>
          <w:sz w:val="28"/>
          <w:lang w:val="sr-Cyrl-RS"/>
        </w:rPr>
        <w:t>н</w:t>
      </w:r>
      <w:r>
        <w:rPr>
          <w:rFonts w:ascii="Arial Narrow" w:hAnsi="Arial Narrow"/>
          <w:sz w:val="28"/>
        </w:rPr>
        <w:t xml:space="preserve">осила око </w:t>
      </w:r>
      <w:r>
        <w:rPr>
          <w:rFonts w:ascii="Arial Narrow" w:hAnsi="Arial Narrow"/>
          <w:sz w:val="28"/>
          <w:lang w:val="en-US"/>
        </w:rPr>
        <w:t>60</w:t>
      </w:r>
      <w:r w:rsidRPr="00BD35C7">
        <w:rPr>
          <w:rFonts w:ascii="Arial Narrow" w:hAnsi="Arial Narrow"/>
          <w:sz w:val="28"/>
        </w:rPr>
        <w:t xml:space="preserve"> км.</w:t>
      </w:r>
    </w:p>
    <w:p w:rsidR="004D2893" w:rsidRDefault="004D2893" w:rsidP="004D2893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Поред редовног одржавања локалних путева, који су предвиђени планом и програмом, извођени су радови на крчењу и уклањању растиња на путним правцима Доња Рженица - Загорје, Долац - Велиђе, Лубнице - Бастаси, као и на путевима у МЗ Берансело, МЗ Лужац, МЗ Буче, МЗ Доње Луге, МЗ Д. Рженица у укупној дужини од 9400 м.</w:t>
      </w:r>
    </w:p>
    <w:p w:rsidR="004D2893" w:rsidRDefault="004D2893" w:rsidP="004D2893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Извођени су радови: чишћење разног наноса уз тротоар на путном правцу од IDEA маркета до продавнице Ралевић у Д. Лугама у дужини од 1000 м.</w:t>
      </w:r>
    </w:p>
    <w:p w:rsidR="004D2893" w:rsidRPr="00C3540A" w:rsidRDefault="004D2893" w:rsidP="004D2893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Такође су ивођени и радови: прикупљање разног отпада и чишћење риголе, поред магистралних путева од раскрснице код OKOV-а до Пешаца и од Ауто-мота до Рудеша у дужини од 3000 м</w:t>
      </w:r>
      <w:r w:rsidR="0069601B">
        <w:rPr>
          <w:rFonts w:ascii="Arial Narrow" w:hAnsi="Arial Narrow"/>
          <w:sz w:val="28"/>
        </w:rPr>
        <w:t>.</w:t>
      </w:r>
    </w:p>
    <w:p w:rsidR="004D2893" w:rsidRPr="00BD35C7" w:rsidRDefault="004D2893" w:rsidP="004D2893">
      <w:pPr>
        <w:jc w:val="both"/>
        <w:rPr>
          <w:rFonts w:ascii="Arial Narrow" w:hAnsi="Arial Narrow"/>
          <w:sz w:val="28"/>
        </w:rPr>
      </w:pPr>
      <w:r w:rsidRPr="00BD35C7">
        <w:rPr>
          <w:rFonts w:ascii="Arial Narrow" w:hAnsi="Arial Narrow"/>
          <w:sz w:val="28"/>
        </w:rPr>
        <w:t xml:space="preserve">На пословима одржавања </w:t>
      </w:r>
      <w:r>
        <w:rPr>
          <w:rFonts w:ascii="Arial Narrow" w:hAnsi="Arial Narrow"/>
          <w:sz w:val="28"/>
        </w:rPr>
        <w:t xml:space="preserve">локалних путева ангажовано је </w:t>
      </w:r>
      <w:r>
        <w:rPr>
          <w:rFonts w:ascii="Arial Narrow" w:hAnsi="Arial Narrow"/>
          <w:sz w:val="28"/>
          <w:lang w:val="en-US"/>
        </w:rPr>
        <w:t>6</w:t>
      </w:r>
      <w:r>
        <w:rPr>
          <w:rFonts w:ascii="Arial Narrow" w:hAnsi="Arial Narrow"/>
          <w:sz w:val="28"/>
        </w:rPr>
        <w:t xml:space="preserve"> стално запослених радника</w:t>
      </w:r>
      <w:r>
        <w:rPr>
          <w:rFonts w:ascii="Arial Narrow" w:hAnsi="Arial Narrow"/>
          <w:sz w:val="28"/>
          <w:lang w:val="sr-Cyrl-RS"/>
        </w:rPr>
        <w:t>, као и 1 радник на одређено вријеме.</w:t>
      </w:r>
      <w:r w:rsidRPr="00BD35C7">
        <w:rPr>
          <w:rFonts w:ascii="Arial Narrow" w:hAnsi="Arial Narrow"/>
          <w:sz w:val="28"/>
        </w:rPr>
        <w:t xml:space="preserve"> Рад путара је организован радним да</w:t>
      </w:r>
      <w:r>
        <w:rPr>
          <w:rFonts w:ascii="Arial Narrow" w:hAnsi="Arial Narrow"/>
          <w:sz w:val="28"/>
        </w:rPr>
        <w:t xml:space="preserve">нима (понедељак – петак) од 07-15 </w:t>
      </w:r>
      <w:r>
        <w:rPr>
          <w:rFonts w:ascii="Arial Narrow" w:hAnsi="Arial Narrow"/>
          <w:sz w:val="28"/>
          <w:lang w:val="en-US"/>
        </w:rPr>
        <w:t>h</w:t>
      </w:r>
      <w:r w:rsidRPr="00BD35C7">
        <w:rPr>
          <w:rFonts w:ascii="Arial Narrow" w:hAnsi="Arial Narrow"/>
          <w:sz w:val="28"/>
        </w:rPr>
        <w:t>, а по потреби и у данима викенда и празника.</w:t>
      </w:r>
    </w:p>
    <w:p w:rsidR="004D2893" w:rsidRPr="00BD35C7" w:rsidRDefault="004D2893" w:rsidP="004D2893">
      <w:pPr>
        <w:jc w:val="both"/>
        <w:rPr>
          <w:rFonts w:ascii="Arial Narrow" w:hAnsi="Arial Narrow"/>
          <w:sz w:val="28"/>
        </w:rPr>
      </w:pPr>
      <w:r w:rsidRPr="00BD35C7">
        <w:rPr>
          <w:rFonts w:ascii="Arial Narrow" w:hAnsi="Arial Narrow"/>
          <w:sz w:val="28"/>
        </w:rPr>
        <w:t>На појединим путним правцима који ни</w:t>
      </w:r>
      <w:r>
        <w:rPr>
          <w:rFonts w:ascii="Arial Narrow" w:hAnsi="Arial Narrow"/>
          <w:sz w:val="28"/>
        </w:rPr>
        <w:t>je</w:t>
      </w:r>
      <w:r w:rsidRPr="00BD35C7">
        <w:rPr>
          <w:rFonts w:ascii="Arial Narrow" w:hAnsi="Arial Narrow"/>
          <w:sz w:val="28"/>
        </w:rPr>
        <w:t>су били обухваћени планом и програмаом одржавања локалних путева и</w:t>
      </w:r>
      <w:r w:rsidR="0069601B">
        <w:rPr>
          <w:rFonts w:ascii="Arial Narrow" w:hAnsi="Arial Narrow"/>
          <w:sz w:val="28"/>
        </w:rPr>
        <w:t xml:space="preserve">звођене су  акције радника РЈ </w:t>
      </w:r>
      <w:r w:rsidR="0069601B" w:rsidRPr="0069601B">
        <w:rPr>
          <w:rFonts w:ascii="Arial Narrow" w:hAnsi="Arial Narrow"/>
          <w:sz w:val="28"/>
          <w:lang w:val="en-US"/>
        </w:rPr>
        <w:t>„</w:t>
      </w:r>
      <w:r w:rsidRPr="00BD35C7">
        <w:rPr>
          <w:rFonts w:ascii="Arial Narrow" w:hAnsi="Arial Narrow"/>
          <w:sz w:val="28"/>
        </w:rPr>
        <w:t xml:space="preserve">Одржавање локалних путева“. </w:t>
      </w:r>
    </w:p>
    <w:p w:rsidR="009D33E0" w:rsidRPr="009D33E0" w:rsidRDefault="005C706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2.3. Одржавање склоништа за напуштене и изгубљене псе и друге напуштене животиње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објекту Склоништа за напуштене и изгубљене псе и остале животиње смјештају се животиње до враћања власнику и животиње којима се не може утврдити држалац.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Сакупљање, превожење и смјештај напуштених и изгубљених животиња у Склоништу врши се: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-На основу пријаве држаоца изгубљене животиње, пријаве налазача изгубљене или напуштене животиње (кућног љубимца) са улица и других јавних површина.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 За потребе рада на пословима сакупљања животиња, обезбијеђено је возило са специјалним кавезима као и опрема за хватање животиња и њихово хумано уклањање са јавних површина.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Након сакупљања животиња са јавних површина, исте се смјештају у објекат склоништа који се састоји из два сектора. У првом се обавља пријем нестерилисаних животиња са улице, и другог, гдје се након стерилизације и вакцинације животиње смјештају. Тренутни капацитет простора за смјештај животиња у кавезима је 77 мјеста, док је за наредни период у завис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ности од обезбеђења средстава,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планирано повећање и изградња капацитета за смјештај већег броја животиња. На прихватању и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збрињавању напуштених животиња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као и административним и другим пословима ангажовано је 8 лица. </w:t>
      </w:r>
    </w:p>
    <w:p w:rsidR="009D33E0" w:rsidRPr="009D33E0" w:rsidRDefault="00494DBE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Током 2024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год. у капацитетима склоништа, прихва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ћено је и смјештено   укупно 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61 јединки паса луталица. У извјештајној години 19 животиња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су пронашле новог власника, односно удомљене су у складу са процедуром о удомљавању. Овлашћена ветеринарска установа је у складу са њиховим про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цјенама извршила еутаназију у 23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случајева, док се остатак животиња на крају године налазио у капацитетима склоништа.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Приход од преузимања</w:t>
      </w:r>
      <w:r w:rsidR="002C196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паса луталица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који се реализује у складу са У</w:t>
      </w:r>
      <w:r w:rsidR="002C196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говором о преузимању, током 2024.год. износио је 240,00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€.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E93D25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III   ИЗВЈЕШТАЈ О РЕАЛИЗОВАНИМ </w:t>
      </w:r>
      <w:r w:rsidR="009D33E0"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ПАРТНЕРСКИМ АКТИВНОСТИМА</w:t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 обзиром на то да није било иниција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тиве од досадашњих партнера на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прој</w:t>
      </w:r>
      <w:r w:rsidR="00941579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ектима Јавних радова, током 2024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године није дошло до реализације партнерских активности.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IV ФИНАНСИЈСКО ПОСЛОВАЊЕ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ИЗВЈЕШТАЈ О ФИНАНСИЈСКОМ ПОСЛОВАЊУ ДОО</w:t>
      </w:r>
      <w:r w:rsidR="00E93D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sr-Cyrl-ME"/>
        </w:rPr>
        <w:t xml:space="preserve"> 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”КОМУНАЛНО”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 xml:space="preserve">За </w:t>
      </w:r>
      <w:r w:rsidR="00665F0D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перод 01.01.- 31.12. 2024</w:t>
      </w: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. год.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6"/>
      </w:tblGrid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val="en-US"/>
              </w:rPr>
              <w:t>I   СТРУКТУРА ПРИХОДА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1.Приход од продаје робе                                                                                                 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2.Приход од извршених услуга – рад утоварне кашике и др.возила                             </w:t>
            </w:r>
            <w:r w:rsidR="003147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18.303,30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3.Приход од услуга одвоза отпада – грађани                              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147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419.192,12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3.Приход од одвоза отпада - правна лица - предузетници                                          </w:t>
            </w:r>
            <w:r w:rsidR="003147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210.311,00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4.Приход од услуга одвоза отпада – институције - држ. органи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  <w:r w:rsidR="0031478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114.135,76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5.Приход од извршених погребних услуга                                                                   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34.852,79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6.Приход од продаје гробница                                                                                      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70.385,08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7.Приход од пијачних услуга – Бувља пијаца                                                              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13.704,13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8.Приход од пијачних услуга – Зелена пијаца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987,60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9.Приход од пијачних услуга - Млечна пијаца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1.058,69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10.Приход од закупа тезги – Бувља пијаца – мјесечни закуп                                       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30.004,80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11.Приход од закупа тезги - Зелена пијаца – мјесечни закуп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1.338,84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12.Приход од закупа тезги – Зелена пијаца - годишњи закуп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2.000,00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13.Приход од закупа тезги – Млијечна пијаца – годишњи                                            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2,132,27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14.Приход од пијачних услуга – сточна пијаца                                                                13.019,43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15.Приход од услуга преузимања паса луталица                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240,00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УКУПНО ПРИХОДИ – К - ТО 612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931.550,94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Остали пословни приходи :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1.Приходи по основу уговорених обавеза према Општини Беране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                                                                                              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431.600,23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2.Приходи – наплаћене судске таксе                                                                             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5.550,76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3.Остали пословни приходи                                                                                                  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122,70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8B067E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4.Приход од донација – обр.амортизација донираних осн.</w:t>
            </w:r>
            <w:r w:rsidR="00E93D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сред. 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30.789,</w:t>
            </w:r>
            <w:r w:rsidR="008B067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>93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5.Приход од камата                  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532,23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6.Приходи по основу наплате отписаних потраживања             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113,40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УКУПНО ОСТАЛИ ПОСЛОВНИ ПРИХОДИ                          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509.515,72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УКУПНО ПРИХОДИ:            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1.441.066,66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II     СТРУКТУРА РАСХОДА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1.Трошкови материјала за изградњу гробница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                                                          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17.550,09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2.Трошкови пом. материјала, резерв. дјелова, алата хтз опреме идр.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28.599,38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3.Трошкови канцеларијског материјала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4.504,83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4.Трошкови одржав. хигијене посл.просторија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479,16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E93D25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5.Остали трошкови (</w:t>
            </w:r>
            <w:r w:rsidR="00D347B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садни мат. и др.</w:t>
            </w:r>
            <w:r w:rsidR="009D33E0"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)                                                                         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D33E0"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3.334,14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6.Трошкови одржавања – Азил 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2,205,98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7.Трошкови горива                    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83.097,85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8.Трошкови уља и мазива          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6.570,41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9.Утрошена вода                         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4.779,74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10.Утрошена електрична енергија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8.692,70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УКУПНО ТРОШКОВИ – група рн. 51                                                                         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159.634,28</w:t>
            </w:r>
          </w:p>
        </w:tc>
      </w:tr>
      <w:tr w:rsidR="009D33E0" w:rsidRPr="009D33E0" w:rsidTr="009D33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25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1.Трошков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и нето зарада запослених      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1.265.973,63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2.Трошкови пореза и доп. на терет запослених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245.146,81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3.Трошкови доприноса на терет посл.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93.647,43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4.Трошкови накнада по уговору о дјелу                                         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10.600,59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5.Трошкови накнада чл.Одбора дирктора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414,00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6.Трошкови - јубиларне награде                                                                                         </w:t>
            </w:r>
            <w:r w:rsidR="006861B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5.220,00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7.Трошкови дневница за сл.пут.            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1.702,32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8.Накнаде трошкова по основу сл.путовања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212,75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9.Накнаде трошкова превоза на радно мјесто и са рад. мјеста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         /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10.Трошкови - остале накнад. запосленим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1.050,00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11.Трошкови - помоћ запосленом и породици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2.340,00</w:t>
            </w:r>
          </w:p>
        </w:tc>
      </w:tr>
      <w:tr w:rsidR="009D33E0" w:rsidRPr="009D33E0" w:rsidTr="009D33E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12.Трошкови отпремнина за одлазак у пензију                                                              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3.600,00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УКУПНО ТРОшКОВИ - група рн. 52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1.629.907,53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1.Трошкови поштанских услуга - провизија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1.493,34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2.Трошкови фиксне и моб. телефоније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2.998,52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3.Трошкови поштанских услуга                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620,00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4.Трошкови транспортних услуга          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263,14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5.Трошкови одржавања основних средстава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29.667,32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6. Трошкови регистрације возила          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1.905,73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7.Трошкови осталих услуга                                                      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542,98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УКУПНО ТРОШКОВИ – група рн. 53  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37.491,03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1.Трошкови амортизације                                                                                               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42.155,98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УКУПНО ТРОШКОВИ – група рн. 54                                      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42.155,98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1.Трошкови осталих непроизводних услуга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3.851,18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2.Трошкови ветеринарских услуга                                                                                   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1.749,57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3.Трошкови услуга дезинф.</w:t>
            </w:r>
            <w:r w:rsidR="00E93D2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пијаца и деп.                                         </w:t>
            </w:r>
            <w:r w:rsidR="006960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                         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r w:rsidR="008A418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2.356,40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4.Трошкови савјетовања и других интелектуалних услуга                                                  </w:t>
            </w:r>
            <w:r w:rsidR="004D1D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/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5.Трошкови одрзавања софтвера         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697,19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6.Трошкови репрезентације                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2.676,10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7.Трошкови премија осигурања          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9.554,30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8.Трошкови платног промета              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3.555,57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9.Трошкови цланарина посл.удрузењу                                                                                 900,00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10.Судски трошкови - таксе                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6.416,25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11.Судски трошкови - парнични и изв. поступци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24.862,89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12.Остали немат. трошкови                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 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47,06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13.Трошкови спонзорства                                                                                                  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900,00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7851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                                                          </w:t>
            </w:r>
            <w:r w:rsidR="004D1D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/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7851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                                                    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УКУПНО ТРОШКОВИ – група рн. 55      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57.556,51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1.Расходи по основу директних отписа потразивана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65.690,58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УКУПНО ТРОШКОВИ – група рн. 57                                                                         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65.690,58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                                                                                                  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                                                                                    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УКУПНИ ТРОшКОВИ - група рн. 51,52,53,54,55,57 и 59                                           </w:t>
            </w:r>
            <w:r w:rsidR="009C56B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                                                                                      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1.992.435,91</w:t>
            </w: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За пословну 2023 год.остварен је губитак  у износу                                                  </w:t>
            </w:r>
            <w:r w:rsidR="009C56B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ME"/>
              </w:rPr>
              <w:t xml:space="preserve">  </w:t>
            </w:r>
            <w:r w:rsidR="0078512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551.369,25</w:t>
            </w:r>
          </w:p>
        </w:tc>
      </w:tr>
      <w:tr w:rsidR="009D33E0" w:rsidRPr="009D33E0" w:rsidTr="009D33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E0" w:rsidRPr="009D33E0" w:rsidRDefault="009D33E0" w:rsidP="009D33E0">
            <w:pPr>
              <w:spacing w:after="0" w:line="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3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                                       </w:t>
            </w:r>
          </w:p>
        </w:tc>
      </w:tr>
    </w:tbl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Default="009D33E0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n-US"/>
        </w:rPr>
        <w:t>V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Информација о наплаћеним и отписаним потраживањима по основу услуга сакупљања и одвоза отпада; Поднесеним предлозима за извршење; Спроведеним поступцима јавних набавки и бро</w:t>
      </w:r>
      <w:r w:rsidR="004D1D4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ју запослених у ДОО </w:t>
      </w:r>
      <w:r w:rsidR="008623CB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“Комунално“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Беране у 2024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години.</w:t>
      </w:r>
    </w:p>
    <w:p w:rsidR="00016E26" w:rsidRPr="009D33E0" w:rsidRDefault="00016E26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en-US"/>
        </w:rPr>
        <w:t>5.1. Наплата потраживања по основу услуга сакупљања и одвоза отпада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Преглед потраживања и наплате од корисника услуга сакупљања и одвоза отпада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BC11C2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току 2024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године, запослени у Друштву, распоређени у РЈ „Инкасантска служба“ обављали су редовне послове који су им одређени, а то су обрачун, фактурисање и штампање рачуна, раскњижавање уплата по основу наведених рачуна, уручивање рачуна корисницима комуналних услуга, ажурирање података о корисницима услуга, писање и уручивање Опомена пред утужење и састављање извјештаја о истим, увођење нових корисника комуналних услуга у базу података са корисницима комуналних услуга и други послови по налогу руководиоца  радне јединице, односно, директора Друштва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. У склопу радне јединице има 15 запослених (руководилац и 14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инкасаната), од којих је 13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инкасаната задужено за физичка лица, а 1 инкасант за правна лица – предузетнике.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Постепеним ажурирањем базе података и увођењем нових корисника, на крају </w:t>
      </w:r>
      <w:r w:rsidR="00BC11C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године смо достигли број од 7616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физичких лица к</w:t>
      </w:r>
      <w:r w:rsidR="00BC11C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орисника наших услуга, као и 921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корисника правних лица и установа.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Проценат наплате за физичка лица у 202</w:t>
      </w:r>
      <w:r w:rsidR="00B62689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год. у односу на ук</w:t>
      </w:r>
      <w:r w:rsidR="00BC11C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упна задужења је износио:  42,34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%.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Проценат наплате за правна лица у 202</w:t>
      </w:r>
      <w:r w:rsidR="00B62689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год. у односу на ук</w:t>
      </w:r>
      <w:r w:rsidR="00BC11C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упна задужења је износио:  58,07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%.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Проценат наплате за установе у 202</w:t>
      </w:r>
      <w:r w:rsidR="00B62689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год. у односу на ук</w:t>
      </w:r>
      <w:r w:rsidR="00BC11C2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упна задужења је износио:  71,55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%.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Опомене пред утужење установама, физичким и правним лицима - корисницима комуналних услуга упућене су више пута у току године.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5.2. Отписана потраживања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5.2.1. Отписана потраживања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Отписана потраживања по пресуд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ама Суда – због застарјелости,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по одлукама директора и Одбора директора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Укупно:                                                                                                6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690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58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€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5.3. Информација о броју поднесених Предлога за извршење, за правна и физичка лица -  кориснике услуга сакупљања и одвоза отпада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5.3.1. Правна лица – предузетници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 - Поднесено Предлога за извршење    – 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3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 - Завршено                                              – 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 - У току                                                     – 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    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5.3.2. Физичка лица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 Поднесено Предлога за извршење -1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0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- Завршено предмета – 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50</w:t>
      </w:r>
    </w:p>
    <w:p w:rsidR="006B14FF" w:rsidRDefault="009D33E0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 Предмети у току –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100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                                      </w:t>
      </w:r>
      <w:r w:rsidR="006B14FF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      </w:t>
      </w:r>
    </w:p>
    <w:p w:rsidR="006B14FF" w:rsidRDefault="006B14FF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9D33E0" w:rsidRDefault="00DE0EEE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lastRenderedPageBreak/>
        <w:t>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202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4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години физичким лицима која нијесу уредно измиривала обавезе за услуге одвоза отпада у више наврата су уручиване опомене пред утужење, те је са великим бројем грађана постигнут споразум о измирењу дуга у више мјесечних рата. Треба напоменути да су сва физичка лица која редовно не измирују своје обавезе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тужена у претходним годинама,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те је већи број тих поступака у току.</w:t>
      </w:r>
    </w:p>
    <w:p w:rsidR="00D25A1B" w:rsidRDefault="00B62689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sr-Latn-ME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Посебан проблем представља недостатак матичних бројева на картицама дужника из којих разлога није могуће поднијети предллог за извршење</w:t>
      </w:r>
      <w:r w:rsidR="00D25A1B">
        <w:rPr>
          <w:rFonts w:ascii="Arial Narrow" w:eastAsia="Times New Roman" w:hAnsi="Arial Narrow" w:cs="Times New Roman"/>
          <w:color w:val="000000"/>
          <w:sz w:val="28"/>
          <w:szCs w:val="28"/>
          <w:lang w:val="sr-Latn-ME"/>
        </w:rPr>
        <w:t>.</w:t>
      </w:r>
    </w:p>
    <w:p w:rsidR="00B62689" w:rsidRDefault="00D25A1B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Пр</w:t>
      </w:r>
      <w:r w:rsidR="00B62689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азне куће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корисника</w:t>
      </w:r>
      <w:r w:rsidR="00B62689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и рачуни који се фактуришу на умрла лица.</w:t>
      </w:r>
    </w:p>
    <w:p w:rsidR="00016E26" w:rsidRDefault="00016E26" w:rsidP="009D33E0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</w:pPr>
    </w:p>
    <w:p w:rsidR="00016E26" w:rsidRPr="00B62689" w:rsidRDefault="00016E26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8.5.4. Информација о спроведеним поступцима јавних набавки 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Примјеном Закона о јавним набавкама (Сл.лист ЦГ бр. 42/11, 57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/14,42/17,74/19, 3/23 и 11/23)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спроведени су следећи поступци јавних набавки: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E93D25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  5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Отворени поступак – уговорена вриједност        1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70.416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56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€</w:t>
      </w:r>
    </w:p>
    <w:p w:rsidR="009D33E0" w:rsidRPr="009D33E0" w:rsidRDefault="00E93D25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  4 Једноставне набавке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–  уговорена вриједност     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29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348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,6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0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€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="004B1D24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 xml:space="preserve"> 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Једноставне набавке (уговори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</w:t>
      </w:r>
      <w:r w:rsidR="004D1D4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фактуре)</w:t>
      </w:r>
      <w:r w:rsidR="004D1D4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 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         </w:t>
      </w:r>
      <w:r w:rsidR="004D1D4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61.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254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45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€</w:t>
      </w:r>
    </w:p>
    <w:p w:rsidR="009D33E0" w:rsidRPr="009D33E0" w:rsidRDefault="00E93D25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-  0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Хитне набавке – није било</w:t>
      </w:r>
    </w:p>
    <w:p w:rsidR="009D33E0" w:rsidRP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Извјештај о додијељеним јавним набавкама у 202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</w:t>
      </w:r>
      <w:r w:rsidR="004B1D24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години, који садржи детаљне податке о спроведеним поступцима, врсти п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оступка, предмету, вриједности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набавке и изабраном понуђачу, објављен је и доступан на порталу ЦЕЈН-а</w:t>
      </w:r>
    </w:p>
    <w:p w:rsid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Pr="009D33E0" w:rsidRDefault="00016E26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6. Информација о бро</w:t>
      </w:r>
      <w:r w:rsidR="00E93D25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 xml:space="preserve">ју запослених у ДОО “Комунално“ </w:t>
      </w:r>
      <w:r w:rsidR="00941579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Беране у 2024</w:t>
      </w: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t>. години</w:t>
      </w:r>
    </w:p>
    <w:p w:rsidR="00016E26" w:rsidRDefault="00016E26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1. Укупан број систематизованих радних мјеста -194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2.  Број запослених у ДОО “Ком</w:t>
      </w:r>
      <w:r w:rsidR="00314786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унално“ Беране на дан 31.12.2024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године – 144</w:t>
      </w:r>
    </w:p>
    <w:p w:rsidR="009D33E0" w:rsidRPr="004B1D24" w:rsidRDefault="009D33E0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3. Тренутан</w:t>
      </w:r>
      <w:r w:rsidR="004B1D2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број запослених на неодређено</w:t>
      </w:r>
      <w:r w:rsidR="004B1D24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 xml:space="preserve"> </w:t>
      </w:r>
      <w:r w:rsidR="004B1D2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–144 од којих је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132 запослено на неодређено и 12 на одређено вријеме.</w:t>
      </w:r>
    </w:p>
    <w:p w:rsid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Default="00016E26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Default="00016E26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Default="00016E26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Pr="009D33E0" w:rsidRDefault="00016E26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hd w:val="clear" w:color="auto" w:fill="FABF8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b/>
          <w:bCs/>
          <w:color w:val="002060"/>
          <w:sz w:val="32"/>
          <w:szCs w:val="32"/>
          <w:lang w:val="en-US"/>
        </w:rPr>
        <w:lastRenderedPageBreak/>
        <w:t>ЗАКЉУЧАК</w:t>
      </w:r>
    </w:p>
    <w:p w:rsidR="009D33E0" w:rsidRDefault="009D33E0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Default="00016E26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Pr="009D33E0" w:rsidRDefault="00016E26" w:rsidP="009D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 току извјештајне године, ДОО „Комунално“ Беране је и поред бројних проблема са којима се свакодневно суочава у својим редовним активностима, успјело да  реализује највећи број пројеката који су били предвиђени Програмом рада Друштва за 202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 годину.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Поред планираних и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уговорених обавеза Друштво је свакодневно извршавало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и друге обавезе које су биле наложене од стране оснивача, тј. Општине Беране, као 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оне које су се наметале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кроз сам процес активности. Одржали смо континуитет у доброј сарадњи са надлежним и другим Министарствима, Удружењем Комуналних предузећа и Привредном комором Црне Горе, у смислу присуствовања састанцима, радионицама и благовременом достављању тражених података, мишљења и сугестија на акта чија је израда била у току.</w:t>
      </w:r>
    </w:p>
    <w:p w:rsidR="009D33E0" w:rsidRPr="009D33E0" w:rsidRDefault="002C196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Д.О.О.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,,Комунално“ је  активно учествовало на семинарима и конференцијама на темама о управљању отпадом. Такође је узело учешћа у изради локалних планова управљања отпадом и достављању података за израду државног плана управљања отпадом; обиљежили смо важне датуме из области заштите животне средине; медијски пропратили реализоване редовне и партнерске актив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ности; у складу с могућностима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дали подршку одржавању спортских такмичења, кићењу града уочи новогодишњих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празника, мјесним заједницама 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др.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Друштво је током 202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4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.год. било суочено и са низом других проблема од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којих је највећи низак степен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наплате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 xml:space="preserve"> физичких лица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, 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дотрајала механизација и огромни издаци за поправку истих.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Поред наведених проблема, током године смо били као и претходни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х година суочени са проблемима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ломљења и отуђивања парковског мобилијара, несавјесног одлагање отпада, као и спаљивања комуналних посуда од стране несавјесних грађана.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Наведени проблеми са којима се Друштво суочавало у извјештајној години су у највећој мјери утицали на негативни резултат пословања друштва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и довели до губитка исказаног у финансијском пословању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.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Ипак, без обзира на све проблеме са којима је Друштво било суочено и који су обиљежили 202</w:t>
      </w:r>
      <w:r w:rsidR="00DE0EEE">
        <w:rPr>
          <w:rFonts w:ascii="Arial Narrow" w:eastAsia="Times New Roman" w:hAnsi="Arial Narrow" w:cs="Times New Roman"/>
          <w:color w:val="000000"/>
          <w:sz w:val="28"/>
          <w:szCs w:val="28"/>
          <w:lang w:val="sr-Cyrl-ME"/>
        </w:rPr>
        <w:t>4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годину,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успјели смо редовно измиривати обавезе према запосленима, добављачима, вршити набавку неопходне опреме, унаприједити и одржат</w:t>
      </w:r>
      <w:r w:rsidR="00E93D2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и комуналне објекте у добром и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функционалном стању. Исто је за резултат имало квалитетно пружање услуга грађанима. </w:t>
      </w:r>
    </w:p>
    <w:p w:rsidR="009D33E0" w:rsidRPr="009D33E0" w:rsidRDefault="009D33E0" w:rsidP="009D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E26" w:rsidRDefault="00016E26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016E26" w:rsidRDefault="00016E26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016E26" w:rsidRDefault="00016E26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016E26" w:rsidRDefault="00016E26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</w:p>
    <w:p w:rsidR="004D1D44" w:rsidRDefault="004D1D44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У Беранама, </w:t>
      </w:r>
      <w:r w:rsidR="00C97053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>септембар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2024. </w:t>
      </w:r>
      <w:r w:rsidR="009D33E0"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године </w:t>
      </w:r>
    </w:p>
    <w:p w:rsidR="009D33E0" w:rsidRPr="004D1D44" w:rsidRDefault="009D33E0" w:rsidP="009D33E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</w:t>
      </w:r>
      <w:r w:rsidR="004D1D44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 xml:space="preserve">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           </w:t>
      </w:r>
      <w:r w:rsidR="00ED7E35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</w:t>
      </w:r>
      <w:r w:rsidR="00ED7E35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 xml:space="preserve">В.Д. 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директор</w:t>
      </w:r>
      <w:r w:rsidR="00ED7E35">
        <w:rPr>
          <w:rFonts w:ascii="Arial Narrow" w:eastAsia="Times New Roman" w:hAnsi="Arial Narrow" w:cs="Times New Roman"/>
          <w:color w:val="000000"/>
          <w:sz w:val="28"/>
          <w:szCs w:val="28"/>
          <w:lang w:val="sr-Cyrl-CS"/>
        </w:rPr>
        <w:t>а</w:t>
      </w: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2C1960">
        <w:rPr>
          <w:rFonts w:ascii="Arial Narrow" w:eastAsia="Times New Roman" w:hAnsi="Arial Narrow" w:cs="Times New Roman"/>
          <w:color w:val="000000"/>
          <w:sz w:val="28"/>
          <w:szCs w:val="28"/>
          <w:lang w:val="en-US"/>
        </w:rPr>
        <w:t>Жарко Радић</w:t>
      </w:r>
    </w:p>
    <w:p w:rsidR="009D33E0" w:rsidRPr="009D33E0" w:rsidRDefault="009D33E0" w:rsidP="009D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33E0">
        <w:rPr>
          <w:rFonts w:ascii="Arial Narrow" w:eastAsia="Times New Roman" w:hAnsi="Arial Narrow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r w:rsidRPr="009D33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 </w:t>
      </w:r>
      <w:r w:rsidRPr="009D3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</w:t>
      </w:r>
    </w:p>
    <w:p w:rsidR="00F00CC5" w:rsidRDefault="00F00CC5"/>
    <w:p w:rsidR="006D7834" w:rsidRDefault="006D7834"/>
    <w:p w:rsidR="006D7834" w:rsidRDefault="006D7834"/>
    <w:p w:rsidR="006D7834" w:rsidRDefault="006D7834"/>
    <w:p w:rsidR="006D7834" w:rsidRDefault="006D7834"/>
    <w:p w:rsidR="006D7834" w:rsidRDefault="006D7834" w:rsidP="004D1D44">
      <w:pPr>
        <w:tabs>
          <w:tab w:val="left" w:pos="1155"/>
          <w:tab w:val="left" w:pos="1665"/>
        </w:tabs>
        <w:jc w:val="both"/>
      </w:pPr>
    </w:p>
    <w:sectPr w:rsidR="006D7834" w:rsidSect="00F33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BE" w:rsidRDefault="00FB47BE" w:rsidP="0070780B">
      <w:pPr>
        <w:spacing w:after="0" w:line="240" w:lineRule="auto"/>
      </w:pPr>
      <w:r>
        <w:separator/>
      </w:r>
    </w:p>
  </w:endnote>
  <w:endnote w:type="continuationSeparator" w:id="0">
    <w:p w:rsidR="00FB47BE" w:rsidRDefault="00FB47BE" w:rsidP="0070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2" w:rsidRDefault="004C3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8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D82" w:rsidRDefault="004C3D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8E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C3D82" w:rsidRDefault="004C3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2" w:rsidRDefault="004C3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BE" w:rsidRDefault="00FB47BE" w:rsidP="0070780B">
      <w:pPr>
        <w:spacing w:after="0" w:line="240" w:lineRule="auto"/>
      </w:pPr>
      <w:r>
        <w:separator/>
      </w:r>
    </w:p>
  </w:footnote>
  <w:footnote w:type="continuationSeparator" w:id="0">
    <w:p w:rsidR="00FB47BE" w:rsidRDefault="00FB47BE" w:rsidP="0070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2" w:rsidRDefault="004C3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2" w:rsidRDefault="004C3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2" w:rsidRDefault="004C3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75C2"/>
    <w:multiLevelType w:val="multilevel"/>
    <w:tmpl w:val="0AA4AE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C13385"/>
    <w:multiLevelType w:val="multilevel"/>
    <w:tmpl w:val="0AA4AE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1074E1"/>
    <w:multiLevelType w:val="hybridMultilevel"/>
    <w:tmpl w:val="625A7688"/>
    <w:lvl w:ilvl="0" w:tplc="CA06D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586F0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CA5E4D"/>
    <w:multiLevelType w:val="multilevel"/>
    <w:tmpl w:val="BFC4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E0"/>
    <w:rsid w:val="00016E26"/>
    <w:rsid w:val="00082B73"/>
    <w:rsid w:val="00084AB2"/>
    <w:rsid w:val="000972F4"/>
    <w:rsid w:val="000B3A78"/>
    <w:rsid w:val="001047A1"/>
    <w:rsid w:val="00113708"/>
    <w:rsid w:val="00135B55"/>
    <w:rsid w:val="001C713F"/>
    <w:rsid w:val="001E08DB"/>
    <w:rsid w:val="0021119C"/>
    <w:rsid w:val="002264CD"/>
    <w:rsid w:val="00237137"/>
    <w:rsid w:val="002A50A5"/>
    <w:rsid w:val="002C1960"/>
    <w:rsid w:val="00314786"/>
    <w:rsid w:val="0031735A"/>
    <w:rsid w:val="003E17B3"/>
    <w:rsid w:val="00484E3A"/>
    <w:rsid w:val="00494DBE"/>
    <w:rsid w:val="004B1D24"/>
    <w:rsid w:val="004C3D82"/>
    <w:rsid w:val="004D1D44"/>
    <w:rsid w:val="004D2893"/>
    <w:rsid w:val="004D580E"/>
    <w:rsid w:val="004E4B1A"/>
    <w:rsid w:val="005208BD"/>
    <w:rsid w:val="005C7060"/>
    <w:rsid w:val="005E3F65"/>
    <w:rsid w:val="005E7B08"/>
    <w:rsid w:val="0061291B"/>
    <w:rsid w:val="00665F0D"/>
    <w:rsid w:val="006861B7"/>
    <w:rsid w:val="0069601B"/>
    <w:rsid w:val="006B14FF"/>
    <w:rsid w:val="006D7834"/>
    <w:rsid w:val="0070780B"/>
    <w:rsid w:val="00785127"/>
    <w:rsid w:val="007926C7"/>
    <w:rsid w:val="007C5C09"/>
    <w:rsid w:val="00810E2F"/>
    <w:rsid w:val="008623CB"/>
    <w:rsid w:val="00882F91"/>
    <w:rsid w:val="008A418F"/>
    <w:rsid w:val="008B067E"/>
    <w:rsid w:val="008D5C2A"/>
    <w:rsid w:val="00941579"/>
    <w:rsid w:val="009A47D6"/>
    <w:rsid w:val="009C56B5"/>
    <w:rsid w:val="009D33E0"/>
    <w:rsid w:val="00A57EE7"/>
    <w:rsid w:val="00A70439"/>
    <w:rsid w:val="00A71087"/>
    <w:rsid w:val="00A815D4"/>
    <w:rsid w:val="00AB1931"/>
    <w:rsid w:val="00AE61AB"/>
    <w:rsid w:val="00B01B45"/>
    <w:rsid w:val="00B62689"/>
    <w:rsid w:val="00B85B08"/>
    <w:rsid w:val="00BA43C6"/>
    <w:rsid w:val="00BC11C2"/>
    <w:rsid w:val="00C349DE"/>
    <w:rsid w:val="00C40A2E"/>
    <w:rsid w:val="00C97053"/>
    <w:rsid w:val="00D14C97"/>
    <w:rsid w:val="00D25A1B"/>
    <w:rsid w:val="00D26D19"/>
    <w:rsid w:val="00D347B0"/>
    <w:rsid w:val="00D63285"/>
    <w:rsid w:val="00DA0854"/>
    <w:rsid w:val="00DD57F4"/>
    <w:rsid w:val="00DE0EEE"/>
    <w:rsid w:val="00DF6427"/>
    <w:rsid w:val="00E93D25"/>
    <w:rsid w:val="00ED7E35"/>
    <w:rsid w:val="00F00CC5"/>
    <w:rsid w:val="00F31B1C"/>
    <w:rsid w:val="00F3337B"/>
    <w:rsid w:val="00F82D29"/>
    <w:rsid w:val="00F90D0C"/>
    <w:rsid w:val="00FB47BE"/>
    <w:rsid w:val="00FB78EA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B5CF1-56ED-4F32-86A7-17F9B19D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C5"/>
    <w:rPr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9D33E0"/>
  </w:style>
  <w:style w:type="paragraph" w:styleId="Header">
    <w:name w:val="header"/>
    <w:basedOn w:val="Normal"/>
    <w:link w:val="HeaderChar"/>
    <w:uiPriority w:val="99"/>
    <w:unhideWhenUsed/>
    <w:rsid w:val="0070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0B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0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0B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53"/>
    <w:rPr>
      <w:rFonts w:ascii="Segoe UI" w:hAnsi="Segoe UI" w:cs="Segoe UI"/>
      <w:sz w:val="18"/>
      <w:szCs w:val="18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5C70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5C7060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7060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7060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C7060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1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63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2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ADDF-5E77-4EA6-B6FF-81D813F8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8383</Words>
  <Characters>47788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</dc:creator>
  <cp:lastModifiedBy>User</cp:lastModifiedBy>
  <cp:revision>2</cp:revision>
  <cp:lastPrinted>2025-09-24T07:26:00Z</cp:lastPrinted>
  <dcterms:created xsi:type="dcterms:W3CDTF">2025-09-25T10:16:00Z</dcterms:created>
  <dcterms:modified xsi:type="dcterms:W3CDTF">2025-09-25T10:16:00Z</dcterms:modified>
</cp:coreProperties>
</file>