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2DB1" w:rsidRDefault="00B233C8" w:rsidP="00B72DB1">
      <w:pPr>
        <w:pStyle w:val="NoSpacing"/>
        <w:jc w:val="both"/>
        <w:rPr>
          <w:lang w:val="sr-Cyrl-RS"/>
        </w:rPr>
      </w:pPr>
      <w:r>
        <w:rPr>
          <w:lang w:val="sr-Cyrl-RS"/>
        </w:rPr>
        <w:t xml:space="preserve">На основу члана 55 Закона о комуналним дјелатностима (''Службени лист ЦГ'', бр. 55/16, 74/16, 02/18, 66/19 и 140/22), </w:t>
      </w:r>
      <w:r w:rsidR="002044F7">
        <w:rPr>
          <w:lang w:val="sr-Cyrl-RS"/>
        </w:rPr>
        <w:t xml:space="preserve"> тачк</w:t>
      </w:r>
      <w:r w:rsidR="00D13547">
        <w:rPr>
          <w:lang w:val="sr-Cyrl-RS"/>
        </w:rPr>
        <w:t>е</w:t>
      </w:r>
      <w:r w:rsidR="002044F7">
        <w:rPr>
          <w:lang w:val="sr-Cyrl-RS"/>
        </w:rPr>
        <w:t xml:space="preserve"> 2 </w:t>
      </w:r>
      <w:r w:rsidR="00D13547" w:rsidRPr="009433A0">
        <w:rPr>
          <w:lang w:val="ru-RU"/>
        </w:rPr>
        <w:t>Одлуке о распуштању Скупштине Општине Беране (''Сл. лист ЦГ'' бр 96/24),</w:t>
      </w:r>
      <w:r w:rsidR="00D13547">
        <w:rPr>
          <w:lang w:val="ru-RU"/>
        </w:rPr>
        <w:t xml:space="preserve"> </w:t>
      </w:r>
      <w:r>
        <w:rPr>
          <w:lang w:val="sr-Cyrl-RS"/>
        </w:rPr>
        <w:t>члана 36 и 39 Статута општине Беране ''Службени лист ЦГ'' – Општински прописи'', бр. 42/18</w:t>
      </w:r>
      <w:r w:rsidR="00B72DB1">
        <w:rPr>
          <w:lang w:val="sr-Cyrl-RS"/>
        </w:rPr>
        <w:t xml:space="preserve">), члана 10 Одлуке о оснивању ДОО ''Водовод и канализација'' Беране (''Службени лист ЦГ-Општински прописи'', бр. 22/14) и Одлуке о давању сагласности Регулаторне агенције за енергетику и регулисане комуналне дјелатности бр. 24/1650-21 и бр. 24/1694-21 од 24. 07. 2024. године, Одбор повјереника општине Беране, на сједници одржаној </w:t>
      </w:r>
      <w:r w:rsidR="00B72DB1" w:rsidRPr="00B72DB1">
        <w:rPr>
          <w:b/>
          <w:bCs/>
          <w:lang w:val="sr-Cyrl-RS"/>
        </w:rPr>
        <w:t>25. новембра 2024</w:t>
      </w:r>
      <w:r w:rsidR="00B72DB1">
        <w:rPr>
          <w:lang w:val="sr-Cyrl-RS"/>
        </w:rPr>
        <w:t>. године, дони</w:t>
      </w:r>
      <w:r w:rsidR="00AB2430">
        <w:rPr>
          <w:lang w:val="sr-Cyrl-RS"/>
        </w:rPr>
        <w:t>о</w:t>
      </w:r>
      <w:r w:rsidR="00B72DB1">
        <w:rPr>
          <w:lang w:val="sr-Cyrl-RS"/>
        </w:rPr>
        <w:t xml:space="preserve"> је </w:t>
      </w:r>
    </w:p>
    <w:p w:rsidR="00B72DB1" w:rsidRDefault="00B72DB1" w:rsidP="00B72DB1">
      <w:pPr>
        <w:pStyle w:val="NoSpacing"/>
        <w:jc w:val="both"/>
        <w:rPr>
          <w:lang w:val="sr-Cyrl-RS"/>
        </w:rPr>
      </w:pPr>
    </w:p>
    <w:p w:rsidR="00B72DB1" w:rsidRDefault="00B72DB1" w:rsidP="00B72DB1">
      <w:pPr>
        <w:pStyle w:val="NoSpacing"/>
        <w:jc w:val="both"/>
        <w:rPr>
          <w:lang w:val="sr-Cyrl-RS"/>
        </w:rPr>
      </w:pPr>
    </w:p>
    <w:p w:rsidR="004540AF" w:rsidRDefault="004540AF" w:rsidP="00B72DB1">
      <w:pPr>
        <w:pStyle w:val="NoSpacing"/>
        <w:jc w:val="both"/>
        <w:rPr>
          <w:lang w:val="sr-Cyrl-RS"/>
        </w:rPr>
      </w:pPr>
    </w:p>
    <w:p w:rsidR="00B72DB1" w:rsidRDefault="00B72DB1" w:rsidP="00B72DB1">
      <w:pPr>
        <w:pStyle w:val="NoSpacing"/>
        <w:jc w:val="center"/>
        <w:rPr>
          <w:b/>
          <w:bCs/>
          <w:lang w:val="sr-Cyrl-RS"/>
        </w:rPr>
      </w:pPr>
      <w:r w:rsidRPr="00B72DB1">
        <w:rPr>
          <w:b/>
          <w:bCs/>
          <w:lang w:val="sr-Cyrl-RS"/>
        </w:rPr>
        <w:t>О  Д  Л  У  К  У</w:t>
      </w:r>
    </w:p>
    <w:p w:rsidR="00B72DB1" w:rsidRPr="00B72DB1" w:rsidRDefault="00B72DB1" w:rsidP="00B72DB1">
      <w:pPr>
        <w:pStyle w:val="NoSpacing"/>
        <w:jc w:val="center"/>
        <w:rPr>
          <w:b/>
          <w:bCs/>
          <w:lang w:val="sr-Cyrl-RS"/>
        </w:rPr>
      </w:pPr>
    </w:p>
    <w:p w:rsidR="00B72DB1" w:rsidRPr="00B72DB1" w:rsidRDefault="00B72DB1" w:rsidP="00B72DB1">
      <w:pPr>
        <w:pStyle w:val="NoSpacing"/>
        <w:jc w:val="center"/>
        <w:rPr>
          <w:b/>
          <w:bCs/>
          <w:lang w:val="sr-Cyrl-RS"/>
        </w:rPr>
      </w:pPr>
      <w:r w:rsidRPr="00B72DB1">
        <w:rPr>
          <w:b/>
          <w:bCs/>
          <w:lang w:val="sr-Cyrl-RS"/>
        </w:rPr>
        <w:t>О давању сагласности на Одлуку о цијенама услуга</w:t>
      </w:r>
    </w:p>
    <w:p w:rsidR="00B72DB1" w:rsidRDefault="00B72DB1" w:rsidP="00B72DB1">
      <w:pPr>
        <w:pStyle w:val="NoSpacing"/>
        <w:jc w:val="center"/>
        <w:rPr>
          <w:b/>
          <w:bCs/>
          <w:lang w:val="sr-Cyrl-RS"/>
        </w:rPr>
      </w:pPr>
      <w:r w:rsidRPr="00B72DB1">
        <w:rPr>
          <w:b/>
          <w:bCs/>
          <w:lang w:val="sr-Cyrl-RS"/>
        </w:rPr>
        <w:t>ДОО ''Водовод и канализација'' Беране</w:t>
      </w:r>
    </w:p>
    <w:p w:rsidR="00B72DB1" w:rsidRDefault="00B72DB1" w:rsidP="00B72DB1">
      <w:pPr>
        <w:pStyle w:val="NoSpacing"/>
        <w:rPr>
          <w:b/>
          <w:bCs/>
          <w:lang w:val="sr-Cyrl-RS"/>
        </w:rPr>
      </w:pPr>
    </w:p>
    <w:p w:rsidR="00B72DB1" w:rsidRDefault="00B72DB1" w:rsidP="00B72DB1">
      <w:pPr>
        <w:pStyle w:val="NoSpacing"/>
        <w:rPr>
          <w:b/>
          <w:bCs/>
          <w:lang w:val="sr-Cyrl-RS"/>
        </w:rPr>
      </w:pPr>
    </w:p>
    <w:p w:rsidR="004540AF" w:rsidRDefault="004540AF" w:rsidP="00B72DB1">
      <w:pPr>
        <w:pStyle w:val="NoSpacing"/>
        <w:rPr>
          <w:b/>
          <w:bCs/>
          <w:lang w:val="sr-Cyrl-RS"/>
        </w:rPr>
      </w:pPr>
    </w:p>
    <w:p w:rsidR="00B72DB1" w:rsidRDefault="00B72DB1" w:rsidP="00B72DB1">
      <w:pPr>
        <w:pStyle w:val="NoSpacing"/>
        <w:jc w:val="center"/>
        <w:rPr>
          <w:b/>
          <w:bCs/>
          <w:lang w:val="sr-Cyrl-RS"/>
        </w:rPr>
      </w:pPr>
      <w:r>
        <w:rPr>
          <w:b/>
          <w:bCs/>
          <w:lang w:val="sr-Cyrl-RS"/>
        </w:rPr>
        <w:t>Члана 1</w:t>
      </w:r>
    </w:p>
    <w:p w:rsidR="00B72DB1" w:rsidRDefault="00B72DB1" w:rsidP="00B72DB1">
      <w:pPr>
        <w:pStyle w:val="NoSpacing"/>
        <w:jc w:val="both"/>
        <w:rPr>
          <w:lang w:val="sr-Cyrl-RS"/>
        </w:rPr>
      </w:pPr>
      <w:r w:rsidRPr="00B72DB1">
        <w:rPr>
          <w:lang w:val="sr-Cyrl-RS"/>
        </w:rPr>
        <w:t>Даје се сагласност на Одлуку о цијенама услуга, коју је донио Одбор директора ДОО''Водовод и канализација'' Беране, бр. 848 од 21.06.2024. године.</w:t>
      </w:r>
    </w:p>
    <w:p w:rsidR="00B72DB1" w:rsidRDefault="00B72DB1" w:rsidP="00B72DB1">
      <w:pPr>
        <w:pStyle w:val="NoSpacing"/>
        <w:jc w:val="both"/>
        <w:rPr>
          <w:lang w:val="sr-Cyrl-RS"/>
        </w:rPr>
      </w:pPr>
    </w:p>
    <w:p w:rsidR="004540AF" w:rsidRDefault="004540AF" w:rsidP="00B72DB1">
      <w:pPr>
        <w:pStyle w:val="NoSpacing"/>
        <w:jc w:val="both"/>
        <w:rPr>
          <w:lang w:val="sr-Cyrl-RS"/>
        </w:rPr>
      </w:pPr>
    </w:p>
    <w:p w:rsidR="004540AF" w:rsidRDefault="004540AF" w:rsidP="00B72DB1">
      <w:pPr>
        <w:pStyle w:val="NoSpacing"/>
        <w:jc w:val="both"/>
        <w:rPr>
          <w:lang w:val="sr-Cyrl-RS"/>
        </w:rPr>
      </w:pPr>
    </w:p>
    <w:p w:rsidR="00B72DB1" w:rsidRPr="00B72DB1" w:rsidRDefault="00B72DB1" w:rsidP="00B72DB1">
      <w:pPr>
        <w:pStyle w:val="NoSpacing"/>
        <w:jc w:val="center"/>
        <w:rPr>
          <w:b/>
          <w:bCs/>
          <w:lang w:val="sr-Cyrl-RS"/>
        </w:rPr>
      </w:pPr>
      <w:r w:rsidRPr="00B72DB1">
        <w:rPr>
          <w:b/>
          <w:bCs/>
          <w:lang w:val="sr-Cyrl-RS"/>
        </w:rPr>
        <w:t>Члана 2</w:t>
      </w:r>
    </w:p>
    <w:p w:rsidR="00B72DB1" w:rsidRDefault="00B72DB1" w:rsidP="00B72DB1">
      <w:pPr>
        <w:pStyle w:val="NoSpacing"/>
        <w:jc w:val="both"/>
        <w:rPr>
          <w:lang w:val="sr-Cyrl-RS"/>
        </w:rPr>
      </w:pPr>
      <w:r>
        <w:rPr>
          <w:lang w:val="sr-Cyrl-RS"/>
        </w:rPr>
        <w:t>Саставнио дио ове одлуке је Одлука о цијенама услуга приведног друштва из члана 1 ове Одлуке.</w:t>
      </w:r>
    </w:p>
    <w:p w:rsidR="00B72DB1" w:rsidRDefault="00B72DB1" w:rsidP="00B72DB1">
      <w:pPr>
        <w:pStyle w:val="NoSpacing"/>
        <w:jc w:val="both"/>
        <w:rPr>
          <w:lang w:val="sr-Cyrl-RS"/>
        </w:rPr>
      </w:pPr>
    </w:p>
    <w:p w:rsidR="004540AF" w:rsidRDefault="004540AF" w:rsidP="00B72DB1">
      <w:pPr>
        <w:pStyle w:val="NoSpacing"/>
        <w:jc w:val="both"/>
        <w:rPr>
          <w:lang w:val="sr-Cyrl-RS"/>
        </w:rPr>
      </w:pPr>
    </w:p>
    <w:p w:rsidR="00B72DB1" w:rsidRPr="00B72DB1" w:rsidRDefault="00B72DB1" w:rsidP="00B72DB1">
      <w:pPr>
        <w:pStyle w:val="NoSpacing"/>
        <w:jc w:val="center"/>
        <w:rPr>
          <w:b/>
          <w:bCs/>
          <w:lang w:val="sr-Cyrl-RS"/>
        </w:rPr>
      </w:pPr>
      <w:r w:rsidRPr="00B72DB1">
        <w:rPr>
          <w:b/>
          <w:bCs/>
          <w:lang w:val="sr-Cyrl-RS"/>
        </w:rPr>
        <w:t>Члан 3</w:t>
      </w:r>
    </w:p>
    <w:p w:rsidR="00B72DB1" w:rsidRDefault="00B72DB1" w:rsidP="00B72DB1">
      <w:pPr>
        <w:pStyle w:val="NoSpacing"/>
        <w:jc w:val="both"/>
        <w:rPr>
          <w:lang w:val="sr-Cyrl-RS"/>
        </w:rPr>
      </w:pPr>
      <w:r>
        <w:rPr>
          <w:lang w:val="sr-Cyrl-RS"/>
        </w:rPr>
        <w:t>Одлука ступа на снагу осмог дана од дана објављивања у ''Службени лист ЦГ – Општински прописи''.</w:t>
      </w:r>
    </w:p>
    <w:p w:rsidR="00B72DB1" w:rsidRDefault="00B72DB1" w:rsidP="00B72DB1">
      <w:pPr>
        <w:pStyle w:val="NoSpacing"/>
        <w:jc w:val="both"/>
        <w:rPr>
          <w:lang w:val="sr-Cyrl-RS"/>
        </w:rPr>
      </w:pPr>
    </w:p>
    <w:p w:rsidR="00B72DB1" w:rsidRDefault="00B72DB1" w:rsidP="00B72DB1">
      <w:pPr>
        <w:pStyle w:val="NoSpacing"/>
        <w:jc w:val="both"/>
        <w:rPr>
          <w:lang w:val="sr-Cyrl-RS"/>
        </w:rPr>
      </w:pPr>
    </w:p>
    <w:p w:rsidR="004540AF" w:rsidRDefault="004540AF" w:rsidP="00B72DB1">
      <w:pPr>
        <w:pStyle w:val="NoSpacing"/>
        <w:jc w:val="both"/>
        <w:rPr>
          <w:lang w:val="sr-Cyrl-RS"/>
        </w:rPr>
      </w:pPr>
    </w:p>
    <w:p w:rsidR="004540AF" w:rsidRDefault="004540AF" w:rsidP="00B72DB1">
      <w:pPr>
        <w:pStyle w:val="NoSpacing"/>
        <w:jc w:val="both"/>
        <w:rPr>
          <w:lang w:val="sr-Cyrl-RS"/>
        </w:rPr>
      </w:pPr>
    </w:p>
    <w:p w:rsidR="004540AF" w:rsidRDefault="004540AF" w:rsidP="00B72DB1">
      <w:pPr>
        <w:pStyle w:val="NoSpacing"/>
        <w:jc w:val="both"/>
        <w:rPr>
          <w:lang w:val="sr-Cyrl-RS"/>
        </w:rPr>
      </w:pPr>
    </w:p>
    <w:p w:rsidR="00B72DB1" w:rsidRPr="00C77BEB" w:rsidRDefault="00B72DB1" w:rsidP="00C77BEB">
      <w:pPr>
        <w:pStyle w:val="NoSpacing"/>
        <w:jc w:val="center"/>
        <w:rPr>
          <w:b/>
          <w:bCs/>
          <w:lang w:val="sr-Cyrl-RS"/>
        </w:rPr>
      </w:pPr>
      <w:r w:rsidRPr="00C77BEB">
        <w:rPr>
          <w:b/>
          <w:bCs/>
          <w:lang w:val="sr-Cyrl-RS"/>
        </w:rPr>
        <w:t>ОДБОР ПОВЈЕРЕНИКА ОПШТИНЕ БЕРАНЕ</w:t>
      </w:r>
    </w:p>
    <w:p w:rsidR="00B72DB1" w:rsidRPr="00C77BEB" w:rsidRDefault="00B72DB1" w:rsidP="00B72DB1">
      <w:pPr>
        <w:pStyle w:val="NoSpacing"/>
        <w:jc w:val="both"/>
        <w:rPr>
          <w:b/>
          <w:bCs/>
          <w:lang w:val="sr-Cyrl-RS"/>
        </w:rPr>
      </w:pPr>
    </w:p>
    <w:p w:rsidR="00B72DB1" w:rsidRPr="00C77BEB" w:rsidRDefault="00B72DB1" w:rsidP="00B72DB1">
      <w:pPr>
        <w:pStyle w:val="NoSpacing"/>
        <w:jc w:val="both"/>
        <w:rPr>
          <w:b/>
          <w:bCs/>
          <w:lang w:val="sr-Cyrl-RS"/>
        </w:rPr>
      </w:pPr>
    </w:p>
    <w:p w:rsidR="00B72DB1" w:rsidRPr="00C77BEB" w:rsidRDefault="00B72DB1" w:rsidP="00B72DB1">
      <w:pPr>
        <w:pStyle w:val="NoSpacing"/>
        <w:jc w:val="both"/>
        <w:rPr>
          <w:b/>
          <w:bCs/>
          <w:lang w:val="sr-Cyrl-RS"/>
        </w:rPr>
      </w:pPr>
    </w:p>
    <w:p w:rsidR="00B72DB1" w:rsidRPr="00C77BEB" w:rsidRDefault="00B72DB1" w:rsidP="00B72DB1">
      <w:pPr>
        <w:pStyle w:val="NoSpacing"/>
        <w:jc w:val="both"/>
        <w:rPr>
          <w:b/>
          <w:bCs/>
          <w:lang w:val="sr-Cyrl-RS"/>
        </w:rPr>
      </w:pPr>
      <w:r w:rsidRPr="00C77BEB">
        <w:rPr>
          <w:b/>
          <w:bCs/>
          <w:lang w:val="sr-Cyrl-RS"/>
        </w:rPr>
        <w:t>Број: 02-016/</w:t>
      </w:r>
      <w:r w:rsidR="00C77BEB" w:rsidRPr="00C77BEB">
        <w:rPr>
          <w:b/>
          <w:bCs/>
          <w:lang w:val="sr-Cyrl-RS"/>
        </w:rPr>
        <w:t>24-</w:t>
      </w:r>
      <w:r w:rsidR="002545BC">
        <w:rPr>
          <w:b/>
          <w:bCs/>
          <w:lang w:val="sr-Cyrl-RS"/>
        </w:rPr>
        <w:t>592</w:t>
      </w:r>
      <w:r w:rsidR="002545BC">
        <w:rPr>
          <w:b/>
          <w:bCs/>
          <w:lang w:val="sr-Cyrl-RS"/>
        </w:rPr>
        <w:tab/>
      </w:r>
      <w:r w:rsidR="00C77BEB" w:rsidRPr="00C77BEB">
        <w:rPr>
          <w:b/>
          <w:bCs/>
          <w:lang w:val="sr-Cyrl-RS"/>
        </w:rPr>
        <w:tab/>
      </w:r>
      <w:r w:rsidR="00C77BEB" w:rsidRPr="00C77BEB">
        <w:rPr>
          <w:b/>
          <w:bCs/>
          <w:lang w:val="sr-Cyrl-RS"/>
        </w:rPr>
        <w:tab/>
      </w:r>
      <w:r w:rsidR="00C77BEB" w:rsidRPr="00C77BEB">
        <w:rPr>
          <w:b/>
          <w:bCs/>
          <w:lang w:val="sr-Cyrl-RS"/>
        </w:rPr>
        <w:tab/>
      </w:r>
      <w:r w:rsidR="00C77BEB" w:rsidRPr="00C77BEB">
        <w:rPr>
          <w:b/>
          <w:bCs/>
          <w:lang w:val="sr-Cyrl-RS"/>
        </w:rPr>
        <w:tab/>
      </w:r>
      <w:r w:rsidR="00C77BEB" w:rsidRPr="00C77BEB">
        <w:rPr>
          <w:b/>
          <w:bCs/>
          <w:lang w:val="sr-Cyrl-RS"/>
        </w:rPr>
        <w:tab/>
        <w:t>ПРЕДСЈЕДНИК ОДБОРА</w:t>
      </w:r>
    </w:p>
    <w:p w:rsidR="00C77BEB" w:rsidRDefault="00C77BEB" w:rsidP="00B72DB1">
      <w:pPr>
        <w:pStyle w:val="NoSpacing"/>
        <w:jc w:val="both"/>
        <w:rPr>
          <w:b/>
          <w:bCs/>
          <w:lang w:val="sr-Cyrl-RS"/>
        </w:rPr>
      </w:pPr>
      <w:r w:rsidRPr="00C77BEB">
        <w:rPr>
          <w:b/>
          <w:bCs/>
          <w:lang w:val="sr-Cyrl-RS"/>
        </w:rPr>
        <w:t>Беране, 25. 11. 2024.год.</w:t>
      </w:r>
      <w:r w:rsidRPr="00C77BEB">
        <w:rPr>
          <w:b/>
          <w:bCs/>
          <w:lang w:val="sr-Cyrl-RS"/>
        </w:rPr>
        <w:tab/>
      </w:r>
      <w:r w:rsidRPr="00C77BEB">
        <w:rPr>
          <w:b/>
          <w:bCs/>
          <w:lang w:val="sr-Cyrl-RS"/>
        </w:rPr>
        <w:tab/>
      </w:r>
      <w:r w:rsidRPr="00C77BEB">
        <w:rPr>
          <w:b/>
          <w:bCs/>
          <w:lang w:val="sr-Cyrl-RS"/>
        </w:rPr>
        <w:tab/>
      </w:r>
      <w:r w:rsidRPr="00C77BEB">
        <w:rPr>
          <w:b/>
          <w:bCs/>
          <w:lang w:val="sr-Cyrl-RS"/>
        </w:rPr>
        <w:tab/>
      </w:r>
      <w:r w:rsidRPr="00C77BEB">
        <w:rPr>
          <w:b/>
          <w:bCs/>
          <w:lang w:val="sr-Cyrl-RS"/>
        </w:rPr>
        <w:tab/>
        <w:t xml:space="preserve">    </w:t>
      </w:r>
      <w:r>
        <w:rPr>
          <w:b/>
          <w:bCs/>
          <w:lang w:val="sr-Cyrl-RS"/>
        </w:rPr>
        <w:t xml:space="preserve">  </w:t>
      </w:r>
      <w:r w:rsidR="002545BC">
        <w:rPr>
          <w:b/>
          <w:bCs/>
          <w:lang w:val="sr-Cyrl-RS"/>
        </w:rPr>
        <w:t xml:space="preserve">  </w:t>
      </w:r>
      <w:r w:rsidRPr="00C77BEB">
        <w:rPr>
          <w:b/>
          <w:bCs/>
          <w:lang w:val="sr-Cyrl-RS"/>
        </w:rPr>
        <w:t>Златко Глигоровић</w:t>
      </w:r>
    </w:p>
    <w:p w:rsidR="00AD3F7E" w:rsidRDefault="00AD3F7E" w:rsidP="00B72DB1">
      <w:pPr>
        <w:pStyle w:val="NoSpacing"/>
        <w:jc w:val="both"/>
        <w:rPr>
          <w:b/>
          <w:bCs/>
          <w:lang w:val="sr-Cyrl-RS"/>
        </w:rPr>
      </w:pPr>
    </w:p>
    <w:p w:rsidR="00AD3F7E" w:rsidRDefault="00AD3F7E" w:rsidP="00B72DB1">
      <w:pPr>
        <w:pStyle w:val="NoSpacing"/>
        <w:jc w:val="both"/>
        <w:rPr>
          <w:b/>
          <w:bCs/>
          <w:lang w:val="sr-Cyrl-RS"/>
        </w:rPr>
      </w:pPr>
    </w:p>
    <w:p w:rsidR="00AD3F7E" w:rsidRDefault="00AD3F7E" w:rsidP="00B72DB1">
      <w:pPr>
        <w:pStyle w:val="NoSpacing"/>
        <w:jc w:val="both"/>
        <w:rPr>
          <w:b/>
          <w:bCs/>
          <w:lang w:val="sr-Cyrl-RS"/>
        </w:rPr>
      </w:pPr>
    </w:p>
    <w:p w:rsidR="00AD3F7E" w:rsidRDefault="00AD3F7E" w:rsidP="00B72DB1">
      <w:pPr>
        <w:pStyle w:val="NoSpacing"/>
        <w:jc w:val="both"/>
        <w:rPr>
          <w:b/>
          <w:bCs/>
          <w:lang w:val="sr-Cyrl-RS"/>
        </w:rPr>
      </w:pPr>
    </w:p>
    <w:p w:rsidR="00AD3F7E" w:rsidRDefault="00AD3F7E" w:rsidP="00B72DB1">
      <w:pPr>
        <w:pStyle w:val="NoSpacing"/>
        <w:jc w:val="both"/>
        <w:rPr>
          <w:b/>
          <w:bCs/>
          <w:lang w:val="sr-Cyrl-RS"/>
        </w:rPr>
      </w:pPr>
    </w:p>
    <w:p w:rsidR="00AD3F7E" w:rsidRDefault="00AD3F7E" w:rsidP="00B72DB1">
      <w:pPr>
        <w:pStyle w:val="NoSpacing"/>
        <w:jc w:val="both"/>
        <w:rPr>
          <w:b/>
          <w:bCs/>
          <w:lang w:val="sr-Cyrl-RS"/>
        </w:rPr>
      </w:pPr>
    </w:p>
    <w:p w:rsidR="00AD3F7E" w:rsidRDefault="00AD3F7E" w:rsidP="00B72DB1">
      <w:pPr>
        <w:pStyle w:val="NoSpacing"/>
        <w:jc w:val="both"/>
        <w:rPr>
          <w:b/>
          <w:bCs/>
          <w:lang w:val="sr-Cyrl-RS"/>
        </w:rPr>
      </w:pPr>
    </w:p>
    <w:p w:rsidR="00AD3F7E" w:rsidRDefault="00AD3F7E" w:rsidP="00B72DB1">
      <w:pPr>
        <w:pStyle w:val="NoSpacing"/>
        <w:jc w:val="both"/>
        <w:rPr>
          <w:b/>
          <w:bCs/>
          <w:lang w:val="sr-Cyrl-RS"/>
        </w:rPr>
      </w:pPr>
    </w:p>
    <w:p w:rsidR="00AD3F7E" w:rsidRDefault="00AD3F7E" w:rsidP="00B72DB1">
      <w:pPr>
        <w:pStyle w:val="NoSpacing"/>
        <w:jc w:val="both"/>
        <w:rPr>
          <w:b/>
          <w:bCs/>
          <w:lang w:val="sr-Cyrl-RS"/>
        </w:rPr>
      </w:pPr>
    </w:p>
    <w:p w:rsidR="00AD3F7E" w:rsidRDefault="00AD3F7E" w:rsidP="00B72DB1">
      <w:pPr>
        <w:pStyle w:val="NoSpacing"/>
        <w:jc w:val="both"/>
        <w:rPr>
          <w:b/>
          <w:bCs/>
          <w:lang w:val="sr-Cyrl-RS"/>
        </w:rPr>
      </w:pPr>
      <w:r>
        <w:rPr>
          <w:b/>
          <w:bCs/>
          <w:lang w:val="sr-Cyrl-RS"/>
        </w:rPr>
        <w:t>Правни основ</w:t>
      </w:r>
    </w:p>
    <w:p w:rsidR="00AD3F7E" w:rsidRDefault="00AD3F7E" w:rsidP="00B72DB1">
      <w:pPr>
        <w:pStyle w:val="NoSpacing"/>
        <w:jc w:val="both"/>
        <w:rPr>
          <w:b/>
          <w:bCs/>
          <w:lang w:val="sr-Cyrl-RS"/>
        </w:rPr>
      </w:pPr>
    </w:p>
    <w:p w:rsidR="00AD3F7E" w:rsidRDefault="00AD3F7E" w:rsidP="00AD3F7E">
      <w:pPr>
        <w:pStyle w:val="NoSpacing"/>
        <w:ind w:firstLine="708"/>
        <w:jc w:val="both"/>
        <w:rPr>
          <w:lang w:val="sr-Cyrl-RS"/>
        </w:rPr>
      </w:pPr>
      <w:r>
        <w:rPr>
          <w:lang w:val="sr-Cyrl-RS"/>
        </w:rPr>
        <w:t>Правни основ за доношење одлуке садржан је у члану 55 Закона о комуналним дјелатностима којим је између осталог прописано да вршилац комуналне дјелатности подноси захтјев за давање сагласности на висину цијене комуналних услуга Скупштини јединице локалне самоуправе, те да је скупштина јединице локалне самоуправе дужна да одлучи о захтјеву за утврђивање висине, односно за промјену цијене.</w:t>
      </w:r>
    </w:p>
    <w:p w:rsidR="00AD3F7E" w:rsidRDefault="00AD3F7E" w:rsidP="00AD3F7E">
      <w:pPr>
        <w:pStyle w:val="NoSpacing"/>
        <w:ind w:firstLine="708"/>
        <w:jc w:val="both"/>
        <w:rPr>
          <w:lang w:val="sr-Cyrl-RS"/>
        </w:rPr>
      </w:pPr>
      <w:r>
        <w:rPr>
          <w:lang w:val="sr-Cyrl-RS"/>
        </w:rPr>
        <w:t>Чланом 36 и 39 Статута општине Беране прописано је да Скупштина општине у вршењу својих дјелатности доноси одлуке и друге прописе.</w:t>
      </w:r>
    </w:p>
    <w:p w:rsidR="00AD3F7E" w:rsidRDefault="00AD3F7E" w:rsidP="00AD3F7E">
      <w:pPr>
        <w:pStyle w:val="NoSpacing"/>
        <w:ind w:firstLine="708"/>
        <w:jc w:val="both"/>
        <w:rPr>
          <w:lang w:val="sr-Cyrl-RS"/>
        </w:rPr>
      </w:pPr>
      <w:r>
        <w:rPr>
          <w:lang w:val="sr-Cyrl-RS"/>
        </w:rPr>
        <w:t>Чланом 10 Одлуке о оснивању ДОО ''Водовод и канализација'' Беране прописано је да оснивач Друштва даје сагласност на цјеновник услуга које утврђује Одбор директора.</w:t>
      </w:r>
    </w:p>
    <w:p w:rsidR="00AD3F7E" w:rsidRDefault="00AD3F7E" w:rsidP="00B72DB1">
      <w:pPr>
        <w:pStyle w:val="NoSpacing"/>
        <w:jc w:val="both"/>
        <w:rPr>
          <w:lang w:val="sr-Cyrl-RS"/>
        </w:rPr>
      </w:pPr>
    </w:p>
    <w:p w:rsidR="00AD3F7E" w:rsidRPr="00AD3F7E" w:rsidRDefault="00AD3F7E" w:rsidP="00B72DB1">
      <w:pPr>
        <w:pStyle w:val="NoSpacing"/>
        <w:jc w:val="both"/>
        <w:rPr>
          <w:b/>
          <w:bCs/>
          <w:lang w:val="sr-Cyrl-RS"/>
        </w:rPr>
      </w:pPr>
      <w:r w:rsidRPr="00AD3F7E">
        <w:rPr>
          <w:b/>
          <w:bCs/>
          <w:lang w:val="sr-Cyrl-RS"/>
        </w:rPr>
        <w:t>Разлози за доношење</w:t>
      </w:r>
    </w:p>
    <w:p w:rsidR="00AD3F7E" w:rsidRDefault="00AD3F7E" w:rsidP="00B72DB1">
      <w:pPr>
        <w:pStyle w:val="NoSpacing"/>
        <w:jc w:val="both"/>
        <w:rPr>
          <w:lang w:val="sr-Cyrl-RS"/>
        </w:rPr>
      </w:pPr>
    </w:p>
    <w:p w:rsidR="00AD3F7E" w:rsidRDefault="00D603A1" w:rsidP="00B72DB1">
      <w:pPr>
        <w:pStyle w:val="NoSpacing"/>
        <w:jc w:val="both"/>
        <w:rPr>
          <w:lang w:val="sr-Cyrl-RS"/>
        </w:rPr>
      </w:pPr>
      <w:r>
        <w:rPr>
          <w:lang w:val="sr-Cyrl-RS"/>
        </w:rPr>
        <w:t>Одбор директора ДОО ''Водовод и канализација'' Беране, је на сједници одржаној 11.05.2023. године, донио Одлуку о цијенам а услуга бр. 509 од 11.05.2023. године и у складу са Законом о комналним  дјелатностим исту доставио Регулаторној агенцији за енергетику и регулисане комуналне дјелатности, која је законом одређена као регулатор за утврђивање цијена услуга регулисаних комуналних дјелатности, а у складу са Методологијом за утврђивање цијена за обављање регулисаних комуналних дјелатности. Регулаторна агенција за енергетику и регулисане комуналне дјелатности је Одлуком бр. 23/1964-20 од 02.08.2023. године, и Одлуком бр. 23/1965</w:t>
      </w:r>
      <w:r w:rsidR="00724CA1">
        <w:rPr>
          <w:lang w:val="sr-Cyrl-RS"/>
        </w:rPr>
        <w:t>-16 од 02.08.2023. године, дала сагласност на Одлуку о цијенама услуга бр. 509 од 11.05.2023. године, ДОО ''Водовод и канализација'' Беране, те су се стекли услови да се испошује обавеза достављања цјеновника Скупштини, као оснивачу, ради давања сагласности на Одлуку о цијенама услуга.</w:t>
      </w:r>
    </w:p>
    <w:p w:rsidR="00724CA1" w:rsidRDefault="00724CA1" w:rsidP="00B72DB1">
      <w:pPr>
        <w:pStyle w:val="NoSpacing"/>
        <w:jc w:val="both"/>
        <w:rPr>
          <w:lang w:val="sr-Cyrl-RS"/>
        </w:rPr>
      </w:pPr>
    </w:p>
    <w:p w:rsidR="00724CA1" w:rsidRPr="00AD3F7E" w:rsidRDefault="00724CA1" w:rsidP="00B72DB1">
      <w:pPr>
        <w:pStyle w:val="NoSpacing"/>
        <w:jc w:val="both"/>
        <w:rPr>
          <w:lang w:val="sr-Cyrl-RS"/>
        </w:rPr>
      </w:pPr>
      <w:r>
        <w:rPr>
          <w:lang w:val="sr-Cyrl-RS"/>
        </w:rPr>
        <w:t>Имајући у виду да се ради о законској обавези предлажемо да се донесе Одлука о давању сагалсности на Одлуку о цијенама услуга, као у тексту предлога.</w:t>
      </w:r>
    </w:p>
    <w:sectPr w:rsidR="00724CA1" w:rsidRPr="00AD3F7E" w:rsidSect="00E85098">
      <w:pgSz w:w="11906" w:h="16838"/>
      <w:pgMar w:top="1440"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E4"/>
    <w:rsid w:val="00092FB4"/>
    <w:rsid w:val="00096E0E"/>
    <w:rsid w:val="00134B3A"/>
    <w:rsid w:val="002044F7"/>
    <w:rsid w:val="00210EF8"/>
    <w:rsid w:val="002545BC"/>
    <w:rsid w:val="00396CF7"/>
    <w:rsid w:val="004540AF"/>
    <w:rsid w:val="004C16E4"/>
    <w:rsid w:val="00503A0D"/>
    <w:rsid w:val="00724CA1"/>
    <w:rsid w:val="0085395A"/>
    <w:rsid w:val="00983ADA"/>
    <w:rsid w:val="00AB2430"/>
    <w:rsid w:val="00AD3F7E"/>
    <w:rsid w:val="00B233C8"/>
    <w:rsid w:val="00B32A41"/>
    <w:rsid w:val="00B72DB1"/>
    <w:rsid w:val="00BC0716"/>
    <w:rsid w:val="00C77BEB"/>
    <w:rsid w:val="00D13547"/>
    <w:rsid w:val="00D603A1"/>
    <w:rsid w:val="00E85098"/>
    <w:rsid w:val="00ED389C"/>
    <w:rsid w:val="00F57F9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ACB3"/>
  <w15:chartTrackingRefBased/>
  <w15:docId w15:val="{CEAA84D8-D44C-4F17-B412-BEB4CAA2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3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cp:revision>
  <cp:lastPrinted>2024-11-25T12:29:00Z</cp:lastPrinted>
  <dcterms:created xsi:type="dcterms:W3CDTF">2024-11-25T09:49:00Z</dcterms:created>
  <dcterms:modified xsi:type="dcterms:W3CDTF">2024-11-25T12:29:00Z</dcterms:modified>
</cp:coreProperties>
</file>