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BA65" w14:textId="77777777" w:rsidR="00E4564D" w:rsidRDefault="00E4564D" w:rsidP="00FF4AD6">
      <w:pPr>
        <w:pStyle w:val="1tekst"/>
        <w:ind w:firstLine="0"/>
        <w:rPr>
          <w:sz w:val="22"/>
          <w:szCs w:val="22"/>
          <w:lang w:val="sr-Latn-ME"/>
        </w:rPr>
      </w:pPr>
    </w:p>
    <w:p w14:paraId="18727AF0" w14:textId="222AE6B0" w:rsidR="00106B59" w:rsidRDefault="00F47853" w:rsidP="00CE6BA8">
      <w:pPr>
        <w:pStyle w:val="1tekst"/>
        <w:ind w:firstLine="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Na osnovu člana 38 i člana 185 stav 3 Zakona o lokalnoj samoupravi („Službeni list Crne Gore”, br. 2/18, 34/19, 38/20</w:t>
      </w:r>
      <w:r w:rsidR="00CE6BA8">
        <w:rPr>
          <w:sz w:val="22"/>
          <w:szCs w:val="22"/>
          <w:lang w:val="sr-Latn-ME"/>
        </w:rPr>
        <w:t xml:space="preserve">, </w:t>
      </w:r>
      <w:r w:rsidRPr="002A7060">
        <w:rPr>
          <w:sz w:val="22"/>
          <w:szCs w:val="22"/>
          <w:lang w:val="sr-Latn-ME"/>
        </w:rPr>
        <w:t>50/22</w:t>
      </w:r>
      <w:r w:rsidR="00CE6BA8">
        <w:rPr>
          <w:sz w:val="22"/>
          <w:szCs w:val="22"/>
          <w:lang w:val="sr-Latn-ME"/>
        </w:rPr>
        <w:t>, 84/22</w:t>
      </w:r>
      <w:r w:rsidRPr="002A7060">
        <w:rPr>
          <w:sz w:val="22"/>
          <w:szCs w:val="22"/>
          <w:lang w:val="sr-Latn-ME"/>
        </w:rPr>
        <w:t xml:space="preserve">) </w:t>
      </w:r>
      <w:r w:rsidR="00CE6BA8">
        <w:rPr>
          <w:sz w:val="22"/>
          <w:szCs w:val="22"/>
          <w:lang w:val="sr-Latn-ME"/>
        </w:rPr>
        <w:t xml:space="preserve">, </w:t>
      </w:r>
      <w:r w:rsidRPr="002A7060">
        <w:rPr>
          <w:sz w:val="22"/>
          <w:szCs w:val="22"/>
          <w:lang w:val="sr-Latn-ME"/>
        </w:rPr>
        <w:t xml:space="preserve">člana </w:t>
      </w:r>
      <w:r w:rsidR="00A84FC6" w:rsidRPr="002A7060">
        <w:rPr>
          <w:sz w:val="22"/>
          <w:szCs w:val="22"/>
          <w:lang w:val="sr-Latn-ME"/>
        </w:rPr>
        <w:t>3</w:t>
      </w:r>
      <w:r w:rsidR="00CE6BA8">
        <w:rPr>
          <w:sz w:val="22"/>
          <w:szCs w:val="22"/>
          <w:lang w:val="sr-Latn-ME"/>
        </w:rPr>
        <w:t>6</w:t>
      </w:r>
      <w:r w:rsidRPr="002A7060">
        <w:rPr>
          <w:sz w:val="22"/>
          <w:szCs w:val="22"/>
          <w:lang w:val="sr-Latn-ME"/>
        </w:rPr>
        <w:t xml:space="preserve"> Statuta Opštine </w:t>
      </w:r>
      <w:r w:rsidR="002A7060" w:rsidRPr="002A7060">
        <w:rPr>
          <w:sz w:val="22"/>
          <w:szCs w:val="22"/>
          <w:lang w:val="sr-Latn-ME"/>
        </w:rPr>
        <w:t>Berane</w:t>
      </w:r>
      <w:r w:rsidR="00A84FC6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>( „Službeni list Crne Gore – Opštinski propisi“ broj</w:t>
      </w:r>
      <w:r w:rsidR="009C3A6A" w:rsidRPr="002A7060">
        <w:rPr>
          <w:sz w:val="22"/>
          <w:szCs w:val="22"/>
          <w:lang w:val="sr-Latn-ME"/>
        </w:rPr>
        <w:t xml:space="preserve"> </w:t>
      </w:r>
      <w:r w:rsidR="00CE6BA8">
        <w:rPr>
          <w:sz w:val="22"/>
          <w:szCs w:val="22"/>
          <w:lang w:val="sr-Latn-ME"/>
        </w:rPr>
        <w:t>42/18</w:t>
      </w:r>
      <w:r w:rsidRPr="002A7060">
        <w:rPr>
          <w:sz w:val="22"/>
          <w:szCs w:val="22"/>
          <w:lang w:val="sr-Latn-ME"/>
        </w:rPr>
        <w:t>)</w:t>
      </w:r>
      <w:r w:rsidR="00CE6BA8">
        <w:rPr>
          <w:sz w:val="22"/>
          <w:szCs w:val="22"/>
          <w:lang w:val="sr-Latn-ME"/>
        </w:rPr>
        <w:t xml:space="preserve"> i tačke 2 Odluke o raspuštanju Skupštine opštine Berane (''Sl. List CG'' br. 96/24)</w:t>
      </w:r>
      <w:r w:rsidRPr="002A7060">
        <w:rPr>
          <w:sz w:val="22"/>
          <w:szCs w:val="22"/>
          <w:lang w:val="sr-Latn-ME"/>
        </w:rPr>
        <w:t xml:space="preserve">, Odbor povjerenika opštine </w:t>
      </w:r>
      <w:r w:rsidR="002A7060" w:rsidRPr="002A7060">
        <w:rPr>
          <w:sz w:val="22"/>
          <w:szCs w:val="22"/>
          <w:lang w:val="sr-Latn-ME"/>
        </w:rPr>
        <w:t>Berane</w:t>
      </w:r>
      <w:r w:rsidR="003A6C2A">
        <w:rPr>
          <w:sz w:val="22"/>
          <w:szCs w:val="22"/>
          <w:lang w:val="sr-Latn-RS"/>
        </w:rPr>
        <w:t xml:space="preserve">, </w:t>
      </w:r>
      <w:r w:rsidRPr="002A7060">
        <w:rPr>
          <w:sz w:val="22"/>
          <w:szCs w:val="22"/>
          <w:lang w:val="sr-Latn-ME"/>
        </w:rPr>
        <w:t xml:space="preserve">na sjednici održanoj </w:t>
      </w:r>
      <w:r w:rsidR="009B0118" w:rsidRPr="009B0118">
        <w:rPr>
          <w:b/>
          <w:bCs/>
          <w:sz w:val="22"/>
          <w:szCs w:val="22"/>
          <w:lang w:val="sr-Latn-ME"/>
        </w:rPr>
        <w:t>16. oktobra</w:t>
      </w:r>
      <w:r w:rsidR="00B95BFA" w:rsidRPr="009B0118">
        <w:rPr>
          <w:b/>
          <w:bCs/>
          <w:sz w:val="22"/>
          <w:szCs w:val="22"/>
          <w:lang w:val="sr-Latn-ME"/>
        </w:rPr>
        <w:t xml:space="preserve"> 2024</w:t>
      </w:r>
      <w:r w:rsidR="00B95BFA" w:rsidRPr="002A7060">
        <w:rPr>
          <w:sz w:val="22"/>
          <w:szCs w:val="22"/>
          <w:lang w:val="sr-Latn-ME"/>
        </w:rPr>
        <w:t>. godine</w:t>
      </w:r>
      <w:r w:rsidRPr="002A7060">
        <w:rPr>
          <w:sz w:val="22"/>
          <w:szCs w:val="22"/>
          <w:lang w:val="sr-Latn-ME"/>
        </w:rPr>
        <w:t>, donio je</w:t>
      </w:r>
    </w:p>
    <w:p w14:paraId="2F1C51EE" w14:textId="77777777" w:rsidR="00E4564D" w:rsidRPr="002A7060" w:rsidRDefault="00E4564D" w:rsidP="00CE6BA8">
      <w:pPr>
        <w:pStyle w:val="1tekst"/>
        <w:ind w:firstLine="0"/>
        <w:rPr>
          <w:sz w:val="22"/>
          <w:szCs w:val="22"/>
          <w:lang w:val="sr-Latn-ME"/>
        </w:rPr>
      </w:pPr>
    </w:p>
    <w:p w14:paraId="7AE301D4" w14:textId="5BA3C531" w:rsidR="00106B59" w:rsidRDefault="00F47853" w:rsidP="00E4564D">
      <w:pPr>
        <w:pStyle w:val="2zakon"/>
        <w:rPr>
          <w:b/>
          <w:bCs/>
          <w:color w:val="auto"/>
          <w:sz w:val="28"/>
          <w:szCs w:val="28"/>
          <w:lang w:val="sr-Latn-ME"/>
        </w:rPr>
      </w:pPr>
      <w:r w:rsidRPr="002A7060">
        <w:rPr>
          <w:b/>
          <w:bCs/>
          <w:color w:val="auto"/>
          <w:sz w:val="28"/>
          <w:szCs w:val="28"/>
          <w:lang w:val="sr-Latn-ME"/>
        </w:rPr>
        <w:t xml:space="preserve">Poslovnik o radu Odbora povjerenika opštine </w:t>
      </w:r>
      <w:r w:rsidR="002A7060" w:rsidRPr="002A7060">
        <w:rPr>
          <w:b/>
          <w:bCs/>
          <w:color w:val="auto"/>
          <w:sz w:val="28"/>
          <w:szCs w:val="28"/>
          <w:lang w:val="sr-Latn-ME"/>
        </w:rPr>
        <w:t>Berane</w:t>
      </w:r>
    </w:p>
    <w:p w14:paraId="75FD500E" w14:textId="77777777" w:rsidR="00E4564D" w:rsidRPr="006937C5" w:rsidRDefault="00E4564D" w:rsidP="00E4564D">
      <w:pPr>
        <w:pStyle w:val="2zakon"/>
        <w:rPr>
          <w:b/>
          <w:bCs/>
          <w:color w:val="auto"/>
          <w:sz w:val="16"/>
          <w:szCs w:val="16"/>
          <w:lang w:val="sr-Latn-ME"/>
        </w:rPr>
      </w:pPr>
    </w:p>
    <w:p w14:paraId="0596C301" w14:textId="7DC5F976" w:rsidR="002900C4" w:rsidRPr="002A7060" w:rsidRDefault="00F47853" w:rsidP="002A7060">
      <w:pPr>
        <w:jc w:val="center"/>
        <w:divId w:val="202054140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</w:t>
      </w:r>
    </w:p>
    <w:p w14:paraId="2DB378DC" w14:textId="65E3A4DC" w:rsidR="00106B59" w:rsidRPr="002A7060" w:rsidRDefault="00F47853" w:rsidP="00FF4AD6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Ovim Poslovnikom se, u skladu sa zakonom</w:t>
      </w:r>
      <w:r w:rsidR="00A07B09">
        <w:rPr>
          <w:sz w:val="22"/>
          <w:szCs w:val="22"/>
          <w:lang w:val="sr-Latn-ME"/>
        </w:rPr>
        <w:t>,</w:t>
      </w:r>
      <w:r w:rsidRPr="002A7060">
        <w:rPr>
          <w:sz w:val="22"/>
          <w:szCs w:val="22"/>
          <w:lang w:val="sr-Latn-ME"/>
        </w:rPr>
        <w:t xml:space="preserve"> Statutom Opštine</w:t>
      </w:r>
      <w:r w:rsidR="008D24B5">
        <w:rPr>
          <w:sz w:val="22"/>
          <w:szCs w:val="22"/>
          <w:lang w:val="sr-Latn-ME"/>
        </w:rPr>
        <w:t xml:space="preserve"> </w:t>
      </w:r>
      <w:r w:rsidR="00A07B09">
        <w:rPr>
          <w:sz w:val="22"/>
          <w:szCs w:val="22"/>
          <w:lang w:val="sr-Latn-ME"/>
        </w:rPr>
        <w:t>i Odlukom o raspuštanju Skupštine opštine Berane,</w:t>
      </w:r>
      <w:r w:rsidRPr="002A7060">
        <w:rPr>
          <w:sz w:val="22"/>
          <w:szCs w:val="22"/>
          <w:lang w:val="sr-Latn-ME"/>
        </w:rPr>
        <w:t xml:space="preserve"> uređuje: organizacija i način rada Odbora povjerenika opštine </w:t>
      </w:r>
      <w:r w:rsidR="002A7060" w:rsidRPr="002A7060">
        <w:rPr>
          <w:sz w:val="22"/>
          <w:szCs w:val="22"/>
          <w:lang w:val="sr-Latn-ME"/>
        </w:rPr>
        <w:t>Berane</w:t>
      </w:r>
      <w:r w:rsidR="00E3257A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>(u daljem tekstu: Odbor); prava i dužnosti povjerenika i način njihovog ostvarivanja; sazivanje sjednice; akti Odbora i postupak za njihovo donošenje; javnost rada i druga pitanja od značaja za rad Odbora.</w:t>
      </w:r>
    </w:p>
    <w:p w14:paraId="06F387CE" w14:textId="2F001649" w:rsidR="002900C4" w:rsidRPr="002A7060" w:rsidRDefault="00F47853" w:rsidP="002A7060">
      <w:pPr>
        <w:jc w:val="center"/>
        <w:divId w:val="92977504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</w:p>
    <w:p w14:paraId="2DBE58E6" w14:textId="0185F837" w:rsidR="00106B59" w:rsidRPr="002A7060" w:rsidRDefault="00F47853" w:rsidP="00FF4AD6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Na pitanja koja se odnose na organizaciju, način i postupak rada Odbor</w:t>
      </w:r>
      <w:r w:rsidR="00336FBD">
        <w:rPr>
          <w:sz w:val="22"/>
          <w:szCs w:val="22"/>
          <w:lang w:val="sr-Latn-ME"/>
        </w:rPr>
        <w:t>a</w:t>
      </w:r>
      <w:r w:rsidRPr="002A7060">
        <w:rPr>
          <w:sz w:val="22"/>
          <w:szCs w:val="22"/>
          <w:lang w:val="sr-Latn-ME"/>
        </w:rPr>
        <w:t xml:space="preserve">, a koja nijesu uređena ovim Poslovnikom, primjenjuju se odredbe Poslovnika o radu Skupštine Opštine </w:t>
      </w:r>
      <w:r w:rsidR="002A7060" w:rsidRPr="002A7060">
        <w:rPr>
          <w:sz w:val="22"/>
          <w:szCs w:val="22"/>
          <w:lang w:val="sr-Latn-ME"/>
        </w:rPr>
        <w:t>Berane</w:t>
      </w:r>
      <w:r w:rsidRPr="002A7060">
        <w:rPr>
          <w:sz w:val="22"/>
          <w:szCs w:val="22"/>
          <w:lang w:val="sr-Latn-ME"/>
        </w:rPr>
        <w:t>.</w:t>
      </w:r>
    </w:p>
    <w:p w14:paraId="7A6530F7" w14:textId="77777777" w:rsidR="00106B59" w:rsidRPr="002A7060" w:rsidRDefault="00F47853" w:rsidP="00FF4AD6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Izuzetno od stava 1 ovog člana, pojedina pitanja mogu se urediti posebnom odlukom Odbora.</w:t>
      </w:r>
    </w:p>
    <w:p w14:paraId="6ACC33FB" w14:textId="3163B015" w:rsidR="002900C4" w:rsidRPr="002A7060" w:rsidRDefault="00F47853" w:rsidP="002A7060">
      <w:pPr>
        <w:jc w:val="center"/>
        <w:divId w:val="288974969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3</w:t>
      </w:r>
    </w:p>
    <w:p w14:paraId="043AE5D3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Izrazi koji se koriste u ovom Poslovniku za lica u muškom rodu podrazumijevaju iste izraze u ženskom rodu.</w:t>
      </w:r>
    </w:p>
    <w:p w14:paraId="280CE432" w14:textId="5866ECFE" w:rsidR="002900C4" w:rsidRPr="002A7060" w:rsidRDefault="00F47853" w:rsidP="002A7060">
      <w:pPr>
        <w:jc w:val="center"/>
        <w:divId w:val="1696996914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4</w:t>
      </w:r>
    </w:p>
    <w:p w14:paraId="6473E002" w14:textId="1CB05C69" w:rsidR="00106B59" w:rsidRPr="002A7060" w:rsidRDefault="00914F29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Konstitutivnom</w:t>
      </w:r>
      <w:r w:rsidR="00F47853" w:rsidRPr="002A7060">
        <w:rPr>
          <w:sz w:val="22"/>
          <w:szCs w:val="22"/>
          <w:lang w:val="sr-Latn-ME"/>
        </w:rPr>
        <w:t xml:space="preserve"> sjednicom Odbora, do izbora predsjednika</w:t>
      </w:r>
      <w:r w:rsidR="00B36E6C" w:rsidRPr="002A7060">
        <w:rPr>
          <w:sz w:val="22"/>
          <w:szCs w:val="22"/>
          <w:lang w:val="sr-Latn-ME"/>
        </w:rPr>
        <w:t xml:space="preserve"> i potpredsjednika</w:t>
      </w:r>
      <w:r w:rsidR="00F47853" w:rsidRPr="002A7060">
        <w:rPr>
          <w:sz w:val="22"/>
          <w:szCs w:val="22"/>
          <w:lang w:val="sr-Latn-ME"/>
        </w:rPr>
        <w:t xml:space="preserve"> Odbora, predsjedava najstariji među prisutnim povjerenicima.</w:t>
      </w:r>
    </w:p>
    <w:p w14:paraId="73BDC97D" w14:textId="2E1AC9F2" w:rsidR="00B36E6C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Predsjednika</w:t>
      </w:r>
      <w:r w:rsidR="00B36E6C" w:rsidRPr="002A7060">
        <w:rPr>
          <w:sz w:val="22"/>
          <w:szCs w:val="22"/>
          <w:lang w:val="sr-Latn-ME"/>
        </w:rPr>
        <w:t xml:space="preserve"> i potpredsjednika</w:t>
      </w:r>
      <w:r w:rsidRPr="002A7060">
        <w:rPr>
          <w:sz w:val="22"/>
          <w:szCs w:val="22"/>
          <w:lang w:val="sr-Latn-ME"/>
        </w:rPr>
        <w:t xml:space="preserve"> Odbora bira Odbor, većinom glasova ukupnog broja povjerenika.</w:t>
      </w:r>
    </w:p>
    <w:p w14:paraId="54C20A7A" w14:textId="77777777" w:rsidR="002900C4" w:rsidRPr="002A7060" w:rsidRDefault="002900C4" w:rsidP="002900C4">
      <w:pPr>
        <w:pStyle w:val="1tekst"/>
        <w:rPr>
          <w:sz w:val="22"/>
          <w:szCs w:val="22"/>
          <w:lang w:val="sr-Latn-ME"/>
        </w:rPr>
      </w:pPr>
    </w:p>
    <w:p w14:paraId="57CB4ED5" w14:textId="08E683B4" w:rsidR="002900C4" w:rsidRPr="002A7060" w:rsidRDefault="00F47853" w:rsidP="002A7060">
      <w:pPr>
        <w:jc w:val="center"/>
        <w:divId w:val="637763429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6</w:t>
      </w:r>
    </w:p>
    <w:p w14:paraId="1070CC22" w14:textId="08173B09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Stručne i administrativno - tehničke poslove za potrebe Odbora, u vezi sa obavljanjem povjereničke funkcije, obavlja Služba Skupštine opštine </w:t>
      </w:r>
      <w:r w:rsidR="002A7060" w:rsidRPr="002A7060">
        <w:rPr>
          <w:sz w:val="22"/>
          <w:szCs w:val="22"/>
          <w:lang w:val="sr-Latn-ME"/>
        </w:rPr>
        <w:t>Berane</w:t>
      </w:r>
      <w:r w:rsidRPr="002A7060">
        <w:rPr>
          <w:sz w:val="22"/>
          <w:szCs w:val="22"/>
          <w:lang w:val="sr-Latn-ME"/>
        </w:rPr>
        <w:t>.</w:t>
      </w:r>
    </w:p>
    <w:p w14:paraId="2B033AC7" w14:textId="77777777" w:rsidR="00B36E6C" w:rsidRPr="002A7060" w:rsidRDefault="00B36E6C">
      <w:pPr>
        <w:pStyle w:val="1tekst"/>
        <w:rPr>
          <w:sz w:val="22"/>
          <w:szCs w:val="22"/>
          <w:lang w:val="sr-Latn-ME"/>
        </w:rPr>
      </w:pPr>
    </w:p>
    <w:p w14:paraId="5BDDC1B5" w14:textId="0E575242" w:rsidR="002900C4" w:rsidRPr="002A7060" w:rsidRDefault="00F47853" w:rsidP="002A7060">
      <w:pPr>
        <w:jc w:val="center"/>
        <w:divId w:val="1470826257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7</w:t>
      </w:r>
    </w:p>
    <w:p w14:paraId="7ABA619D" w14:textId="56CA7C78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Povjerenik ima pravo i dužnost da učestvuje u radu Odbora, izvršava obaveze koje proizilaze po osnovu vršenja funkcije povjerenika, predlaže Odboru razmatranje određenih pitanja iz njegove nadležnosti, podnosi predloge odluka i drugih akata, podnosi amandmane na </w:t>
      </w:r>
      <w:r w:rsidR="005F42B6">
        <w:rPr>
          <w:sz w:val="22"/>
          <w:szCs w:val="22"/>
          <w:lang w:val="sr-Latn-ME"/>
        </w:rPr>
        <w:t>predloge odluka</w:t>
      </w:r>
      <w:r w:rsidRPr="002A7060">
        <w:rPr>
          <w:sz w:val="22"/>
          <w:szCs w:val="22"/>
          <w:lang w:val="sr-Latn-ME"/>
        </w:rPr>
        <w:t>, postavlja pitanja, vrši i druge poslove u skladu sa zakonom, Statutom i ovim Poslovnikom.</w:t>
      </w:r>
    </w:p>
    <w:p w14:paraId="7F40C7DE" w14:textId="6D2A2FB2" w:rsidR="002A7060" w:rsidRPr="006937C5" w:rsidRDefault="0086362F" w:rsidP="006937C5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U slučaju </w:t>
      </w:r>
      <w:r w:rsidR="008D4B57" w:rsidRPr="002A7060">
        <w:rPr>
          <w:sz w:val="22"/>
          <w:szCs w:val="22"/>
          <w:lang w:val="sr-Latn-ME"/>
        </w:rPr>
        <w:t>spriječenosti</w:t>
      </w:r>
      <w:r w:rsidRPr="002A7060">
        <w:rPr>
          <w:sz w:val="22"/>
          <w:szCs w:val="22"/>
          <w:lang w:val="sr-Latn-ME"/>
        </w:rPr>
        <w:t xml:space="preserve"> </w:t>
      </w:r>
      <w:r w:rsidR="008D4B57" w:rsidRPr="002A7060">
        <w:rPr>
          <w:sz w:val="22"/>
          <w:szCs w:val="22"/>
          <w:lang w:val="sr-Latn-ME"/>
        </w:rPr>
        <w:t xml:space="preserve">učestvovanja u radu Odbora, povjerenik je dužan da </w:t>
      </w:r>
      <w:r w:rsidR="002C6F8F" w:rsidRPr="002A7060">
        <w:rPr>
          <w:sz w:val="22"/>
          <w:szCs w:val="22"/>
          <w:lang w:val="sr-Latn-ME"/>
        </w:rPr>
        <w:t>obavijesti</w:t>
      </w:r>
      <w:r w:rsidR="008D4B57" w:rsidRPr="002A7060">
        <w:rPr>
          <w:sz w:val="22"/>
          <w:szCs w:val="22"/>
          <w:lang w:val="sr-Latn-ME"/>
        </w:rPr>
        <w:t xml:space="preserve"> </w:t>
      </w:r>
      <w:r w:rsidR="006179B8">
        <w:rPr>
          <w:sz w:val="22"/>
          <w:szCs w:val="22"/>
          <w:lang w:val="sr-Latn-ME"/>
        </w:rPr>
        <w:t xml:space="preserve">predsjednika </w:t>
      </w:r>
      <w:r w:rsidR="008D4B57" w:rsidRPr="002A7060">
        <w:rPr>
          <w:sz w:val="22"/>
          <w:szCs w:val="22"/>
          <w:lang w:val="sr-Latn-ME"/>
        </w:rPr>
        <w:t>Odbor</w:t>
      </w:r>
      <w:r w:rsidR="006179B8">
        <w:rPr>
          <w:sz w:val="22"/>
          <w:szCs w:val="22"/>
          <w:lang w:val="sr-Latn-ME"/>
        </w:rPr>
        <w:t>a</w:t>
      </w:r>
      <w:r w:rsidR="008D4B57" w:rsidRPr="002A7060">
        <w:rPr>
          <w:sz w:val="22"/>
          <w:szCs w:val="22"/>
          <w:lang w:val="sr-Latn-ME"/>
        </w:rPr>
        <w:t xml:space="preserve"> i obrazloži spriječenost.</w:t>
      </w:r>
    </w:p>
    <w:p w14:paraId="0F206CD7" w14:textId="77777777" w:rsidR="002A7060" w:rsidRDefault="002A7060">
      <w:pPr>
        <w:jc w:val="center"/>
        <w:divId w:val="1784349868"/>
        <w:rPr>
          <w:rFonts w:eastAsia="Times New Roman"/>
          <w:b/>
          <w:bCs/>
          <w:sz w:val="22"/>
          <w:szCs w:val="22"/>
          <w:lang w:val="sr-Latn-ME"/>
        </w:rPr>
      </w:pPr>
    </w:p>
    <w:p w14:paraId="34D34C9E" w14:textId="77777777" w:rsidR="00104265" w:rsidRDefault="00104265">
      <w:pPr>
        <w:jc w:val="center"/>
        <w:divId w:val="1784349868"/>
        <w:rPr>
          <w:rFonts w:eastAsia="Times New Roman"/>
          <w:b/>
          <w:bCs/>
          <w:sz w:val="22"/>
          <w:szCs w:val="22"/>
          <w:lang w:val="sr-Latn-ME"/>
        </w:rPr>
      </w:pPr>
    </w:p>
    <w:p w14:paraId="0F6AB837" w14:textId="77777777" w:rsidR="00104265" w:rsidRDefault="00104265">
      <w:pPr>
        <w:jc w:val="center"/>
        <w:divId w:val="1784349868"/>
        <w:rPr>
          <w:rFonts w:eastAsia="Times New Roman"/>
          <w:b/>
          <w:bCs/>
          <w:sz w:val="22"/>
          <w:szCs w:val="22"/>
          <w:lang w:val="sr-Latn-ME"/>
        </w:rPr>
      </w:pPr>
    </w:p>
    <w:p w14:paraId="3CAC01F3" w14:textId="77777777" w:rsidR="00104265" w:rsidRDefault="00104265">
      <w:pPr>
        <w:jc w:val="center"/>
        <w:divId w:val="1784349868"/>
        <w:rPr>
          <w:rFonts w:eastAsia="Times New Roman"/>
          <w:b/>
          <w:bCs/>
          <w:sz w:val="22"/>
          <w:szCs w:val="22"/>
          <w:lang w:val="sr-Latn-ME"/>
        </w:rPr>
      </w:pPr>
    </w:p>
    <w:p w14:paraId="43070B0D" w14:textId="69FC3E5B" w:rsidR="002900C4" w:rsidRPr="002A7060" w:rsidRDefault="00F47853" w:rsidP="002A7060">
      <w:pPr>
        <w:jc w:val="center"/>
        <w:divId w:val="178434986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lastRenderedPageBreak/>
        <w:t>Član 8</w:t>
      </w:r>
    </w:p>
    <w:p w14:paraId="496E6228" w14:textId="003FBB28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Povjerenik ima pravo na dostupnost svih službenih materijala i dokumenata koji su od značaja za obavljanje funkcije povjerenika.</w:t>
      </w:r>
    </w:p>
    <w:p w14:paraId="63DC2764" w14:textId="0CF1297D" w:rsidR="002900C4" w:rsidRPr="002A7060" w:rsidRDefault="00F47853" w:rsidP="002A7060">
      <w:pPr>
        <w:jc w:val="center"/>
        <w:divId w:val="530656171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9</w:t>
      </w:r>
    </w:p>
    <w:p w14:paraId="232037B0" w14:textId="1AD160A0" w:rsidR="002900C4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Povjerenik se ne može pozvati na odgovornost za iznešeno mišljenje, način glasanja ili izgovorenu riječ u vršenju povjereničke funkcije.</w:t>
      </w:r>
    </w:p>
    <w:p w14:paraId="2C82391C" w14:textId="6D74A726" w:rsidR="002900C4" w:rsidRPr="002A7060" w:rsidRDefault="00F47853" w:rsidP="002A7060">
      <w:pPr>
        <w:jc w:val="center"/>
        <w:divId w:val="615983975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10</w:t>
      </w:r>
    </w:p>
    <w:p w14:paraId="27835186" w14:textId="1AD5B9AC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Povjerenik</w:t>
      </w:r>
      <w:r w:rsidR="003B4868" w:rsidRPr="002A7060">
        <w:rPr>
          <w:sz w:val="22"/>
          <w:szCs w:val="22"/>
          <w:lang w:val="sr-Latn-ME"/>
        </w:rPr>
        <w:t xml:space="preserve"> </w:t>
      </w:r>
      <w:r w:rsidR="00544371" w:rsidRPr="002A7060">
        <w:rPr>
          <w:sz w:val="22"/>
          <w:szCs w:val="22"/>
          <w:lang w:val="sr-Latn-ME"/>
        </w:rPr>
        <w:t>može ostvariti</w:t>
      </w:r>
      <w:r w:rsidR="003B4868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>naknad</w:t>
      </w:r>
      <w:r w:rsidR="003B4868" w:rsidRPr="002A7060">
        <w:rPr>
          <w:sz w:val="22"/>
          <w:szCs w:val="22"/>
          <w:lang w:val="sr-Latn-ME"/>
        </w:rPr>
        <w:t>u</w:t>
      </w:r>
      <w:r w:rsidRPr="002A7060">
        <w:rPr>
          <w:sz w:val="22"/>
          <w:szCs w:val="22"/>
          <w:lang w:val="sr-Latn-ME"/>
        </w:rPr>
        <w:t xml:space="preserve"> za rad</w:t>
      </w:r>
      <w:r w:rsidR="00C33A8A" w:rsidRPr="002A7060">
        <w:rPr>
          <w:sz w:val="22"/>
          <w:szCs w:val="22"/>
          <w:lang w:val="sr-Latn-ME"/>
        </w:rPr>
        <w:t xml:space="preserve">, u skladu sa zakonom. </w:t>
      </w:r>
    </w:p>
    <w:p w14:paraId="1440AE70" w14:textId="77777777" w:rsidR="002900C4" w:rsidRPr="002A7060" w:rsidRDefault="002900C4">
      <w:pPr>
        <w:pStyle w:val="1tekst"/>
        <w:rPr>
          <w:sz w:val="22"/>
          <w:szCs w:val="22"/>
          <w:lang w:val="sr-Latn-ME"/>
        </w:rPr>
      </w:pPr>
    </w:p>
    <w:p w14:paraId="7646D5C2" w14:textId="2F3D5285" w:rsidR="00EB54C3" w:rsidRPr="002A7060" w:rsidRDefault="00F47853" w:rsidP="002A7060">
      <w:pPr>
        <w:jc w:val="center"/>
        <w:divId w:val="1469980513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11</w:t>
      </w:r>
    </w:p>
    <w:p w14:paraId="403BFB88" w14:textId="562368DE" w:rsidR="00106B59" w:rsidRPr="002A7060" w:rsidRDefault="00544371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Po pravilu, </w:t>
      </w:r>
      <w:r w:rsidR="00F47853" w:rsidRPr="002A7060">
        <w:rPr>
          <w:sz w:val="22"/>
          <w:szCs w:val="22"/>
          <w:lang w:val="sr-Latn-ME"/>
        </w:rPr>
        <w:t>Odbor radi i odlučuje na sjednici</w:t>
      </w:r>
      <w:r w:rsidR="00F61F23" w:rsidRPr="002A7060">
        <w:rPr>
          <w:sz w:val="22"/>
          <w:szCs w:val="22"/>
          <w:lang w:val="sr-Latn-ME"/>
        </w:rPr>
        <w:t xml:space="preserve">, koja se održava u </w:t>
      </w:r>
      <w:r w:rsidR="006179B8">
        <w:rPr>
          <w:sz w:val="22"/>
          <w:szCs w:val="22"/>
          <w:lang w:val="sr-Latn-ME"/>
        </w:rPr>
        <w:t>Maloj sali</w:t>
      </w:r>
      <w:r w:rsidR="00F61F23" w:rsidRPr="002A7060">
        <w:rPr>
          <w:sz w:val="22"/>
          <w:szCs w:val="22"/>
          <w:lang w:val="sr-Latn-ME"/>
        </w:rPr>
        <w:t xml:space="preserve"> Opštine </w:t>
      </w:r>
      <w:r w:rsidR="002A7060" w:rsidRPr="002A7060">
        <w:rPr>
          <w:sz w:val="22"/>
          <w:szCs w:val="22"/>
          <w:lang w:val="sr-Latn-ME"/>
        </w:rPr>
        <w:t>Berane</w:t>
      </w:r>
      <w:r w:rsidR="00F61F23" w:rsidRPr="002A7060">
        <w:rPr>
          <w:sz w:val="22"/>
          <w:szCs w:val="22"/>
          <w:lang w:val="sr-Latn-ME"/>
        </w:rPr>
        <w:t>.</w:t>
      </w:r>
    </w:p>
    <w:p w14:paraId="6177E218" w14:textId="7E9914AE" w:rsidR="00594E68" w:rsidRPr="002A7060" w:rsidRDefault="00544371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Izuzetno, Odbor može raditi i odlučivati na sjednici koja se održava na drugoj lokaciji koju odredi Predsjednik </w:t>
      </w:r>
      <w:r w:rsidR="006179B8">
        <w:rPr>
          <w:sz w:val="22"/>
          <w:szCs w:val="22"/>
          <w:lang w:val="sr-Latn-ME"/>
        </w:rPr>
        <w:t xml:space="preserve">Odbora </w:t>
      </w:r>
      <w:r w:rsidRPr="002A7060">
        <w:rPr>
          <w:sz w:val="22"/>
          <w:szCs w:val="22"/>
          <w:lang w:val="sr-Latn-ME"/>
        </w:rPr>
        <w:t>ili</w:t>
      </w:r>
      <w:r w:rsidR="00594E68" w:rsidRPr="002A7060">
        <w:rPr>
          <w:sz w:val="22"/>
          <w:szCs w:val="22"/>
          <w:lang w:val="sr-Latn-ME"/>
        </w:rPr>
        <w:t xml:space="preserve"> elektornskim putem, na odgovarajućoj elektronskoj platformi.</w:t>
      </w:r>
    </w:p>
    <w:p w14:paraId="63AD6966" w14:textId="7886B761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Sjednicu saziva predsjednik Odbora, a u slučaju njegove spriječenosti</w:t>
      </w:r>
      <w:r w:rsidR="008D4B57" w:rsidRPr="002A7060">
        <w:rPr>
          <w:sz w:val="22"/>
          <w:szCs w:val="22"/>
          <w:lang w:val="sr-Latn-ME"/>
        </w:rPr>
        <w:t xml:space="preserve"> </w:t>
      </w:r>
      <w:r w:rsidR="00F07B71">
        <w:rPr>
          <w:sz w:val="22"/>
          <w:szCs w:val="22"/>
          <w:lang w:val="sr-Latn-ME"/>
        </w:rPr>
        <w:t xml:space="preserve">sjednicu </w:t>
      </w:r>
      <w:r w:rsidR="008D4B57" w:rsidRPr="002A7060">
        <w:rPr>
          <w:sz w:val="22"/>
          <w:szCs w:val="22"/>
          <w:lang w:val="sr-Latn-ME"/>
        </w:rPr>
        <w:t>saziva potpredsjednik Odbora</w:t>
      </w:r>
      <w:r w:rsidR="00F07B71">
        <w:rPr>
          <w:sz w:val="22"/>
          <w:szCs w:val="22"/>
          <w:lang w:val="sr-Latn-ME"/>
        </w:rPr>
        <w:t xml:space="preserve"> ili </w:t>
      </w:r>
      <w:r w:rsidRPr="002A7060">
        <w:rPr>
          <w:sz w:val="22"/>
          <w:szCs w:val="22"/>
          <w:lang w:val="sr-Latn-ME"/>
        </w:rPr>
        <w:t>većina od ukupnog broja povjerenika.</w:t>
      </w:r>
    </w:p>
    <w:p w14:paraId="0EB15862" w14:textId="2BA69643" w:rsidR="00106B59" w:rsidRPr="002A7060" w:rsidRDefault="003B4868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Saziv </w:t>
      </w:r>
      <w:r w:rsidR="00F47853" w:rsidRPr="002A7060">
        <w:rPr>
          <w:sz w:val="22"/>
          <w:szCs w:val="22"/>
          <w:lang w:val="sr-Latn-ME"/>
        </w:rPr>
        <w:t>za sjednicu sa predloženim dnevnim redom i materijalom upućuje se povjerenicima 7 dana prije njenog održavanja</w:t>
      </w:r>
      <w:r w:rsidR="00116BD7" w:rsidRPr="002A7060">
        <w:rPr>
          <w:sz w:val="22"/>
          <w:szCs w:val="22"/>
          <w:lang w:val="sr-Latn-ME"/>
        </w:rPr>
        <w:t xml:space="preserve"> elektronskim ili pisanim putem.</w:t>
      </w:r>
    </w:p>
    <w:p w14:paraId="44985169" w14:textId="6D37231E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Izuzetno od stava 4 ovog člana, sjednica </w:t>
      </w:r>
      <w:r w:rsidR="00EB54C3" w:rsidRPr="002A7060">
        <w:rPr>
          <w:sz w:val="22"/>
          <w:szCs w:val="22"/>
          <w:lang w:val="sr-Latn-ME"/>
        </w:rPr>
        <w:t xml:space="preserve">se </w:t>
      </w:r>
      <w:r w:rsidRPr="002A7060">
        <w:rPr>
          <w:sz w:val="22"/>
          <w:szCs w:val="22"/>
          <w:lang w:val="sr-Latn-ME"/>
        </w:rPr>
        <w:t>može sazvati</w:t>
      </w:r>
      <w:r w:rsidR="00A72C0F">
        <w:rPr>
          <w:sz w:val="22"/>
          <w:szCs w:val="22"/>
          <w:lang w:val="sr-Cyrl-RS"/>
        </w:rPr>
        <w:t xml:space="preserve"> </w:t>
      </w:r>
      <w:r w:rsidR="00A72C0F">
        <w:rPr>
          <w:sz w:val="22"/>
          <w:szCs w:val="22"/>
          <w:lang w:val="sr-Latn-RS"/>
        </w:rPr>
        <w:t>i održati</w:t>
      </w:r>
      <w:r w:rsidR="00AE5D04" w:rsidRPr="002A7060">
        <w:rPr>
          <w:sz w:val="22"/>
          <w:szCs w:val="22"/>
          <w:lang w:val="sr-Latn-ME"/>
        </w:rPr>
        <w:t xml:space="preserve"> po hitnom postupku</w:t>
      </w:r>
      <w:r w:rsidRPr="002A7060">
        <w:rPr>
          <w:sz w:val="22"/>
          <w:szCs w:val="22"/>
          <w:lang w:val="sr-Latn-ME"/>
        </w:rPr>
        <w:t xml:space="preserve"> u roku </w:t>
      </w:r>
      <w:r w:rsidR="00A72C0F">
        <w:rPr>
          <w:sz w:val="22"/>
          <w:szCs w:val="22"/>
          <w:lang w:val="sr-Latn-ME"/>
        </w:rPr>
        <w:t xml:space="preserve">kraćem </w:t>
      </w:r>
      <w:r w:rsidRPr="002A7060">
        <w:rPr>
          <w:sz w:val="22"/>
          <w:szCs w:val="22"/>
          <w:lang w:val="sr-Latn-ME"/>
        </w:rPr>
        <w:t xml:space="preserve">od </w:t>
      </w:r>
      <w:r w:rsidR="00334533">
        <w:rPr>
          <w:sz w:val="22"/>
          <w:szCs w:val="22"/>
          <w:lang w:val="sr-Cyrl-RS"/>
        </w:rPr>
        <w:t>24</w:t>
      </w:r>
      <w:r w:rsidRPr="002A7060">
        <w:rPr>
          <w:sz w:val="22"/>
          <w:szCs w:val="22"/>
          <w:lang w:val="sr-Latn-ME"/>
        </w:rPr>
        <w:t xml:space="preserve"> sata</w:t>
      </w:r>
      <w:r w:rsidR="001B1D2F" w:rsidRPr="002A7060">
        <w:rPr>
          <w:sz w:val="22"/>
          <w:szCs w:val="22"/>
          <w:lang w:val="sr-Latn-ME"/>
        </w:rPr>
        <w:t xml:space="preserve">, </w:t>
      </w:r>
      <w:r w:rsidR="00334533">
        <w:rPr>
          <w:sz w:val="22"/>
          <w:szCs w:val="22"/>
          <w:lang w:val="sr-Latn-RS"/>
        </w:rPr>
        <w:t>a materijal predložiti na samoj sjednici</w:t>
      </w:r>
      <w:r w:rsidR="001B1D2F" w:rsidRPr="002A7060">
        <w:rPr>
          <w:sz w:val="22"/>
          <w:szCs w:val="22"/>
          <w:lang w:val="sr-Latn-ME"/>
        </w:rPr>
        <w:t xml:space="preserve">. </w:t>
      </w:r>
    </w:p>
    <w:p w14:paraId="47E91AC6" w14:textId="77777777" w:rsidR="00EB54C3" w:rsidRPr="002A7060" w:rsidRDefault="00EB54C3">
      <w:pPr>
        <w:pStyle w:val="1tekst"/>
        <w:rPr>
          <w:sz w:val="22"/>
          <w:szCs w:val="22"/>
          <w:lang w:val="sr-Latn-ME"/>
        </w:rPr>
      </w:pPr>
    </w:p>
    <w:p w14:paraId="3DE56E7D" w14:textId="5E937994" w:rsidR="00EB54C3" w:rsidRPr="002A7060" w:rsidRDefault="00F47853" w:rsidP="002A7060">
      <w:pPr>
        <w:jc w:val="center"/>
        <w:divId w:val="2063750751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12</w:t>
      </w:r>
    </w:p>
    <w:p w14:paraId="62CF2F80" w14:textId="4C85CEC0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Saziv za sjednicu sa predloženim dnevnim redom i materijalom za sjednicu dostavlja se </w:t>
      </w:r>
      <w:r w:rsidR="00116BD7" w:rsidRPr="002A7060">
        <w:rPr>
          <w:sz w:val="22"/>
          <w:szCs w:val="22"/>
          <w:lang w:val="sr-Latn-ME"/>
        </w:rPr>
        <w:t>elektornskim ili pisanim putem</w:t>
      </w:r>
      <w:r w:rsidR="00414434" w:rsidRPr="002A7060">
        <w:rPr>
          <w:sz w:val="22"/>
          <w:szCs w:val="22"/>
          <w:lang w:val="sr-Latn-ME"/>
        </w:rPr>
        <w:t>,</w:t>
      </w:r>
      <w:r w:rsidR="001772B6">
        <w:rPr>
          <w:sz w:val="22"/>
          <w:szCs w:val="22"/>
          <w:lang w:val="sr-Latn-ME"/>
        </w:rPr>
        <w:t xml:space="preserve"> članovima Odbora povjerenika</w:t>
      </w:r>
      <w:r w:rsidR="00414434" w:rsidRPr="002A7060">
        <w:rPr>
          <w:sz w:val="22"/>
          <w:szCs w:val="22"/>
          <w:lang w:val="sr-Latn-ME"/>
        </w:rPr>
        <w:t>,</w:t>
      </w:r>
      <w:r w:rsidR="00116BD7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>glavnom administratoru</w:t>
      </w:r>
      <w:r w:rsidR="00116BD7" w:rsidRPr="002A7060">
        <w:rPr>
          <w:sz w:val="22"/>
          <w:szCs w:val="22"/>
          <w:lang w:val="sr-Latn-ME"/>
        </w:rPr>
        <w:t xml:space="preserve">, </w:t>
      </w:r>
      <w:r w:rsidR="00104265">
        <w:rPr>
          <w:sz w:val="22"/>
          <w:szCs w:val="22"/>
          <w:lang w:val="sr-Latn-ME"/>
        </w:rPr>
        <w:t>ovlašćenom predlagaču i po potrebi</w:t>
      </w:r>
      <w:r w:rsidR="00315368" w:rsidRPr="002A7060">
        <w:rPr>
          <w:sz w:val="22"/>
          <w:szCs w:val="22"/>
          <w:lang w:val="sr-Latn-ME"/>
        </w:rPr>
        <w:t xml:space="preserve"> drugim relevantnim subjektim</w:t>
      </w:r>
      <w:r w:rsidR="00414434" w:rsidRPr="002A7060">
        <w:rPr>
          <w:sz w:val="22"/>
          <w:szCs w:val="22"/>
          <w:lang w:val="sr-Latn-ME"/>
        </w:rPr>
        <w:t>a</w:t>
      </w:r>
      <w:r w:rsidRPr="002A7060">
        <w:rPr>
          <w:sz w:val="22"/>
          <w:szCs w:val="22"/>
          <w:lang w:val="sr-Latn-ME"/>
        </w:rPr>
        <w:t>.</w:t>
      </w:r>
    </w:p>
    <w:p w14:paraId="52E9C32A" w14:textId="4CF572B9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Obavještenje o održavanju sjednice Odbora dostavlja se</w:t>
      </w:r>
      <w:r w:rsidR="00116BD7" w:rsidRPr="002A7060">
        <w:rPr>
          <w:sz w:val="22"/>
          <w:szCs w:val="22"/>
          <w:lang w:val="sr-Latn-ME"/>
        </w:rPr>
        <w:t xml:space="preserve"> lokalnim</w:t>
      </w:r>
      <w:r w:rsidRPr="002A7060">
        <w:rPr>
          <w:sz w:val="22"/>
          <w:szCs w:val="22"/>
          <w:lang w:val="sr-Latn-ME"/>
        </w:rPr>
        <w:t xml:space="preserve"> medijima elektronskim putem. </w:t>
      </w:r>
    </w:p>
    <w:p w14:paraId="324C1054" w14:textId="7A6A9F18" w:rsidR="00EB54C3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Saziv i materijal za sjednicu</w:t>
      </w:r>
      <w:r w:rsidR="00315368" w:rsidRPr="002A7060">
        <w:rPr>
          <w:sz w:val="22"/>
          <w:szCs w:val="22"/>
          <w:lang w:val="sr-Latn-ME"/>
        </w:rPr>
        <w:t>, kao i Odluke Odbora</w:t>
      </w:r>
      <w:r w:rsidRPr="002A7060">
        <w:rPr>
          <w:sz w:val="22"/>
          <w:szCs w:val="22"/>
          <w:lang w:val="sr-Latn-ME"/>
        </w:rPr>
        <w:t xml:space="preserve"> objavljuje se na </w:t>
      </w:r>
      <w:r w:rsidR="00315368" w:rsidRPr="002A7060">
        <w:rPr>
          <w:sz w:val="22"/>
          <w:szCs w:val="22"/>
          <w:lang w:val="sr-Latn-ME"/>
        </w:rPr>
        <w:t xml:space="preserve">zvaničnoj internet </w:t>
      </w:r>
      <w:r w:rsidR="00F07B71">
        <w:rPr>
          <w:sz w:val="22"/>
          <w:szCs w:val="22"/>
          <w:lang w:val="sr-Latn-ME"/>
        </w:rPr>
        <w:t xml:space="preserve">stranici </w:t>
      </w:r>
      <w:r w:rsidR="00315368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 xml:space="preserve">Opštine </w:t>
      </w:r>
      <w:r w:rsidR="002A7060" w:rsidRPr="002A7060">
        <w:rPr>
          <w:sz w:val="22"/>
          <w:szCs w:val="22"/>
          <w:lang w:val="sr-Latn-ME"/>
        </w:rPr>
        <w:t>Berane</w:t>
      </w:r>
      <w:r w:rsidRPr="002A7060">
        <w:rPr>
          <w:sz w:val="22"/>
          <w:szCs w:val="22"/>
          <w:lang w:val="sr-Latn-ME"/>
        </w:rPr>
        <w:t>.</w:t>
      </w:r>
    </w:p>
    <w:p w14:paraId="4F5596AB" w14:textId="143A2A25" w:rsidR="00EB54C3" w:rsidRPr="002A7060" w:rsidRDefault="00F47853" w:rsidP="002A7060">
      <w:pPr>
        <w:jc w:val="center"/>
        <w:divId w:val="120475255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13</w:t>
      </w:r>
    </w:p>
    <w:p w14:paraId="6D892567" w14:textId="02BA2DAE" w:rsidR="00106B59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 sazivanja do održavanja sjednice, Odbor može organizovati radne sastanke, na kojima po pozivu učestvuju predstavnici predlagača, kao i druga stručna lica.</w:t>
      </w:r>
    </w:p>
    <w:p w14:paraId="3B771C17" w14:textId="77777777" w:rsidR="002C6F8F" w:rsidRPr="002A7060" w:rsidRDefault="002C6F8F" w:rsidP="00F07B71">
      <w:pPr>
        <w:pStyle w:val="1tekst"/>
        <w:ind w:left="0" w:firstLine="0"/>
        <w:rPr>
          <w:sz w:val="22"/>
          <w:szCs w:val="22"/>
          <w:lang w:val="sr-Latn-ME"/>
        </w:rPr>
      </w:pPr>
    </w:p>
    <w:p w14:paraId="5FDD9A50" w14:textId="578D4119" w:rsidR="002C6F8F" w:rsidRPr="002A7060" w:rsidRDefault="00F47853" w:rsidP="002A7060">
      <w:pPr>
        <w:jc w:val="center"/>
        <w:divId w:val="1333944619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14</w:t>
      </w:r>
    </w:p>
    <w:p w14:paraId="098D3E87" w14:textId="7527E814" w:rsidR="00106B59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Sjednicom Odbora predsjedava predsjednik Odbora, a u slučaju </w:t>
      </w:r>
      <w:r w:rsidR="00FD3D2D">
        <w:rPr>
          <w:sz w:val="22"/>
          <w:szCs w:val="22"/>
          <w:lang w:val="sr-Latn-ME"/>
        </w:rPr>
        <w:t>odsustva</w:t>
      </w:r>
      <w:r w:rsidRPr="002A7060">
        <w:rPr>
          <w:sz w:val="22"/>
          <w:szCs w:val="22"/>
          <w:lang w:val="sr-Latn-ME"/>
        </w:rPr>
        <w:t xml:space="preserve"> predsjednika Odbora, predsjedava </w:t>
      </w:r>
      <w:r w:rsidR="00315368" w:rsidRPr="002A7060">
        <w:rPr>
          <w:sz w:val="22"/>
          <w:szCs w:val="22"/>
          <w:lang w:val="sr-Latn-ME"/>
        </w:rPr>
        <w:t>potpredsjednik</w:t>
      </w:r>
      <w:r w:rsidR="00FD3D2D">
        <w:rPr>
          <w:sz w:val="22"/>
          <w:szCs w:val="22"/>
          <w:lang w:val="sr-Latn-ME"/>
        </w:rPr>
        <w:t xml:space="preserve">. </w:t>
      </w:r>
      <w:r w:rsidR="00F06473" w:rsidRPr="002A7060">
        <w:rPr>
          <w:sz w:val="22"/>
          <w:szCs w:val="22"/>
          <w:lang w:val="sr-Latn-ME"/>
        </w:rPr>
        <w:t>(u daljem tekstu predsjedavajući)</w:t>
      </w:r>
      <w:r w:rsidRPr="002A7060">
        <w:rPr>
          <w:sz w:val="22"/>
          <w:szCs w:val="22"/>
          <w:lang w:val="sr-Latn-ME"/>
        </w:rPr>
        <w:t>.</w:t>
      </w:r>
    </w:p>
    <w:p w14:paraId="1835493E" w14:textId="77777777" w:rsidR="005821F9" w:rsidRPr="002A7060" w:rsidRDefault="005821F9" w:rsidP="002A7060">
      <w:pPr>
        <w:pStyle w:val="1tekst"/>
        <w:ind w:firstLine="570"/>
        <w:rPr>
          <w:sz w:val="22"/>
          <w:szCs w:val="22"/>
          <w:lang w:val="sr-Latn-ME"/>
        </w:rPr>
      </w:pPr>
    </w:p>
    <w:p w14:paraId="0AA482AF" w14:textId="6F93C070" w:rsidR="00106B59" w:rsidRPr="002A7060" w:rsidRDefault="00C036A5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Predsj</w:t>
      </w:r>
      <w:r w:rsidR="00552538">
        <w:rPr>
          <w:sz w:val="22"/>
          <w:szCs w:val="22"/>
          <w:lang w:val="sr-Latn-ME"/>
        </w:rPr>
        <w:t>e</w:t>
      </w:r>
      <w:r>
        <w:rPr>
          <w:sz w:val="22"/>
          <w:szCs w:val="22"/>
          <w:lang w:val="sr-Latn-ME"/>
        </w:rPr>
        <w:t>dnik</w:t>
      </w:r>
      <w:r w:rsidR="00F47853" w:rsidRPr="002A7060">
        <w:rPr>
          <w:sz w:val="22"/>
          <w:szCs w:val="22"/>
          <w:lang w:val="sr-Latn-ME"/>
        </w:rPr>
        <w:t xml:space="preserve"> Odbora otvara sjednicu Odbora i utvrđuje da li su ispunjeni uslovi za rad i odlučivanje, odnosno da li je prisutna većina od ukupnog broja povjerenika (</w:t>
      </w:r>
      <w:r w:rsidR="00315368" w:rsidRPr="002A7060">
        <w:rPr>
          <w:sz w:val="22"/>
          <w:szCs w:val="22"/>
          <w:lang w:val="sr-Latn-ME"/>
        </w:rPr>
        <w:t>u daljem tekstu „</w:t>
      </w:r>
      <w:r w:rsidR="00F47853" w:rsidRPr="002A7060">
        <w:rPr>
          <w:sz w:val="22"/>
          <w:szCs w:val="22"/>
          <w:lang w:val="sr-Latn-ME"/>
        </w:rPr>
        <w:t>kvorum</w:t>
      </w:r>
      <w:r w:rsidR="00315368" w:rsidRPr="002A7060">
        <w:rPr>
          <w:sz w:val="22"/>
          <w:szCs w:val="22"/>
          <w:lang w:val="sr-Latn-ME"/>
        </w:rPr>
        <w:t>“</w:t>
      </w:r>
      <w:r w:rsidR="00F47853" w:rsidRPr="002A7060">
        <w:rPr>
          <w:sz w:val="22"/>
          <w:szCs w:val="22"/>
          <w:lang w:val="sr-Latn-ME"/>
        </w:rPr>
        <w:t xml:space="preserve">). </w:t>
      </w:r>
    </w:p>
    <w:p w14:paraId="5FD06E15" w14:textId="4DBAC4DE" w:rsidR="00C95DB0" w:rsidRDefault="00F47853" w:rsidP="00B93C34">
      <w:pPr>
        <w:pStyle w:val="1tekst"/>
        <w:ind w:firstLine="570"/>
        <w:rPr>
          <w:sz w:val="22"/>
          <w:szCs w:val="22"/>
          <w:lang w:val="sr-Cyrl-RS"/>
        </w:rPr>
      </w:pPr>
      <w:r w:rsidRPr="002A7060">
        <w:rPr>
          <w:sz w:val="22"/>
          <w:szCs w:val="22"/>
          <w:lang w:val="sr-Latn-ME"/>
        </w:rPr>
        <w:t>Kvorum je obavezan: za početak rada sjednice, usvajanje zapisnika, utvrđivanje dnevnog reda i za odlučivanje.</w:t>
      </w:r>
    </w:p>
    <w:p w14:paraId="1B2E1ADB" w14:textId="77777777" w:rsidR="009F422F" w:rsidRDefault="009F422F" w:rsidP="00B93C34">
      <w:pPr>
        <w:pStyle w:val="1tekst"/>
        <w:ind w:firstLine="570"/>
        <w:rPr>
          <w:sz w:val="22"/>
          <w:szCs w:val="22"/>
          <w:lang w:val="sr-Cyrl-RS"/>
        </w:rPr>
      </w:pPr>
    </w:p>
    <w:p w14:paraId="0371DDAB" w14:textId="77777777" w:rsidR="009F422F" w:rsidRPr="009F422F" w:rsidRDefault="009F422F" w:rsidP="00B93C34">
      <w:pPr>
        <w:pStyle w:val="1tekst"/>
        <w:ind w:firstLine="570"/>
        <w:rPr>
          <w:sz w:val="22"/>
          <w:szCs w:val="22"/>
          <w:lang w:val="sr-Cyrl-RS"/>
        </w:rPr>
      </w:pPr>
    </w:p>
    <w:p w14:paraId="63B571A7" w14:textId="0779EABA" w:rsidR="00EB54C3" w:rsidRPr="002A7060" w:rsidRDefault="00F47853" w:rsidP="002A7060">
      <w:pPr>
        <w:jc w:val="center"/>
        <w:divId w:val="198491866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lastRenderedPageBreak/>
        <w:t>Član 15</w:t>
      </w:r>
    </w:p>
    <w:p w14:paraId="3B61A085" w14:textId="7840C123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Prilikom utvrđivanja kvoruma za rad Odbora, prisutnima se smatraju povjerenici koji učestvuju u radu sjednice u </w:t>
      </w:r>
      <w:r w:rsidR="00315368" w:rsidRPr="002A7060">
        <w:rPr>
          <w:sz w:val="22"/>
          <w:szCs w:val="22"/>
          <w:lang w:val="sr-Latn-ME"/>
        </w:rPr>
        <w:t>prostorijama u kojima zas</w:t>
      </w:r>
      <w:r w:rsidR="00414434" w:rsidRPr="002A7060">
        <w:rPr>
          <w:sz w:val="22"/>
          <w:szCs w:val="22"/>
          <w:lang w:val="sr-Latn-ME"/>
        </w:rPr>
        <w:t>i</w:t>
      </w:r>
      <w:r w:rsidR="00315368" w:rsidRPr="002A7060">
        <w:rPr>
          <w:sz w:val="22"/>
          <w:szCs w:val="22"/>
          <w:lang w:val="sr-Latn-ME"/>
        </w:rPr>
        <w:t>jeda Odbor</w:t>
      </w:r>
      <w:r w:rsidRPr="002A7060">
        <w:rPr>
          <w:sz w:val="22"/>
          <w:szCs w:val="22"/>
          <w:lang w:val="sr-Latn-ME"/>
        </w:rPr>
        <w:t xml:space="preserve">, odnosno povjerenici koji na početku sjednice potvrde učešće u radu </w:t>
      </w:r>
      <w:r w:rsidR="00594E68" w:rsidRPr="002A7060">
        <w:rPr>
          <w:sz w:val="22"/>
          <w:szCs w:val="22"/>
          <w:lang w:val="sr-Latn-ME"/>
        </w:rPr>
        <w:t xml:space="preserve">putem </w:t>
      </w:r>
      <w:r w:rsidR="001C1069" w:rsidRPr="002A7060">
        <w:rPr>
          <w:sz w:val="22"/>
          <w:szCs w:val="22"/>
          <w:lang w:val="sr-Latn-ME"/>
        </w:rPr>
        <w:t>odgovarajuće</w:t>
      </w:r>
      <w:r w:rsidR="00544371" w:rsidRPr="002A7060">
        <w:rPr>
          <w:sz w:val="22"/>
          <w:szCs w:val="22"/>
          <w:lang w:val="sr-Latn-ME"/>
        </w:rPr>
        <w:t xml:space="preserve"> </w:t>
      </w:r>
      <w:r w:rsidR="001C1069" w:rsidRPr="002A7060">
        <w:rPr>
          <w:sz w:val="22"/>
          <w:szCs w:val="22"/>
          <w:lang w:val="sr-Latn-ME"/>
        </w:rPr>
        <w:t>elektronske platforme.</w:t>
      </w:r>
    </w:p>
    <w:p w14:paraId="23C615AE" w14:textId="77777777" w:rsidR="0065270B" w:rsidRPr="002A7060" w:rsidRDefault="0065270B" w:rsidP="00EB54C3">
      <w:pPr>
        <w:divId w:val="416678775"/>
        <w:rPr>
          <w:rFonts w:eastAsia="Times New Roman"/>
          <w:b/>
          <w:bCs/>
          <w:sz w:val="22"/>
          <w:szCs w:val="22"/>
          <w:lang w:val="sr-Latn-ME"/>
        </w:rPr>
      </w:pPr>
    </w:p>
    <w:p w14:paraId="269D6807" w14:textId="6B2E9B7D" w:rsidR="00EB54C3" w:rsidRPr="002A7060" w:rsidRDefault="00F47853" w:rsidP="002A7060">
      <w:pPr>
        <w:jc w:val="center"/>
        <w:divId w:val="416678775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16</w:t>
      </w:r>
    </w:p>
    <w:p w14:paraId="6812E573" w14:textId="291C1D9B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Ako predsj</w:t>
      </w:r>
      <w:r w:rsidR="002900C4" w:rsidRPr="002A7060">
        <w:rPr>
          <w:sz w:val="22"/>
          <w:szCs w:val="22"/>
          <w:lang w:val="sr-Latn-ME"/>
        </w:rPr>
        <w:t>edavajući</w:t>
      </w:r>
      <w:r w:rsidRPr="002A7060">
        <w:rPr>
          <w:sz w:val="22"/>
          <w:szCs w:val="22"/>
          <w:lang w:val="sr-Latn-ME"/>
        </w:rPr>
        <w:t xml:space="preserve"> Odbora na početku sjednice utvrdi da ne postoji kvorum za rad, odlaže sjednicu i određuje vrijeme održavanja sjednice u istom danu ili sjednicu odlaže za drugi dan u određeno vrijem</w:t>
      </w:r>
      <w:r w:rsidR="001C1069" w:rsidRPr="002A7060">
        <w:rPr>
          <w:sz w:val="22"/>
          <w:szCs w:val="22"/>
          <w:lang w:val="sr-Latn-ME"/>
        </w:rPr>
        <w:t>e,</w:t>
      </w:r>
      <w:r w:rsidR="00A5788E" w:rsidRPr="002A7060">
        <w:rPr>
          <w:sz w:val="22"/>
          <w:szCs w:val="22"/>
          <w:lang w:val="sr-Latn-ME"/>
        </w:rPr>
        <w:t xml:space="preserve"> </w:t>
      </w:r>
      <w:r w:rsidR="001C1069" w:rsidRPr="002A7060">
        <w:rPr>
          <w:sz w:val="22"/>
          <w:szCs w:val="22"/>
          <w:lang w:val="sr-Latn-ME"/>
        </w:rPr>
        <w:t xml:space="preserve">a </w:t>
      </w:r>
      <w:r w:rsidR="00A5788E" w:rsidRPr="002A7060">
        <w:rPr>
          <w:sz w:val="22"/>
          <w:szCs w:val="22"/>
          <w:lang w:val="sr-Latn-ME"/>
        </w:rPr>
        <w:t>sjednica mora početi najkasnije 72 sata od momenta odlaganja.</w:t>
      </w:r>
    </w:p>
    <w:p w14:paraId="37F9566D" w14:textId="2B15E68E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Ako u toku sjednice predsjed</w:t>
      </w:r>
      <w:r w:rsidR="002900C4" w:rsidRPr="002A7060">
        <w:rPr>
          <w:sz w:val="22"/>
          <w:szCs w:val="22"/>
          <w:lang w:val="sr-Latn-ME"/>
        </w:rPr>
        <w:t>avajući</w:t>
      </w:r>
      <w:r w:rsidRPr="002A7060">
        <w:rPr>
          <w:sz w:val="22"/>
          <w:szCs w:val="22"/>
          <w:lang w:val="sr-Latn-ME"/>
        </w:rPr>
        <w:t xml:space="preserve"> Odbora utvrdi da ne postoji kvorum za odlučivanje, prekida sjednicu dok se ne obezbijedi kvorum i određuje vrijeme nastavka sjednice.</w:t>
      </w:r>
    </w:p>
    <w:p w14:paraId="4DCFF428" w14:textId="10F0E96A" w:rsidR="00A5788E" w:rsidRPr="002A7060" w:rsidRDefault="00A5788E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Sjednica</w:t>
      </w:r>
      <w:r w:rsidR="00973339" w:rsidRPr="002A7060">
        <w:rPr>
          <w:sz w:val="22"/>
          <w:szCs w:val="22"/>
          <w:lang w:val="sr-Latn-ME"/>
        </w:rPr>
        <w:t xml:space="preserve"> Odbora</w:t>
      </w:r>
      <w:r w:rsidRPr="002A7060">
        <w:rPr>
          <w:sz w:val="22"/>
          <w:szCs w:val="22"/>
          <w:lang w:val="sr-Latn-ME"/>
        </w:rPr>
        <w:t xml:space="preserve"> mora biti zaključena </w:t>
      </w:r>
      <w:r w:rsidR="00973339" w:rsidRPr="002A7060">
        <w:rPr>
          <w:sz w:val="22"/>
          <w:szCs w:val="22"/>
          <w:lang w:val="sr-Latn-ME"/>
        </w:rPr>
        <w:t>najkasnije u roku od 15 dana od dana početka sjednice.</w:t>
      </w:r>
    </w:p>
    <w:p w14:paraId="1BB733C0" w14:textId="207439C1" w:rsidR="00973339" w:rsidRPr="002A7060" w:rsidRDefault="001C1069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U slučaju da </w:t>
      </w:r>
      <w:r w:rsidR="00973339" w:rsidRPr="002A7060">
        <w:rPr>
          <w:sz w:val="22"/>
          <w:szCs w:val="22"/>
          <w:lang w:val="sr-Latn-ME"/>
        </w:rPr>
        <w:t>sjednica ne počne u roku od 72 sa</w:t>
      </w:r>
      <w:r w:rsidR="002624C4" w:rsidRPr="002A7060">
        <w:rPr>
          <w:sz w:val="22"/>
          <w:szCs w:val="22"/>
          <w:lang w:val="sr-Latn-ME"/>
        </w:rPr>
        <w:t>ta</w:t>
      </w:r>
      <w:r w:rsidR="00973339" w:rsidRPr="002A7060">
        <w:rPr>
          <w:sz w:val="22"/>
          <w:szCs w:val="22"/>
          <w:lang w:val="sr-Latn-ME"/>
        </w:rPr>
        <w:t xml:space="preserve"> od momen</w:t>
      </w:r>
      <w:r w:rsidR="002624C4" w:rsidRPr="002A7060">
        <w:rPr>
          <w:sz w:val="22"/>
          <w:szCs w:val="22"/>
          <w:lang w:val="sr-Latn-ME"/>
        </w:rPr>
        <w:t>t</w:t>
      </w:r>
      <w:r w:rsidR="00973339" w:rsidRPr="002A7060">
        <w:rPr>
          <w:sz w:val="22"/>
          <w:szCs w:val="22"/>
          <w:lang w:val="sr-Latn-ME"/>
        </w:rPr>
        <w:t>a odlaganja, odnosno ne zaključi u roku od 15 dana od dana početka sjednice, Predsjedni</w:t>
      </w:r>
      <w:r w:rsidR="002900C4" w:rsidRPr="002A7060">
        <w:rPr>
          <w:sz w:val="22"/>
          <w:szCs w:val="22"/>
          <w:lang w:val="sr-Latn-ME"/>
        </w:rPr>
        <w:t>k</w:t>
      </w:r>
      <w:r w:rsidR="00973339" w:rsidRPr="002A7060">
        <w:rPr>
          <w:sz w:val="22"/>
          <w:szCs w:val="22"/>
          <w:lang w:val="sr-Latn-ME"/>
        </w:rPr>
        <w:t xml:space="preserve"> Odbora, odnosno potpredsjednik bez odlaganja obavještava Vladu Crne Gore o nastalim okolnostima.</w:t>
      </w:r>
    </w:p>
    <w:p w14:paraId="19EACDFB" w14:textId="760FF3E8" w:rsidR="00EB54C3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Predsjed</w:t>
      </w:r>
      <w:r w:rsidR="002900C4" w:rsidRPr="002A7060">
        <w:rPr>
          <w:sz w:val="22"/>
          <w:szCs w:val="22"/>
          <w:lang w:val="sr-Latn-ME"/>
        </w:rPr>
        <w:t>avajući</w:t>
      </w:r>
      <w:r w:rsidRPr="002A7060">
        <w:rPr>
          <w:sz w:val="22"/>
          <w:szCs w:val="22"/>
          <w:lang w:val="sr-Latn-ME"/>
        </w:rPr>
        <w:t xml:space="preserve"> Odbora može, ako to zahtijevaju okolnosti u radu sjednice, odrediti pauzu do </w:t>
      </w:r>
      <w:r w:rsidR="00973339" w:rsidRPr="002A7060">
        <w:rPr>
          <w:sz w:val="22"/>
          <w:szCs w:val="22"/>
          <w:lang w:val="sr-Latn-ME"/>
        </w:rPr>
        <w:t xml:space="preserve">120 </w:t>
      </w:r>
      <w:r w:rsidRPr="002A7060">
        <w:rPr>
          <w:sz w:val="22"/>
          <w:szCs w:val="22"/>
          <w:lang w:val="sr-Latn-ME"/>
        </w:rPr>
        <w:t>minuta.</w:t>
      </w:r>
    </w:p>
    <w:p w14:paraId="4CD196FE" w14:textId="5D0D01E4" w:rsidR="00CB6AE1" w:rsidRPr="002A7060" w:rsidRDefault="00F47853" w:rsidP="002A7060">
      <w:pPr>
        <w:jc w:val="center"/>
        <w:divId w:val="1351026854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17</w:t>
      </w:r>
    </w:p>
    <w:p w14:paraId="07920AA0" w14:textId="5D947CD9" w:rsidR="00096B69" w:rsidRPr="002A7060" w:rsidRDefault="007E4857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 xml:space="preserve">Prije prelaska na utvrđivanje dnevnog reda Odbor usvaja zapisnik sa prethodne sjednice. </w:t>
      </w:r>
      <w:r w:rsidR="00C33183" w:rsidRPr="002A7060">
        <w:rPr>
          <w:sz w:val="22"/>
          <w:szCs w:val="22"/>
          <w:lang w:val="sr-Latn-ME"/>
        </w:rPr>
        <w:t xml:space="preserve"> </w:t>
      </w:r>
    </w:p>
    <w:p w14:paraId="08AE626A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Povjerenik može iznijeti primjedbe na zapisnik i tražiti da se u njemu izvrše odgovarajuće izmjene i dopune.</w:t>
      </w:r>
    </w:p>
    <w:p w14:paraId="250223A9" w14:textId="1299C9CC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 osnovanosti primjedbi na zapisnik, Odbor odlučuje</w:t>
      </w:r>
      <w:r w:rsidR="007878EB" w:rsidRPr="002A7060">
        <w:rPr>
          <w:sz w:val="22"/>
          <w:szCs w:val="22"/>
          <w:lang w:val="sr-Latn-ME"/>
        </w:rPr>
        <w:t xml:space="preserve"> </w:t>
      </w:r>
      <w:r w:rsidRPr="002A7060">
        <w:rPr>
          <w:sz w:val="22"/>
          <w:szCs w:val="22"/>
          <w:lang w:val="sr-Latn-ME"/>
        </w:rPr>
        <w:t>bez rasprave.</w:t>
      </w:r>
    </w:p>
    <w:p w14:paraId="04F18BAC" w14:textId="6E6D948A" w:rsidR="00CB6AE1" w:rsidRPr="002A7060" w:rsidRDefault="00C90FB4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Predsjednik</w:t>
      </w:r>
      <w:r w:rsidR="00F47853" w:rsidRPr="002A7060">
        <w:rPr>
          <w:sz w:val="22"/>
          <w:szCs w:val="22"/>
          <w:lang w:val="sr-Latn-ME"/>
        </w:rPr>
        <w:t xml:space="preserve"> Odbora daje zapisnik na izjašnjenje i objavljuje da je zapisnik usvojen bez primjedbi, odnosno sa izmjenama i dopunama koje su prihvaćene</w:t>
      </w:r>
      <w:r>
        <w:rPr>
          <w:sz w:val="22"/>
          <w:szCs w:val="22"/>
          <w:lang w:val="sr-Latn-ME"/>
        </w:rPr>
        <w:t>.</w:t>
      </w:r>
      <w:r w:rsidR="00F47853" w:rsidRPr="002A7060">
        <w:rPr>
          <w:sz w:val="22"/>
          <w:szCs w:val="22"/>
          <w:lang w:val="sr-Latn-ME"/>
        </w:rPr>
        <w:t xml:space="preserve"> </w:t>
      </w:r>
    </w:p>
    <w:p w14:paraId="18444898" w14:textId="308E5D53" w:rsidR="00CB6AE1" w:rsidRPr="002A7060" w:rsidRDefault="00F47853" w:rsidP="002A7060">
      <w:pPr>
        <w:jc w:val="center"/>
        <w:divId w:val="910117603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18</w:t>
      </w:r>
      <w:r w:rsidR="009371F3">
        <w:rPr>
          <w:rFonts w:eastAsia="Times New Roman"/>
          <w:b/>
          <w:bCs/>
          <w:sz w:val="22"/>
          <w:szCs w:val="22"/>
          <w:lang w:val="sr-Latn-ME"/>
        </w:rPr>
        <w:t xml:space="preserve"> </w:t>
      </w:r>
    </w:p>
    <w:p w14:paraId="42DF8234" w14:textId="5FD745AD" w:rsidR="00106B59" w:rsidRDefault="003610A4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Predsjednik</w:t>
      </w:r>
      <w:r w:rsidR="00F47853" w:rsidRPr="002A7060">
        <w:rPr>
          <w:sz w:val="22"/>
          <w:szCs w:val="22"/>
          <w:lang w:val="sr-Latn-ME"/>
        </w:rPr>
        <w:t xml:space="preserve"> Odbora daje potrebna obavještenja u vezi sa predloženim dnevnim redom.</w:t>
      </w:r>
    </w:p>
    <w:p w14:paraId="39FD3DDC" w14:textId="1E0E7C3A" w:rsidR="003610A4" w:rsidRDefault="003610A4" w:rsidP="003610A4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Predlog za dopunu dnevnog reda sa predlogom akta, kao i predlog za izmjenu i dopunu predloga </w:t>
      </w:r>
      <w:r w:rsidR="005B7C40">
        <w:rPr>
          <w:sz w:val="22"/>
          <w:szCs w:val="22"/>
          <w:lang w:val="sr-Latn-ME"/>
        </w:rPr>
        <w:t xml:space="preserve">dnevnog reda </w:t>
      </w:r>
      <w:r w:rsidRPr="002A7060">
        <w:rPr>
          <w:sz w:val="22"/>
          <w:szCs w:val="22"/>
          <w:lang w:val="sr-Latn-ME"/>
        </w:rPr>
        <w:t xml:space="preserve">dostavlja se </w:t>
      </w:r>
      <w:r w:rsidR="005B7C40">
        <w:rPr>
          <w:sz w:val="22"/>
          <w:szCs w:val="22"/>
          <w:lang w:val="sr-Latn-ME"/>
        </w:rPr>
        <w:t>predsjedniku Odbora povjerenika</w:t>
      </w:r>
      <w:r w:rsidRPr="002A7060">
        <w:rPr>
          <w:sz w:val="22"/>
          <w:szCs w:val="22"/>
          <w:lang w:val="sr-Latn-ME"/>
        </w:rPr>
        <w:t xml:space="preserve"> u pisanoj formi najkasnije 24 h prije održavanja sjednice.</w:t>
      </w:r>
    </w:p>
    <w:p w14:paraId="1F5A2DE7" w14:textId="54335CE3" w:rsidR="005B7C40" w:rsidRDefault="005B7C40" w:rsidP="003610A4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Predlozi akata iz prethodnog stava dostavljaju se povjerenicima radi upoznavanja.</w:t>
      </w:r>
    </w:p>
    <w:p w14:paraId="47FEF860" w14:textId="1B8B505F" w:rsidR="005B7C40" w:rsidRPr="002A7060" w:rsidRDefault="00597F29" w:rsidP="005B7C4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Odbor povjerenika odlučuje posebno o svakom predlogu za dopunu i izmjenu dnevnog reda</w:t>
      </w:r>
      <w:r w:rsidR="005B7C40">
        <w:rPr>
          <w:sz w:val="22"/>
          <w:szCs w:val="22"/>
          <w:lang w:val="sr-Latn-ME"/>
        </w:rPr>
        <w:t>.</w:t>
      </w:r>
      <w:r>
        <w:rPr>
          <w:sz w:val="22"/>
          <w:szCs w:val="22"/>
          <w:lang w:val="sr-Latn-ME"/>
        </w:rPr>
        <w:t xml:space="preserve"> </w:t>
      </w:r>
    </w:p>
    <w:p w14:paraId="1392EB2C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 predlogu dnevnog reda u cjelini Odbor odlučuje bez rasprave, većinom glasova ukupnog broja povjerenika.</w:t>
      </w:r>
    </w:p>
    <w:p w14:paraId="287CE266" w14:textId="127C8228" w:rsidR="005B7C40" w:rsidRPr="00DD3643" w:rsidRDefault="003610A4" w:rsidP="00DD3643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Predsjednik</w:t>
      </w:r>
      <w:r w:rsidR="00F47853" w:rsidRPr="002A7060">
        <w:rPr>
          <w:sz w:val="22"/>
          <w:szCs w:val="22"/>
          <w:lang w:val="sr-Latn-ME"/>
        </w:rPr>
        <w:t xml:space="preserve"> Odbora, može u toku trajanja sjednice, radi efikasnosti i racionalnosti rada, predložiti izmjene u redosljedu rasprave ili objedinjavanje rasprave o određenim pitanjima</w:t>
      </w:r>
      <w:r w:rsidR="00303CA5">
        <w:rPr>
          <w:sz w:val="22"/>
          <w:szCs w:val="22"/>
          <w:lang w:val="sr-Latn-ME"/>
        </w:rPr>
        <w:t xml:space="preserve"> o čemu odlučuje Odbor.</w:t>
      </w:r>
    </w:p>
    <w:p w14:paraId="7EC510C5" w14:textId="66BE2ACD" w:rsidR="00CB6AE1" w:rsidRPr="002A7060" w:rsidRDefault="00F47853" w:rsidP="002A7060">
      <w:pPr>
        <w:jc w:val="center"/>
        <w:divId w:val="288706672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 xml:space="preserve">Član </w:t>
      </w:r>
      <w:r w:rsidR="005B7C40">
        <w:rPr>
          <w:rFonts w:eastAsia="Times New Roman"/>
          <w:b/>
          <w:bCs/>
          <w:sz w:val="22"/>
          <w:szCs w:val="22"/>
          <w:lang w:val="sr-Latn-ME"/>
        </w:rPr>
        <w:t>19</w:t>
      </w:r>
    </w:p>
    <w:p w14:paraId="639CA136" w14:textId="5894393F" w:rsidR="004E2DB5" w:rsidRDefault="004E2DB5" w:rsidP="002A706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>Predsjednik Odbora objavljuje utvrđeni dnevni red</w:t>
      </w:r>
      <w:r w:rsidR="00C81340">
        <w:rPr>
          <w:sz w:val="22"/>
          <w:szCs w:val="22"/>
          <w:lang w:val="sr-Latn-ME"/>
        </w:rPr>
        <w:t>.</w:t>
      </w:r>
    </w:p>
    <w:p w14:paraId="072B178A" w14:textId="49651AD9" w:rsidR="00C81340" w:rsidRDefault="00C81340" w:rsidP="00C8134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Kad </w:t>
      </w:r>
      <w:r>
        <w:rPr>
          <w:sz w:val="22"/>
          <w:szCs w:val="22"/>
          <w:lang w:val="sr-Latn-ME"/>
        </w:rPr>
        <w:t>predsjednik</w:t>
      </w:r>
      <w:r w:rsidRPr="002A7060">
        <w:rPr>
          <w:sz w:val="22"/>
          <w:szCs w:val="22"/>
          <w:lang w:val="sr-Latn-ME"/>
        </w:rPr>
        <w:t xml:space="preserve"> Odbora objavi utvrđeni dnevni red, prelazi se na raspravu po utvrđenom redosljedu iz dnevnog reda.</w:t>
      </w:r>
    </w:p>
    <w:p w14:paraId="39415347" w14:textId="436A6474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Odbor odlučuje o svakom pitanju koje je stavljeno na dnevni red, po pravilu poslije završene rasprave.</w:t>
      </w:r>
    </w:p>
    <w:p w14:paraId="1A24A16A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Odbor odlučuje javnim glasanjem.</w:t>
      </w:r>
    </w:p>
    <w:p w14:paraId="0A511217" w14:textId="20EFE824" w:rsidR="00106B59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Odbor donosi odluke većinom glasova ukupnog broja povjerenika</w:t>
      </w:r>
      <w:r w:rsidR="00E51F81">
        <w:rPr>
          <w:sz w:val="22"/>
          <w:szCs w:val="22"/>
          <w:lang w:val="sr-Latn-ME"/>
        </w:rPr>
        <w:t>.</w:t>
      </w:r>
    </w:p>
    <w:p w14:paraId="3D27E196" w14:textId="7FCCB56E" w:rsidR="00DD3643" w:rsidRPr="00C95DB0" w:rsidRDefault="00E51F81" w:rsidP="00C95DB0">
      <w:pPr>
        <w:pStyle w:val="1tekst"/>
        <w:ind w:firstLine="570"/>
        <w:rPr>
          <w:sz w:val="22"/>
          <w:szCs w:val="22"/>
          <w:lang w:val="sr-Latn-ME"/>
        </w:rPr>
      </w:pPr>
      <w:r>
        <w:rPr>
          <w:sz w:val="22"/>
          <w:szCs w:val="22"/>
          <w:lang w:val="sr-Latn-ME"/>
        </w:rPr>
        <w:t xml:space="preserve">Povjerenik </w:t>
      </w:r>
      <w:r w:rsidRPr="002A7060">
        <w:rPr>
          <w:sz w:val="22"/>
          <w:szCs w:val="22"/>
          <w:lang w:val="sr-Latn-ME"/>
        </w:rPr>
        <w:t>glasa tako što se izjašnjava „za”, „protiv” ili „uzdržan”</w:t>
      </w:r>
      <w:r w:rsidR="00DD3643">
        <w:rPr>
          <w:sz w:val="22"/>
          <w:szCs w:val="22"/>
          <w:lang w:val="sr-Latn-ME"/>
        </w:rPr>
        <w:t>.</w:t>
      </w:r>
    </w:p>
    <w:p w14:paraId="7E3AA782" w14:textId="1387006C" w:rsidR="00EB54C3" w:rsidRPr="002A7060" w:rsidRDefault="00F47853" w:rsidP="002A7060">
      <w:pPr>
        <w:jc w:val="center"/>
        <w:divId w:val="1546284718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lastRenderedPageBreak/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0</w:t>
      </w:r>
    </w:p>
    <w:p w14:paraId="5966B950" w14:textId="0FCBAC94" w:rsidR="009954FB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 sprovedenom postupku glasanja predsjed</w:t>
      </w:r>
      <w:r w:rsidR="002900C4" w:rsidRPr="002A7060">
        <w:rPr>
          <w:sz w:val="22"/>
          <w:szCs w:val="22"/>
          <w:lang w:val="sr-Latn-ME"/>
        </w:rPr>
        <w:t xml:space="preserve">avajući </w:t>
      </w:r>
      <w:r w:rsidRPr="002A7060">
        <w:rPr>
          <w:sz w:val="22"/>
          <w:szCs w:val="22"/>
          <w:lang w:val="sr-Latn-ME"/>
        </w:rPr>
        <w:t>Odbora, objavljuje rezultat glasanja i usvojene predloge.</w:t>
      </w:r>
    </w:p>
    <w:p w14:paraId="32550D2B" w14:textId="5444DDC4" w:rsidR="009954FB" w:rsidRPr="002A7060" w:rsidRDefault="00F47853" w:rsidP="002A7060">
      <w:pPr>
        <w:jc w:val="center"/>
        <w:divId w:val="1034621577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1</w:t>
      </w:r>
    </w:p>
    <w:p w14:paraId="0CB66514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 radu sjednice Odbora vodi se zapisnik.</w:t>
      </w:r>
    </w:p>
    <w:p w14:paraId="4C506F48" w14:textId="30DF5DC5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U zapisnik se unose imena povjerenika koji su prisustvovali sjednici, osnovni podaci o radu na sjednici, učesnicima u raspravi, donijetim aktima po pojedinim tačkama i nazivi akata koje je Odbor donio na sjednici u vezi sa tačkama dnevnog reda.</w:t>
      </w:r>
    </w:p>
    <w:p w14:paraId="425A1B5D" w14:textId="611E086C" w:rsidR="00CB6AE1" w:rsidRPr="00CB00EA" w:rsidRDefault="00F47853" w:rsidP="00CB00EA">
      <w:pPr>
        <w:pStyle w:val="1tekst"/>
        <w:ind w:firstLine="570"/>
        <w:rPr>
          <w:sz w:val="22"/>
          <w:szCs w:val="22"/>
          <w:lang w:val="sr-Cyrl-RS"/>
        </w:rPr>
      </w:pPr>
      <w:r w:rsidRPr="002A7060">
        <w:rPr>
          <w:sz w:val="22"/>
          <w:szCs w:val="22"/>
          <w:lang w:val="sr-Latn-ME"/>
        </w:rPr>
        <w:t>U zapisnik se unose i rezultati glasanja o pojedinim aktima.</w:t>
      </w:r>
    </w:p>
    <w:p w14:paraId="4F866157" w14:textId="20EABF1F" w:rsidR="009954FB" w:rsidRPr="002A7060" w:rsidRDefault="00F47853" w:rsidP="002A7060">
      <w:pPr>
        <w:jc w:val="center"/>
        <w:divId w:val="399445701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2</w:t>
      </w:r>
    </w:p>
    <w:p w14:paraId="3B2DDD8A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 izradi zapisnika stara se Sekretar.</w:t>
      </w:r>
    </w:p>
    <w:p w14:paraId="6998BDA3" w14:textId="77777777" w:rsidR="00106B59" w:rsidRPr="002A7060" w:rsidRDefault="00F47853" w:rsidP="002A7060">
      <w:pPr>
        <w:pStyle w:val="1tekst"/>
        <w:ind w:firstLine="570"/>
        <w:rPr>
          <w:sz w:val="22"/>
          <w:szCs w:val="22"/>
        </w:rPr>
      </w:pPr>
      <w:r w:rsidRPr="002A7060">
        <w:rPr>
          <w:sz w:val="22"/>
          <w:szCs w:val="22"/>
          <w:lang w:val="sr-Latn-ME"/>
        </w:rPr>
        <w:t>Zapisnik se upućuje povjerenicima uz poziv za narednu sjednicu.</w:t>
      </w:r>
    </w:p>
    <w:p w14:paraId="23B0137F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Povjerenik ima pravo da prije usvajanja zapisnika stavi primjedbe na zapisnik.</w:t>
      </w:r>
    </w:p>
    <w:p w14:paraId="34E8BD96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U zapisnik se unose samo usvojene primjedbe.</w:t>
      </w:r>
    </w:p>
    <w:p w14:paraId="5FBE0426" w14:textId="1C5F2D41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 xml:space="preserve">Usvojeni zapisnik potpisuju </w:t>
      </w:r>
      <w:r w:rsidR="009371F3">
        <w:rPr>
          <w:sz w:val="22"/>
          <w:szCs w:val="22"/>
          <w:lang w:val="sr-Latn-ME"/>
        </w:rPr>
        <w:t xml:space="preserve">predsjednik </w:t>
      </w:r>
      <w:r w:rsidRPr="002A7060">
        <w:rPr>
          <w:sz w:val="22"/>
          <w:szCs w:val="22"/>
          <w:lang w:val="sr-Latn-ME"/>
        </w:rPr>
        <w:t>Odbora i Sekretar. Na sjednici Odbora vrši se tonsko snimanje.</w:t>
      </w:r>
    </w:p>
    <w:p w14:paraId="17B20BC9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Na osnovu tonskog snimka vrši se izrada zapisnika.</w:t>
      </w:r>
    </w:p>
    <w:p w14:paraId="4009BC31" w14:textId="2937E7D8" w:rsidR="002A7060" w:rsidRDefault="00F47853" w:rsidP="002A7060">
      <w:pPr>
        <w:pStyle w:val="1tekst"/>
        <w:ind w:left="450" w:firstLine="2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Tonski snimak i zapisnik čuvaju se u dokumentaciji Odbora u Službi Skupštine. Povjerenik</w:t>
      </w:r>
    </w:p>
    <w:p w14:paraId="6BB98012" w14:textId="3E0613BB" w:rsidR="00CB6AE1" w:rsidRPr="00DD3643" w:rsidRDefault="00F47853" w:rsidP="00DD3643">
      <w:pPr>
        <w:pStyle w:val="1tekst"/>
        <w:ind w:left="0" w:firstLine="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ima pravo da izvrši uvid u tonski snimak i zapisnik.</w:t>
      </w:r>
    </w:p>
    <w:p w14:paraId="3AAD58B0" w14:textId="2CCA8878" w:rsidR="00CB6AE1" w:rsidRPr="002A7060" w:rsidRDefault="00F47853" w:rsidP="002A7060">
      <w:pPr>
        <w:jc w:val="center"/>
        <w:divId w:val="839348599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3</w:t>
      </w:r>
    </w:p>
    <w:p w14:paraId="49E7C22B" w14:textId="0A2FB76A" w:rsidR="00CB6AE1" w:rsidRPr="00DD3643" w:rsidRDefault="00F47853" w:rsidP="00DD3643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Odbor, u vršenju poslova iz svoje nadležnosti donosi:</w:t>
      </w:r>
      <w:r w:rsidR="009371F3">
        <w:rPr>
          <w:sz w:val="22"/>
          <w:szCs w:val="22"/>
          <w:lang w:val="sr-Latn-ME"/>
        </w:rPr>
        <w:t xml:space="preserve"> poslovnik o radu,</w:t>
      </w:r>
      <w:r w:rsidRPr="002A7060">
        <w:rPr>
          <w:sz w:val="22"/>
          <w:szCs w:val="22"/>
          <w:lang w:val="sr-Latn-ME"/>
        </w:rPr>
        <w:t xml:space="preserve"> odluke, planove, rješenja, zaključke i druge akte, u skladu sa zakonom i Statutom Opštine.</w:t>
      </w:r>
    </w:p>
    <w:p w14:paraId="53A300C3" w14:textId="3227DF53" w:rsidR="00CB6AE1" w:rsidRPr="002A7060" w:rsidRDefault="00F47853" w:rsidP="002A7060">
      <w:pPr>
        <w:jc w:val="center"/>
        <w:divId w:val="12541842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4</w:t>
      </w:r>
    </w:p>
    <w:p w14:paraId="3B71769F" w14:textId="639C261D" w:rsidR="009371F3" w:rsidRPr="00DD3643" w:rsidRDefault="00F47853" w:rsidP="00DD3643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Donošenje akata vrši se na način i po postupku predviđen</w:t>
      </w:r>
      <w:r w:rsidR="00CB6AE1" w:rsidRPr="002A7060">
        <w:rPr>
          <w:sz w:val="22"/>
          <w:szCs w:val="22"/>
          <w:lang w:val="sr-Latn-ME"/>
        </w:rPr>
        <w:t>i</w:t>
      </w:r>
      <w:r w:rsidRPr="002A7060">
        <w:rPr>
          <w:sz w:val="22"/>
          <w:szCs w:val="22"/>
          <w:lang w:val="sr-Latn-ME"/>
        </w:rPr>
        <w:t xml:space="preserve">m za donošenje odluka važećim Poslovnikom Skupštine opštine </w:t>
      </w:r>
      <w:r w:rsidR="002A7060" w:rsidRPr="002A7060">
        <w:rPr>
          <w:sz w:val="22"/>
          <w:szCs w:val="22"/>
          <w:lang w:val="sr-Latn-ME"/>
        </w:rPr>
        <w:t>Berane</w:t>
      </w:r>
      <w:r w:rsidRPr="002A7060">
        <w:rPr>
          <w:sz w:val="22"/>
          <w:szCs w:val="22"/>
          <w:lang w:val="sr-Latn-ME"/>
        </w:rPr>
        <w:t xml:space="preserve">, pri čemu Odbor preuzima nadležnost Skupštine i skupštinskih odbora, predsjednik Odbora nadležnost predsjednika Skupštine, </w:t>
      </w:r>
      <w:r w:rsidR="00CB6AE1" w:rsidRPr="002A7060">
        <w:rPr>
          <w:sz w:val="22"/>
          <w:szCs w:val="22"/>
          <w:lang w:val="sr-Latn-ME"/>
        </w:rPr>
        <w:t>a potpredsjednik Odbora nadležnost potpredsjednika Skupštine</w:t>
      </w:r>
      <w:r w:rsidR="00C04A9B">
        <w:rPr>
          <w:sz w:val="22"/>
          <w:szCs w:val="22"/>
          <w:lang w:val="sr-Latn-ME"/>
        </w:rPr>
        <w:t>.</w:t>
      </w:r>
    </w:p>
    <w:p w14:paraId="68A68416" w14:textId="65B6831E" w:rsidR="009371F3" w:rsidRPr="002A7060" w:rsidRDefault="00F47853" w:rsidP="00C04A9B">
      <w:pPr>
        <w:jc w:val="center"/>
        <w:divId w:val="2019652776"/>
        <w:rPr>
          <w:rFonts w:eastAsia="Times New Roman"/>
          <w:b/>
          <w:bCs/>
          <w:sz w:val="22"/>
          <w:szCs w:val="22"/>
          <w:lang w:val="sr-Latn-ME"/>
        </w:rPr>
      </w:pPr>
      <w:r w:rsidRPr="002A7060">
        <w:rPr>
          <w:rFonts w:eastAsia="Times New Roman"/>
          <w:b/>
          <w:bCs/>
          <w:sz w:val="22"/>
          <w:szCs w:val="22"/>
          <w:lang w:val="sr-Latn-ME"/>
        </w:rPr>
        <w:t>Član 2</w:t>
      </w:r>
      <w:r w:rsidR="00AF34AA">
        <w:rPr>
          <w:rFonts w:eastAsia="Times New Roman"/>
          <w:b/>
          <w:bCs/>
          <w:sz w:val="22"/>
          <w:szCs w:val="22"/>
          <w:lang w:val="sr-Latn-ME"/>
        </w:rPr>
        <w:t>5</w:t>
      </w:r>
    </w:p>
    <w:p w14:paraId="78D97E8E" w14:textId="77777777" w:rsidR="00106B59" w:rsidRPr="002A7060" w:rsidRDefault="00F47853" w:rsidP="002A7060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Rad Odbora je javan.</w:t>
      </w:r>
    </w:p>
    <w:p w14:paraId="7EFBD5A6" w14:textId="3EE0A9C3" w:rsidR="00EB54C3" w:rsidRPr="002A7060" w:rsidRDefault="00F47853" w:rsidP="00DD3643">
      <w:pPr>
        <w:pStyle w:val="1tekst"/>
        <w:ind w:firstLine="570"/>
        <w:rPr>
          <w:sz w:val="22"/>
          <w:szCs w:val="22"/>
          <w:lang w:val="sr-Latn-ME"/>
        </w:rPr>
      </w:pPr>
      <w:r w:rsidRPr="002A7060">
        <w:rPr>
          <w:sz w:val="22"/>
          <w:szCs w:val="22"/>
          <w:lang w:val="sr-Latn-ME"/>
        </w:rPr>
        <w:t>Odbor obavještava javnost o svom radu, temama o kojima se raspravlja i odlukama koje donosi.</w:t>
      </w:r>
    </w:p>
    <w:p w14:paraId="5DCFA387" w14:textId="5D2DA473" w:rsidR="00CB6AE1" w:rsidRPr="002A7060" w:rsidRDefault="00F47853" w:rsidP="002A7060">
      <w:pPr>
        <w:jc w:val="center"/>
        <w:divId w:val="678627352"/>
        <w:rPr>
          <w:rFonts w:eastAsia="Times New Roman"/>
          <w:b/>
          <w:bCs/>
          <w:lang w:val="sr-Latn-ME"/>
        </w:rPr>
      </w:pPr>
      <w:r w:rsidRPr="002A7060">
        <w:rPr>
          <w:rFonts w:eastAsia="Times New Roman"/>
          <w:b/>
          <w:bCs/>
          <w:lang w:val="sr-Latn-ME"/>
        </w:rPr>
        <w:t>Član 2</w:t>
      </w:r>
      <w:r w:rsidR="00AF34AA">
        <w:rPr>
          <w:rFonts w:eastAsia="Times New Roman"/>
          <w:b/>
          <w:bCs/>
          <w:lang w:val="sr-Latn-ME"/>
        </w:rPr>
        <w:t>6</w:t>
      </w:r>
    </w:p>
    <w:p w14:paraId="1E58724C" w14:textId="786F00BF" w:rsidR="00A1365D" w:rsidRPr="002A7060" w:rsidRDefault="00F47853" w:rsidP="00DD3643">
      <w:pPr>
        <w:pStyle w:val="1tekst"/>
        <w:ind w:firstLine="570"/>
        <w:rPr>
          <w:lang w:val="sr-Latn-ME"/>
        </w:rPr>
      </w:pPr>
      <w:r w:rsidRPr="002A7060">
        <w:rPr>
          <w:lang w:val="sr-Latn-ME"/>
        </w:rPr>
        <w:t xml:space="preserve">Poslovnik stupa na snagu danom </w:t>
      </w:r>
      <w:r w:rsidR="006D0601">
        <w:rPr>
          <w:lang w:val="sr-Latn-ME"/>
        </w:rPr>
        <w:t xml:space="preserve">donošenja a objaviće se </w:t>
      </w:r>
      <w:r w:rsidRPr="002A7060">
        <w:rPr>
          <w:lang w:val="sr-Latn-ME"/>
        </w:rPr>
        <w:t>u „Službenom listu Crne Gore - Opštinski propisi”.</w:t>
      </w:r>
    </w:p>
    <w:p w14:paraId="3C5D7298" w14:textId="77777777" w:rsidR="00CB6AE1" w:rsidRPr="002A7060" w:rsidRDefault="00CB6AE1" w:rsidP="00EB54C3">
      <w:pPr>
        <w:pStyle w:val="1tekst"/>
        <w:ind w:left="0" w:firstLine="0"/>
        <w:rPr>
          <w:sz w:val="16"/>
          <w:szCs w:val="16"/>
          <w:lang w:val="sr-Latn-ME"/>
        </w:rPr>
      </w:pPr>
    </w:p>
    <w:p w14:paraId="4BED13D1" w14:textId="77777777" w:rsidR="00CB00EA" w:rsidRDefault="00CB00EA" w:rsidP="00DD3643">
      <w:pPr>
        <w:pStyle w:val="1tekst"/>
        <w:rPr>
          <w:lang w:val="sr-Cyrl-RS"/>
        </w:rPr>
      </w:pPr>
    </w:p>
    <w:p w14:paraId="285155BF" w14:textId="40FF5F03" w:rsidR="00106B59" w:rsidRPr="00054B03" w:rsidRDefault="00F47853" w:rsidP="00DD3643">
      <w:pPr>
        <w:pStyle w:val="1tekst"/>
        <w:rPr>
          <w:lang w:val="sr-Cyrl-RS"/>
        </w:rPr>
      </w:pPr>
      <w:r w:rsidRPr="002A7060">
        <w:rPr>
          <w:lang w:val="sr-Latn-ME"/>
        </w:rPr>
        <w:t xml:space="preserve">Broj: </w:t>
      </w:r>
      <w:r w:rsidR="009B0118">
        <w:rPr>
          <w:lang w:val="sr-Latn-ME"/>
        </w:rPr>
        <w:t>02-016/24-</w:t>
      </w:r>
      <w:r w:rsidR="00054B03">
        <w:rPr>
          <w:lang w:val="sr-Cyrl-RS"/>
        </w:rPr>
        <w:t>559</w:t>
      </w:r>
    </w:p>
    <w:p w14:paraId="30F375AF" w14:textId="24BA0BA7" w:rsidR="00CB6AE1" w:rsidRDefault="002A7060" w:rsidP="00DD3643">
      <w:pPr>
        <w:pStyle w:val="1tekst"/>
        <w:rPr>
          <w:lang w:val="sr-Latn-ME"/>
        </w:rPr>
      </w:pPr>
      <w:r w:rsidRPr="002A7060">
        <w:rPr>
          <w:lang w:val="sr-Latn-ME"/>
        </w:rPr>
        <w:t>Berane</w:t>
      </w:r>
      <w:r w:rsidR="00F47853" w:rsidRPr="002A7060">
        <w:rPr>
          <w:lang w:val="sr-Latn-ME"/>
        </w:rPr>
        <w:t>,</w:t>
      </w:r>
      <w:r w:rsidR="009B0118">
        <w:rPr>
          <w:lang w:val="sr-Latn-ME"/>
        </w:rPr>
        <w:t xml:space="preserve"> 16. 10. </w:t>
      </w:r>
      <w:r w:rsidRPr="002A7060">
        <w:rPr>
          <w:lang w:val="sr-Latn-ME"/>
        </w:rPr>
        <w:t>2024.</w:t>
      </w:r>
      <w:r w:rsidR="00F47853" w:rsidRPr="002A7060">
        <w:rPr>
          <w:lang w:val="sr-Latn-ME"/>
        </w:rPr>
        <w:t xml:space="preserve"> </w:t>
      </w:r>
    </w:p>
    <w:p w14:paraId="4FC6721C" w14:textId="77777777" w:rsidR="00DD3643" w:rsidRPr="00DD3643" w:rsidRDefault="00DD3643" w:rsidP="00DD3643">
      <w:pPr>
        <w:pStyle w:val="1tekst"/>
        <w:rPr>
          <w:lang w:val="sr-Latn-ME"/>
        </w:rPr>
      </w:pPr>
    </w:p>
    <w:p w14:paraId="57A6DEC9" w14:textId="557C93E6" w:rsidR="002A7060" w:rsidRPr="00DD3643" w:rsidRDefault="00F47853" w:rsidP="00DD3643">
      <w:pPr>
        <w:pStyle w:val="1tekst"/>
        <w:jc w:val="center"/>
        <w:rPr>
          <w:lang w:val="sr-Latn-ME"/>
        </w:rPr>
      </w:pPr>
      <w:r w:rsidRPr="002A7060">
        <w:rPr>
          <w:b/>
          <w:bCs/>
          <w:lang w:val="sr-Latn-ME"/>
        </w:rPr>
        <w:t xml:space="preserve">Odbor povjerenika Opštine </w:t>
      </w:r>
      <w:r w:rsidR="002A7060" w:rsidRPr="002A7060">
        <w:rPr>
          <w:b/>
          <w:bCs/>
          <w:lang w:val="sr-Latn-ME"/>
        </w:rPr>
        <w:t>Berane</w:t>
      </w:r>
    </w:p>
    <w:p w14:paraId="03920C6C" w14:textId="77777777" w:rsidR="002A7060" w:rsidRPr="002A7060" w:rsidRDefault="002A7060" w:rsidP="00DD3643">
      <w:pPr>
        <w:pStyle w:val="1tekst"/>
        <w:jc w:val="center"/>
        <w:rPr>
          <w:sz w:val="16"/>
          <w:szCs w:val="16"/>
          <w:lang w:val="sr-Latn-ME"/>
        </w:rPr>
      </w:pPr>
    </w:p>
    <w:p w14:paraId="3B96DFBF" w14:textId="58AFE920" w:rsidR="00106B59" w:rsidRDefault="00F47853" w:rsidP="00DD3643">
      <w:pPr>
        <w:pStyle w:val="1tekst"/>
        <w:ind w:left="5760"/>
        <w:jc w:val="center"/>
        <w:rPr>
          <w:b/>
          <w:bCs/>
          <w:lang w:val="sr-Latn-ME"/>
        </w:rPr>
      </w:pPr>
      <w:r w:rsidRPr="002A7060">
        <w:rPr>
          <w:b/>
          <w:bCs/>
          <w:lang w:val="sr-Latn-ME"/>
        </w:rPr>
        <w:t>Pre</w:t>
      </w:r>
      <w:r w:rsidR="00A4678C">
        <w:rPr>
          <w:b/>
          <w:bCs/>
          <w:lang w:val="sr-Latn-ME"/>
        </w:rPr>
        <w:t>dsjedavajuć</w:t>
      </w:r>
      <w:r w:rsidR="00054B03">
        <w:rPr>
          <w:b/>
          <w:bCs/>
          <w:lang w:val="sr-Cyrl-RS"/>
        </w:rPr>
        <w:t>а</w:t>
      </w:r>
      <w:r w:rsidRPr="002A7060">
        <w:rPr>
          <w:b/>
          <w:bCs/>
          <w:lang w:val="sr-Latn-ME"/>
        </w:rPr>
        <w:t>,</w:t>
      </w:r>
    </w:p>
    <w:p w14:paraId="5662AAF1" w14:textId="59219434" w:rsidR="00CB6AE1" w:rsidRPr="002A7060" w:rsidRDefault="00054B03" w:rsidP="000D187A">
      <w:pPr>
        <w:pStyle w:val="1tekst"/>
        <w:ind w:left="5760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Snežana Mugoša</w:t>
      </w:r>
    </w:p>
    <w:sectPr w:rsidR="00CB6AE1" w:rsidRPr="002A7060" w:rsidSect="00DD3643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AE"/>
    <w:rsid w:val="000251D9"/>
    <w:rsid w:val="00054B03"/>
    <w:rsid w:val="00087AED"/>
    <w:rsid w:val="000904AE"/>
    <w:rsid w:val="00096B69"/>
    <w:rsid w:val="000A53B2"/>
    <w:rsid w:val="000C22C6"/>
    <w:rsid w:val="000C4884"/>
    <w:rsid w:val="000D187A"/>
    <w:rsid w:val="000E47C1"/>
    <w:rsid w:val="000E7218"/>
    <w:rsid w:val="00104265"/>
    <w:rsid w:val="00106B59"/>
    <w:rsid w:val="00116BD7"/>
    <w:rsid w:val="001301AE"/>
    <w:rsid w:val="00134BD8"/>
    <w:rsid w:val="001772B6"/>
    <w:rsid w:val="001A2EC7"/>
    <w:rsid w:val="001A569B"/>
    <w:rsid w:val="001B1D2F"/>
    <w:rsid w:val="001C1069"/>
    <w:rsid w:val="0025293A"/>
    <w:rsid w:val="002624C4"/>
    <w:rsid w:val="00280700"/>
    <w:rsid w:val="002900C4"/>
    <w:rsid w:val="002A7060"/>
    <w:rsid w:val="002C6F8F"/>
    <w:rsid w:val="00303CA5"/>
    <w:rsid w:val="00305977"/>
    <w:rsid w:val="00315368"/>
    <w:rsid w:val="00334533"/>
    <w:rsid w:val="00336FBD"/>
    <w:rsid w:val="003610A4"/>
    <w:rsid w:val="00362874"/>
    <w:rsid w:val="003A6C2A"/>
    <w:rsid w:val="003B4868"/>
    <w:rsid w:val="003F60C7"/>
    <w:rsid w:val="00405566"/>
    <w:rsid w:val="00414434"/>
    <w:rsid w:val="00441539"/>
    <w:rsid w:val="0047563E"/>
    <w:rsid w:val="004C60CD"/>
    <w:rsid w:val="004E2DB5"/>
    <w:rsid w:val="005421CD"/>
    <w:rsid w:val="00544371"/>
    <w:rsid w:val="00545616"/>
    <w:rsid w:val="00552538"/>
    <w:rsid w:val="00560579"/>
    <w:rsid w:val="005821F9"/>
    <w:rsid w:val="00594E68"/>
    <w:rsid w:val="00597F29"/>
    <w:rsid w:val="005B7C40"/>
    <w:rsid w:val="005C66AF"/>
    <w:rsid w:val="005F42B6"/>
    <w:rsid w:val="006179B8"/>
    <w:rsid w:val="00642D05"/>
    <w:rsid w:val="0065270B"/>
    <w:rsid w:val="00666870"/>
    <w:rsid w:val="006937C5"/>
    <w:rsid w:val="006D0601"/>
    <w:rsid w:val="006E0585"/>
    <w:rsid w:val="007321E4"/>
    <w:rsid w:val="00735569"/>
    <w:rsid w:val="00742417"/>
    <w:rsid w:val="007878EB"/>
    <w:rsid w:val="007E4857"/>
    <w:rsid w:val="00811409"/>
    <w:rsid w:val="00840530"/>
    <w:rsid w:val="00846943"/>
    <w:rsid w:val="0086362F"/>
    <w:rsid w:val="008B2D8C"/>
    <w:rsid w:val="008D24B5"/>
    <w:rsid w:val="008D4B57"/>
    <w:rsid w:val="008E51BE"/>
    <w:rsid w:val="00914F29"/>
    <w:rsid w:val="009371F3"/>
    <w:rsid w:val="0093777E"/>
    <w:rsid w:val="00950008"/>
    <w:rsid w:val="00973339"/>
    <w:rsid w:val="00986E96"/>
    <w:rsid w:val="009954FB"/>
    <w:rsid w:val="009A5074"/>
    <w:rsid w:val="009B0118"/>
    <w:rsid w:val="009C3A6A"/>
    <w:rsid w:val="009F422F"/>
    <w:rsid w:val="00A07B09"/>
    <w:rsid w:val="00A1365D"/>
    <w:rsid w:val="00A34D5B"/>
    <w:rsid w:val="00A4678C"/>
    <w:rsid w:val="00A5788E"/>
    <w:rsid w:val="00A72C0F"/>
    <w:rsid w:val="00A84FC6"/>
    <w:rsid w:val="00AA048D"/>
    <w:rsid w:val="00AE5D04"/>
    <w:rsid w:val="00AF34AA"/>
    <w:rsid w:val="00B177EC"/>
    <w:rsid w:val="00B36E6C"/>
    <w:rsid w:val="00B7710B"/>
    <w:rsid w:val="00B9151C"/>
    <w:rsid w:val="00B93C34"/>
    <w:rsid w:val="00B95BFA"/>
    <w:rsid w:val="00BD1294"/>
    <w:rsid w:val="00C036A5"/>
    <w:rsid w:val="00C04A9B"/>
    <w:rsid w:val="00C3175A"/>
    <w:rsid w:val="00C33183"/>
    <w:rsid w:val="00C33A8A"/>
    <w:rsid w:val="00C51E1C"/>
    <w:rsid w:val="00C81340"/>
    <w:rsid w:val="00C90FB4"/>
    <w:rsid w:val="00C95DB0"/>
    <w:rsid w:val="00CB00EA"/>
    <w:rsid w:val="00CB6AE1"/>
    <w:rsid w:val="00CE6BA8"/>
    <w:rsid w:val="00CF3950"/>
    <w:rsid w:val="00D214DD"/>
    <w:rsid w:val="00D54CFC"/>
    <w:rsid w:val="00DD3643"/>
    <w:rsid w:val="00E13AF2"/>
    <w:rsid w:val="00E3257A"/>
    <w:rsid w:val="00E4564D"/>
    <w:rsid w:val="00E51F81"/>
    <w:rsid w:val="00EA7CD5"/>
    <w:rsid w:val="00EB54C3"/>
    <w:rsid w:val="00ED43A1"/>
    <w:rsid w:val="00EE4EB1"/>
    <w:rsid w:val="00F06473"/>
    <w:rsid w:val="00F07B71"/>
    <w:rsid w:val="00F47853"/>
    <w:rsid w:val="00F47E2F"/>
    <w:rsid w:val="00F61F23"/>
    <w:rsid w:val="00FD3D2D"/>
    <w:rsid w:val="00FF4AD6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1E3AC"/>
  <w15:chartTrackingRefBased/>
  <w15:docId w15:val="{2212EECD-02D7-4D72-B836-51BD8D6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1tekst">
    <w:name w:val="_1tekst"/>
    <w:basedOn w:val="Normal"/>
    <w:pPr>
      <w:ind w:left="150" w:right="150" w:firstLine="240"/>
      <w:jc w:val="both"/>
    </w:pPr>
    <w:rPr>
      <w:sz w:val="23"/>
      <w:szCs w:val="23"/>
    </w:rPr>
  </w:style>
  <w:style w:type="paragraph" w:customStyle="1" w:styleId="osnovnitekst">
    <w:name w:val="osnovnitekst"/>
    <w:basedOn w:val="Normal"/>
    <w:pPr>
      <w:spacing w:before="100" w:beforeAutospacing="1" w:after="100" w:afterAutospacing="1"/>
      <w:ind w:left="240" w:right="240"/>
    </w:pPr>
    <w:rPr>
      <w:b/>
      <w:bCs/>
      <w:color w:val="FF0000"/>
      <w:sz w:val="36"/>
      <w:szCs w:val="36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pPr>
      <w:shd w:val="clear" w:color="auto" w:fill="FFCCCC"/>
      <w:spacing w:before="100" w:beforeAutospacing="1" w:after="100" w:afterAutospacing="1"/>
      <w:ind w:firstLine="240"/>
    </w:pPr>
    <w:rPr>
      <w:b/>
      <w:bCs/>
      <w:color w:val="008080"/>
      <w:sz w:val="36"/>
      <w:szCs w:val="36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color w:val="0033CC"/>
      <w:sz w:val="42"/>
      <w:szCs w:val="42"/>
    </w:rPr>
  </w:style>
  <w:style w:type="paragraph" w:customStyle="1" w:styleId="6naslov">
    <w:name w:val="_6naslov"/>
    <w:basedOn w:val="Normal"/>
    <w:pPr>
      <w:spacing w:before="60" w:after="30"/>
      <w:jc w:val="center"/>
    </w:pPr>
    <w:rPr>
      <w:sz w:val="32"/>
      <w:szCs w:val="32"/>
    </w:rPr>
  </w:style>
  <w:style w:type="paragraph" w:customStyle="1" w:styleId="5nadnaslov">
    <w:name w:val="_5nadnaslov"/>
    <w:basedOn w:val="Normal"/>
    <w:pPr>
      <w:spacing w:before="240"/>
      <w:jc w:val="center"/>
    </w:pPr>
    <w:rPr>
      <w:b/>
      <w:bCs/>
      <w:sz w:val="33"/>
      <w:szCs w:val="33"/>
    </w:rPr>
  </w:style>
  <w:style w:type="paragraph" w:customStyle="1" w:styleId="7podnas">
    <w:name w:val="_7podnas"/>
    <w:basedOn w:val="Normal"/>
    <w:pPr>
      <w:spacing w:before="60"/>
      <w:jc w:val="center"/>
    </w:pPr>
    <w:rPr>
      <w:b/>
      <w:bCs/>
      <w:sz w:val="27"/>
      <w:szCs w:val="27"/>
    </w:rPr>
  </w:style>
  <w:style w:type="paragraph" w:customStyle="1" w:styleId="8podpodnas">
    <w:name w:val="_8podpodnas"/>
    <w:basedOn w:val="Normal"/>
    <w:pPr>
      <w:spacing w:before="240" w:after="240"/>
      <w:jc w:val="center"/>
    </w:pPr>
    <w:rPr>
      <w:i/>
      <w:iCs/>
      <w:sz w:val="27"/>
      <w:szCs w:val="27"/>
    </w:rPr>
  </w:style>
  <w:style w:type="paragraph" w:customStyle="1" w:styleId="odeljak">
    <w:name w:val="odeljak"/>
    <w:basedOn w:val="Normal"/>
    <w:pPr>
      <w:spacing w:before="240" w:after="240"/>
      <w:jc w:val="center"/>
    </w:pPr>
  </w:style>
  <w:style w:type="paragraph" w:customStyle="1" w:styleId="3mesto">
    <w:name w:val="_3mesto"/>
    <w:basedOn w:val="Normal"/>
    <w:pPr>
      <w:spacing w:before="100" w:beforeAutospacing="1" w:after="100" w:afterAutospacing="1"/>
      <w:ind w:left="375" w:right="375"/>
      <w:jc w:val="center"/>
    </w:pPr>
  </w:style>
  <w:style w:type="paragraph" w:customStyle="1" w:styleId="4clan">
    <w:name w:val="_4clan"/>
    <w:basedOn w:val="Normal"/>
    <w:pPr>
      <w:spacing w:before="240" w:after="240"/>
      <w:jc w:val="center"/>
    </w:pPr>
    <w:rPr>
      <w:b/>
      <w:bCs/>
    </w:rPr>
  </w:style>
  <w:style w:type="paragraph" w:customStyle="1" w:styleId="medjclan">
    <w:name w:val="medjclan"/>
    <w:basedOn w:val="Normal"/>
    <w:pPr>
      <w:spacing w:before="240" w:after="240"/>
      <w:jc w:val="center"/>
    </w:pPr>
    <w:rPr>
      <w:b/>
      <w:bCs/>
      <w:sz w:val="29"/>
      <w:szCs w:val="29"/>
    </w:rPr>
  </w:style>
  <w:style w:type="paragraph" w:customStyle="1" w:styleId="medjtekst">
    <w:name w:val="medjtekst"/>
    <w:basedOn w:val="Normal"/>
    <w:pPr>
      <w:ind w:left="525" w:right="525" w:firstLine="240"/>
      <w:jc w:val="both"/>
    </w:pPr>
    <w:rPr>
      <w:sz w:val="27"/>
      <w:szCs w:val="27"/>
    </w:rPr>
  </w:style>
  <w:style w:type="paragraph" w:customStyle="1" w:styleId="glava">
    <w:name w:val="glava"/>
    <w:basedOn w:val="Normal"/>
    <w:pPr>
      <w:spacing w:before="240" w:after="240"/>
      <w:jc w:val="center"/>
    </w:pPr>
    <w:rPr>
      <w:b/>
      <w:bCs/>
      <w:i/>
      <w:iCs/>
      <w:sz w:val="36"/>
      <w:szCs w:val="36"/>
    </w:rPr>
  </w:style>
  <w:style w:type="paragraph" w:customStyle="1" w:styleId="deo">
    <w:name w:val="deo"/>
    <w:basedOn w:val="Normal"/>
    <w:pPr>
      <w:spacing w:before="240" w:after="240"/>
      <w:jc w:val="center"/>
    </w:pPr>
    <w:rPr>
      <w:b/>
      <w:bCs/>
      <w:sz w:val="33"/>
      <w:szCs w:val="33"/>
    </w:rPr>
  </w:style>
  <w:style w:type="paragraph" w:customStyle="1" w:styleId="vidi">
    <w:name w:val="vidi"/>
    <w:basedOn w:val="Normal"/>
    <w:pPr>
      <w:ind w:right="1650"/>
    </w:pPr>
    <w:rPr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Pr>
      <w:b/>
      <w:bCs/>
      <w:color w:val="800000"/>
      <w:sz w:val="20"/>
      <w:szCs w:val="20"/>
    </w:rPr>
  </w:style>
  <w:style w:type="paragraph" w:customStyle="1" w:styleId="nodis">
    <w:name w:val="nodis"/>
    <w:basedOn w:val="Normal"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pPr>
      <w:ind w:left="375" w:right="375"/>
    </w:pPr>
    <w:rPr>
      <w:sz w:val="20"/>
      <w:szCs w:val="20"/>
    </w:rPr>
  </w:style>
  <w:style w:type="paragraph" w:customStyle="1" w:styleId="vlb">
    <w:name w:val="vlb"/>
    <w:basedOn w:val="Normal"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pPr>
      <w:shd w:val="clear" w:color="auto" w:fill="FFFFFF"/>
      <w:spacing w:before="75"/>
      <w:ind w:right="225"/>
    </w:pPr>
    <w:rPr>
      <w:b/>
      <w:bCs/>
      <w:color w:val="8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5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F2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F2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081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905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3913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561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25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8997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28688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062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87297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705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54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275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25791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93788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54014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91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5400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8726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750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1721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3715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257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37193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090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0123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491598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4976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4362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7483-5487-4C7D-BF22-2272CE97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Poslovnik o radu Odbora povjerenika opštine Budva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radu Odbora povjerenika opštine Budva</dc:title>
  <dc:subject/>
  <dc:creator>Bojan Paunovic</dc:creator>
  <cp:keywords/>
  <dc:description/>
  <cp:lastModifiedBy>korisnik</cp:lastModifiedBy>
  <cp:revision>75</cp:revision>
  <cp:lastPrinted>2024-10-16T10:58:00Z</cp:lastPrinted>
  <dcterms:created xsi:type="dcterms:W3CDTF">2024-04-11T12:02:00Z</dcterms:created>
  <dcterms:modified xsi:type="dcterms:W3CDTF">2024-10-16T10:59:00Z</dcterms:modified>
</cp:coreProperties>
</file>