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CF" w:rsidRPr="008E6FF7" w:rsidRDefault="004301CF" w:rsidP="002005B0">
      <w:pPr>
        <w:rPr>
          <w:rFonts w:asciiTheme="minorHAnsi" w:hAnsiTheme="minorHAnsi" w:cstheme="minorHAnsi"/>
        </w:rPr>
      </w:pPr>
    </w:p>
    <w:p w:rsidR="00B31C6E" w:rsidRPr="008E6FF7" w:rsidRDefault="00B31C6E" w:rsidP="002005B0">
      <w:pPr>
        <w:rPr>
          <w:rFonts w:asciiTheme="minorHAnsi" w:hAnsiTheme="minorHAnsi" w:cstheme="minorHAnsi"/>
          <w:lang w:val="sr-Latn-CS"/>
        </w:rPr>
      </w:pPr>
      <w:r w:rsidRPr="008E6FF7">
        <w:rPr>
          <w:rFonts w:asciiTheme="minorHAnsi" w:hAnsiTheme="minorHAnsi" w:cstheme="minorHAnsi"/>
          <w:noProof/>
          <w:sz w:val="28"/>
          <w:szCs w:val="28"/>
        </w:rPr>
        <w:drawing>
          <wp:anchor distT="0" distB="0" distL="114300" distR="114300" simplePos="0" relativeHeight="251659264" behindDoc="0" locked="0" layoutInCell="1" allowOverlap="1">
            <wp:simplePos x="0" y="0"/>
            <wp:positionH relativeFrom="column">
              <wp:posOffset>41910</wp:posOffset>
            </wp:positionH>
            <wp:positionV relativeFrom="paragraph">
              <wp:posOffset>11430</wp:posOffset>
            </wp:positionV>
            <wp:extent cx="1149350" cy="1461770"/>
            <wp:effectExtent l="38100" t="0" r="12700" b="443230"/>
            <wp:wrapTight wrapText="bothSides">
              <wp:wrapPolygon edited="0">
                <wp:start x="0" y="0"/>
                <wp:lineTo x="-716" y="28149"/>
                <wp:lineTo x="21839" y="28149"/>
                <wp:lineTo x="21839" y="3659"/>
                <wp:lineTo x="21481" y="563"/>
                <wp:lineTo x="21123" y="0"/>
                <wp:lineTo x="0" y="0"/>
              </wp:wrapPolygon>
            </wp:wrapTight>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blem grada Pljevalja - crv p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149350" cy="14617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E6FF7">
        <w:rPr>
          <w:rFonts w:asciiTheme="minorHAnsi" w:hAnsiTheme="minorHAnsi" w:cstheme="minorHAnsi"/>
          <w:lang w:val="sr-Cyrl-CS"/>
        </w:rPr>
        <w:t>ЦРНА ГОРА</w:t>
      </w:r>
    </w:p>
    <w:p w:rsidR="00B31C6E" w:rsidRPr="008E6FF7" w:rsidRDefault="00B31C6E" w:rsidP="002005B0">
      <w:pPr>
        <w:rPr>
          <w:rFonts w:asciiTheme="minorHAnsi" w:hAnsiTheme="minorHAnsi" w:cstheme="minorHAnsi"/>
          <w:lang w:val="sr-Latn-CS"/>
        </w:rPr>
      </w:pPr>
      <w:r w:rsidRPr="008E6FF7">
        <w:rPr>
          <w:rFonts w:asciiTheme="minorHAnsi" w:hAnsiTheme="minorHAnsi" w:cstheme="minorHAnsi"/>
          <w:lang w:val="sr-Cyrl-CS"/>
        </w:rPr>
        <w:t>ОПШТИНА БЕРАНЕ</w:t>
      </w:r>
    </w:p>
    <w:p w:rsidR="00B31C6E" w:rsidRPr="008E6FF7" w:rsidRDefault="00B31C6E" w:rsidP="002005B0">
      <w:pPr>
        <w:rPr>
          <w:rFonts w:asciiTheme="minorHAnsi" w:hAnsiTheme="minorHAnsi" w:cstheme="minorHAnsi"/>
          <w:lang w:val="sr-Cyrl-CS"/>
        </w:rPr>
      </w:pPr>
      <w:r w:rsidRPr="008E6FF7">
        <w:rPr>
          <w:rFonts w:asciiTheme="minorHAnsi" w:hAnsiTheme="minorHAnsi" w:cstheme="minorHAnsi"/>
          <w:lang w:val="sr-Cyrl-CS"/>
        </w:rPr>
        <w:t>Служба за унутрашњу ревизију</w:t>
      </w:r>
    </w:p>
    <w:p w:rsidR="00B31C6E" w:rsidRPr="008E6FF7" w:rsidRDefault="00B31C6E" w:rsidP="002005B0">
      <w:pPr>
        <w:rPr>
          <w:rFonts w:asciiTheme="minorHAnsi" w:hAnsiTheme="minorHAnsi" w:cstheme="minorHAnsi"/>
          <w:lang w:val="sr-Cyrl-CS"/>
        </w:rPr>
      </w:pPr>
    </w:p>
    <w:p w:rsidR="00941D2E" w:rsidRPr="008E6FF7" w:rsidRDefault="00941D2E" w:rsidP="002005B0">
      <w:pPr>
        <w:rPr>
          <w:rFonts w:asciiTheme="minorHAnsi" w:hAnsiTheme="minorHAnsi" w:cstheme="minorHAnsi"/>
        </w:rPr>
      </w:pPr>
    </w:p>
    <w:p w:rsidR="00941D2E" w:rsidRPr="008E6FF7" w:rsidRDefault="00941D2E" w:rsidP="002005B0">
      <w:pPr>
        <w:rPr>
          <w:rFonts w:asciiTheme="minorHAnsi" w:hAnsiTheme="minorHAnsi" w:cstheme="minorHAnsi"/>
          <w:lang w:val="sr-Latn-CS"/>
        </w:rPr>
      </w:pPr>
    </w:p>
    <w:p w:rsidR="007C7A9E" w:rsidRPr="008E6FF7" w:rsidRDefault="007C7A9E" w:rsidP="002005B0">
      <w:pPr>
        <w:rPr>
          <w:rFonts w:asciiTheme="minorHAnsi" w:hAnsiTheme="minorHAnsi" w:cstheme="minorHAnsi"/>
          <w:lang w:val="sr-Latn-CS"/>
        </w:rPr>
      </w:pPr>
    </w:p>
    <w:p w:rsidR="007C7A9E" w:rsidRPr="008E6FF7" w:rsidRDefault="007C7A9E" w:rsidP="002005B0">
      <w:pPr>
        <w:rPr>
          <w:rFonts w:asciiTheme="minorHAnsi" w:hAnsiTheme="minorHAnsi" w:cstheme="minorHAnsi"/>
          <w:lang w:val="sr-Latn-CS"/>
        </w:rPr>
      </w:pPr>
    </w:p>
    <w:p w:rsidR="007C7A9E" w:rsidRPr="008E6FF7" w:rsidRDefault="007C7A9E" w:rsidP="002005B0">
      <w:pPr>
        <w:rPr>
          <w:rFonts w:asciiTheme="minorHAnsi" w:hAnsiTheme="minorHAnsi" w:cstheme="minorHAnsi"/>
          <w:lang w:val="sr-Latn-CS"/>
        </w:rPr>
      </w:pPr>
    </w:p>
    <w:p w:rsidR="007C7A9E" w:rsidRPr="008E6FF7" w:rsidRDefault="007C7A9E" w:rsidP="002005B0">
      <w:pPr>
        <w:rPr>
          <w:rFonts w:asciiTheme="minorHAnsi" w:hAnsiTheme="minorHAnsi" w:cstheme="minorHAnsi"/>
          <w:lang w:val="sr-Latn-CS"/>
        </w:rPr>
      </w:pPr>
    </w:p>
    <w:p w:rsidR="007C7A9E" w:rsidRPr="008E6FF7" w:rsidRDefault="007C7A9E" w:rsidP="002005B0">
      <w:pPr>
        <w:rPr>
          <w:rFonts w:asciiTheme="minorHAnsi" w:hAnsiTheme="minorHAnsi" w:cstheme="minorHAnsi"/>
          <w:lang w:val="sr-Latn-CS"/>
        </w:rPr>
      </w:pPr>
    </w:p>
    <w:p w:rsidR="007C7A9E" w:rsidRPr="008E6FF7" w:rsidRDefault="007C7A9E" w:rsidP="002005B0">
      <w:pPr>
        <w:rPr>
          <w:rFonts w:asciiTheme="minorHAnsi" w:hAnsiTheme="minorHAnsi" w:cstheme="minorHAnsi"/>
          <w:lang w:val="sr-Latn-CS"/>
        </w:rPr>
      </w:pPr>
    </w:p>
    <w:p w:rsidR="007C7A9E" w:rsidRPr="008E6FF7" w:rsidRDefault="007C7A9E" w:rsidP="002005B0">
      <w:pPr>
        <w:rPr>
          <w:rFonts w:asciiTheme="minorHAnsi" w:hAnsiTheme="minorHAnsi" w:cstheme="minorHAnsi"/>
          <w:lang w:val="sr-Latn-CS"/>
        </w:rPr>
      </w:pPr>
    </w:p>
    <w:p w:rsidR="007C7A9E" w:rsidRPr="008E6FF7" w:rsidRDefault="007C7A9E" w:rsidP="002005B0">
      <w:pPr>
        <w:rPr>
          <w:rFonts w:asciiTheme="minorHAnsi" w:hAnsiTheme="minorHAnsi" w:cstheme="minorHAnsi"/>
        </w:rPr>
      </w:pPr>
    </w:p>
    <w:p w:rsidR="00AE048C" w:rsidRPr="008E6FF7" w:rsidRDefault="00AE048C" w:rsidP="002005B0">
      <w:pPr>
        <w:rPr>
          <w:rFonts w:asciiTheme="minorHAnsi" w:hAnsiTheme="minorHAnsi" w:cstheme="minorHAnsi"/>
        </w:rPr>
      </w:pPr>
    </w:p>
    <w:p w:rsidR="00AE048C" w:rsidRPr="008E6FF7" w:rsidRDefault="00AE048C" w:rsidP="002005B0">
      <w:pPr>
        <w:rPr>
          <w:rFonts w:asciiTheme="minorHAnsi" w:hAnsiTheme="minorHAnsi" w:cstheme="minorHAnsi"/>
        </w:rPr>
      </w:pPr>
    </w:p>
    <w:p w:rsidR="00AE048C" w:rsidRPr="008E6FF7" w:rsidRDefault="00AE048C" w:rsidP="002005B0">
      <w:pPr>
        <w:rPr>
          <w:rFonts w:asciiTheme="minorHAnsi" w:hAnsiTheme="minorHAnsi" w:cstheme="minorHAnsi"/>
        </w:rPr>
      </w:pPr>
    </w:p>
    <w:p w:rsidR="00AE048C" w:rsidRPr="008E6FF7" w:rsidRDefault="00AE048C" w:rsidP="002005B0">
      <w:pPr>
        <w:rPr>
          <w:rFonts w:asciiTheme="minorHAnsi" w:hAnsiTheme="minorHAnsi" w:cstheme="minorHAnsi"/>
        </w:rPr>
      </w:pPr>
    </w:p>
    <w:p w:rsidR="00AE048C" w:rsidRPr="008E6FF7" w:rsidRDefault="00AE048C" w:rsidP="002005B0">
      <w:pPr>
        <w:rPr>
          <w:rFonts w:asciiTheme="minorHAnsi" w:hAnsiTheme="minorHAnsi" w:cstheme="minorHAnsi"/>
        </w:rPr>
      </w:pPr>
    </w:p>
    <w:p w:rsidR="00AE048C" w:rsidRPr="008E6FF7" w:rsidRDefault="00AE048C" w:rsidP="002005B0">
      <w:pPr>
        <w:rPr>
          <w:rFonts w:asciiTheme="minorHAnsi" w:hAnsiTheme="minorHAnsi" w:cstheme="minorHAnsi"/>
        </w:rPr>
      </w:pPr>
    </w:p>
    <w:p w:rsidR="00AE048C" w:rsidRPr="008E6FF7" w:rsidRDefault="00AE048C" w:rsidP="002005B0">
      <w:pPr>
        <w:rPr>
          <w:rFonts w:asciiTheme="minorHAnsi" w:hAnsiTheme="minorHAnsi" w:cstheme="minorHAnsi"/>
        </w:rPr>
      </w:pPr>
    </w:p>
    <w:p w:rsidR="00AE048C" w:rsidRPr="008E6FF7" w:rsidRDefault="00AE048C" w:rsidP="002005B0">
      <w:pPr>
        <w:rPr>
          <w:rFonts w:asciiTheme="minorHAnsi" w:hAnsiTheme="minorHAnsi" w:cstheme="minorHAnsi"/>
        </w:rPr>
      </w:pPr>
    </w:p>
    <w:p w:rsidR="00AE048C" w:rsidRPr="008E6FF7" w:rsidRDefault="00AE048C" w:rsidP="002005B0">
      <w:pPr>
        <w:rPr>
          <w:rFonts w:asciiTheme="minorHAnsi" w:hAnsiTheme="minorHAnsi" w:cstheme="minorHAnsi"/>
        </w:rPr>
      </w:pPr>
    </w:p>
    <w:p w:rsidR="007C7A9E" w:rsidRPr="008E6FF7" w:rsidRDefault="007C7A9E" w:rsidP="002005B0">
      <w:pPr>
        <w:rPr>
          <w:rFonts w:asciiTheme="minorHAnsi" w:hAnsiTheme="minorHAnsi" w:cstheme="minorHAnsi"/>
        </w:rPr>
      </w:pPr>
    </w:p>
    <w:p w:rsidR="007C7A9E" w:rsidRPr="008E6FF7" w:rsidRDefault="00B37124" w:rsidP="008E50ED">
      <w:pPr>
        <w:jc w:val="center"/>
        <w:rPr>
          <w:rFonts w:asciiTheme="minorHAnsi" w:hAnsiTheme="minorHAnsi" w:cstheme="minorHAnsi"/>
          <w:b/>
          <w:sz w:val="44"/>
          <w:szCs w:val="44"/>
        </w:rPr>
      </w:pPr>
      <w:r w:rsidRPr="008E6FF7">
        <w:rPr>
          <w:rFonts w:asciiTheme="minorHAnsi" w:hAnsiTheme="minorHAnsi" w:cstheme="minorHAnsi"/>
          <w:b/>
          <w:sz w:val="44"/>
          <w:szCs w:val="44"/>
        </w:rPr>
        <w:t>Додјела средстава спортским и НВО       организацијама</w:t>
      </w:r>
    </w:p>
    <w:p w:rsidR="007C7A9E" w:rsidRPr="008E6FF7" w:rsidRDefault="007C7A9E" w:rsidP="004D289E">
      <w:pPr>
        <w:jc w:val="center"/>
        <w:rPr>
          <w:rFonts w:asciiTheme="minorHAnsi" w:hAnsiTheme="minorHAnsi" w:cstheme="minorHAnsi"/>
          <w:b/>
          <w:lang w:val="sr-Latn-CS"/>
        </w:rPr>
      </w:pPr>
    </w:p>
    <w:p w:rsidR="007C7A9E" w:rsidRPr="008E6FF7" w:rsidRDefault="007C7A9E" w:rsidP="002005B0">
      <w:pPr>
        <w:rPr>
          <w:rFonts w:asciiTheme="minorHAnsi" w:hAnsiTheme="minorHAnsi" w:cstheme="minorHAnsi"/>
          <w:lang w:val="sr-Latn-CS"/>
        </w:rPr>
      </w:pPr>
    </w:p>
    <w:p w:rsidR="007C7A9E" w:rsidRPr="008E6FF7" w:rsidRDefault="007C7A9E" w:rsidP="002005B0">
      <w:pPr>
        <w:rPr>
          <w:rFonts w:asciiTheme="minorHAnsi" w:hAnsiTheme="minorHAnsi" w:cstheme="minorHAnsi"/>
        </w:rPr>
      </w:pPr>
    </w:p>
    <w:p w:rsidR="007C7A9E" w:rsidRPr="008E6FF7" w:rsidRDefault="007C7A9E" w:rsidP="002005B0">
      <w:pPr>
        <w:rPr>
          <w:rFonts w:asciiTheme="minorHAnsi" w:hAnsiTheme="minorHAnsi" w:cstheme="minorHAnsi"/>
          <w:lang w:val="sr-Latn-CS"/>
        </w:rPr>
      </w:pPr>
    </w:p>
    <w:p w:rsidR="007C7A9E" w:rsidRPr="008E6FF7" w:rsidRDefault="007C7A9E" w:rsidP="002005B0">
      <w:pPr>
        <w:rPr>
          <w:rFonts w:asciiTheme="minorHAnsi" w:hAnsiTheme="minorHAnsi" w:cstheme="minorHAnsi"/>
          <w:lang w:val="sr-Latn-CS"/>
        </w:rPr>
      </w:pPr>
    </w:p>
    <w:p w:rsidR="007C7A9E" w:rsidRPr="008E6FF7" w:rsidRDefault="007C7A9E" w:rsidP="002005B0">
      <w:pPr>
        <w:rPr>
          <w:rFonts w:asciiTheme="minorHAnsi" w:hAnsiTheme="minorHAnsi" w:cstheme="minorHAnsi"/>
          <w:lang w:val="sr-Latn-CS"/>
        </w:rPr>
      </w:pPr>
    </w:p>
    <w:p w:rsidR="007C7A9E" w:rsidRPr="008E6FF7" w:rsidRDefault="007C7A9E" w:rsidP="002005B0">
      <w:pPr>
        <w:rPr>
          <w:rFonts w:asciiTheme="minorHAnsi" w:hAnsiTheme="minorHAnsi" w:cstheme="minorHAnsi"/>
          <w:lang w:val="sr-Cyrl-CS"/>
        </w:rPr>
      </w:pPr>
    </w:p>
    <w:p w:rsidR="007C7A9E" w:rsidRPr="008E6FF7" w:rsidRDefault="007C7A9E" w:rsidP="002005B0">
      <w:pPr>
        <w:rPr>
          <w:rFonts w:asciiTheme="minorHAnsi" w:hAnsiTheme="minorHAnsi" w:cstheme="minorHAnsi"/>
          <w:lang w:val="sr-Latn-CS"/>
        </w:rPr>
      </w:pPr>
    </w:p>
    <w:p w:rsidR="00172BC7" w:rsidRPr="008E6FF7" w:rsidRDefault="00172BC7" w:rsidP="002005B0">
      <w:pPr>
        <w:rPr>
          <w:rFonts w:asciiTheme="minorHAnsi" w:hAnsiTheme="minorHAnsi" w:cstheme="minorHAnsi"/>
        </w:rPr>
      </w:pPr>
    </w:p>
    <w:p w:rsidR="001F3BD1" w:rsidRPr="008E6FF7" w:rsidRDefault="001F3BD1" w:rsidP="002005B0">
      <w:pPr>
        <w:rPr>
          <w:rFonts w:asciiTheme="minorHAnsi" w:hAnsiTheme="minorHAnsi" w:cstheme="minorHAnsi"/>
        </w:rPr>
      </w:pPr>
    </w:p>
    <w:p w:rsidR="007C7A9E" w:rsidRPr="008E6FF7" w:rsidRDefault="007C7A9E" w:rsidP="002005B0">
      <w:pPr>
        <w:rPr>
          <w:rFonts w:asciiTheme="minorHAnsi" w:hAnsiTheme="minorHAnsi" w:cstheme="minorHAnsi"/>
          <w:lang w:val="sr-Latn-CS"/>
        </w:rPr>
      </w:pPr>
    </w:p>
    <w:p w:rsidR="007C7A9E" w:rsidRPr="008E6FF7" w:rsidRDefault="007C7A9E" w:rsidP="002005B0">
      <w:pPr>
        <w:rPr>
          <w:rFonts w:asciiTheme="minorHAnsi" w:hAnsiTheme="minorHAnsi" w:cstheme="minorHAnsi"/>
        </w:rPr>
      </w:pPr>
    </w:p>
    <w:p w:rsidR="00C227DC" w:rsidRPr="008E6FF7" w:rsidRDefault="00C227DC" w:rsidP="002005B0">
      <w:pPr>
        <w:rPr>
          <w:rFonts w:asciiTheme="minorHAnsi" w:hAnsiTheme="minorHAnsi" w:cstheme="minorHAnsi"/>
        </w:rPr>
      </w:pPr>
    </w:p>
    <w:p w:rsidR="00C227DC" w:rsidRPr="008E6FF7" w:rsidRDefault="00C227DC" w:rsidP="002005B0">
      <w:pPr>
        <w:rPr>
          <w:rFonts w:asciiTheme="minorHAnsi" w:hAnsiTheme="minorHAnsi" w:cstheme="minorHAnsi"/>
        </w:rPr>
      </w:pPr>
    </w:p>
    <w:p w:rsidR="00C227DC" w:rsidRPr="008E6FF7" w:rsidRDefault="00C227DC" w:rsidP="002005B0">
      <w:pPr>
        <w:rPr>
          <w:rFonts w:asciiTheme="minorHAnsi" w:hAnsiTheme="minorHAnsi" w:cstheme="minorHAnsi"/>
        </w:rPr>
      </w:pPr>
    </w:p>
    <w:p w:rsidR="00C227DC" w:rsidRPr="008E6FF7" w:rsidRDefault="00C227DC" w:rsidP="002005B0">
      <w:pPr>
        <w:rPr>
          <w:rFonts w:asciiTheme="minorHAnsi" w:hAnsiTheme="minorHAnsi" w:cstheme="minorHAnsi"/>
        </w:rPr>
      </w:pPr>
    </w:p>
    <w:p w:rsidR="007C7A9E" w:rsidRPr="008E6FF7" w:rsidRDefault="007C7A9E" w:rsidP="002005B0">
      <w:pPr>
        <w:rPr>
          <w:rFonts w:asciiTheme="minorHAnsi" w:hAnsiTheme="minorHAnsi" w:cstheme="minorHAnsi"/>
        </w:rPr>
      </w:pPr>
    </w:p>
    <w:p w:rsidR="00941D2E" w:rsidRPr="008E6FF7" w:rsidRDefault="0076146D" w:rsidP="004D7D35">
      <w:pPr>
        <w:jc w:val="center"/>
        <w:rPr>
          <w:rFonts w:asciiTheme="minorHAnsi" w:hAnsiTheme="minorHAnsi" w:cstheme="minorHAnsi"/>
          <w:i/>
          <w:sz w:val="22"/>
          <w:szCs w:val="22"/>
          <w:lang w:val="sr-Cyrl-CS"/>
        </w:rPr>
      </w:pPr>
      <w:r w:rsidRPr="008E6FF7">
        <w:rPr>
          <w:rFonts w:asciiTheme="minorHAnsi" w:hAnsiTheme="minorHAnsi" w:cstheme="minorHAnsi"/>
          <w:lang w:val="sr-Cyrl-CS"/>
        </w:rPr>
        <w:t>Беране</w:t>
      </w:r>
      <w:r w:rsidR="007C7A9E" w:rsidRPr="008E6FF7">
        <w:rPr>
          <w:rFonts w:asciiTheme="minorHAnsi" w:hAnsiTheme="minorHAnsi" w:cstheme="minorHAnsi"/>
          <w:lang w:val="sr-Latn-CS"/>
        </w:rPr>
        <w:t>,</w:t>
      </w:r>
      <w:r w:rsidR="00833DED" w:rsidRPr="008E6FF7">
        <w:rPr>
          <w:rFonts w:asciiTheme="minorHAnsi" w:hAnsiTheme="minorHAnsi" w:cstheme="minorHAnsi"/>
        </w:rPr>
        <w:t xml:space="preserve"> Новембар </w:t>
      </w:r>
      <w:r w:rsidR="005B121D" w:rsidRPr="008E6FF7">
        <w:rPr>
          <w:rFonts w:asciiTheme="minorHAnsi" w:hAnsiTheme="minorHAnsi" w:cstheme="minorHAnsi"/>
          <w:lang w:val="sr-Latn-CS"/>
        </w:rPr>
        <w:t>20</w:t>
      </w:r>
      <w:r w:rsidR="005B121D" w:rsidRPr="008E6FF7">
        <w:rPr>
          <w:rFonts w:asciiTheme="minorHAnsi" w:hAnsiTheme="minorHAnsi" w:cstheme="minorHAnsi"/>
        </w:rPr>
        <w:t>20</w:t>
      </w:r>
      <w:r w:rsidR="00620DE9" w:rsidRPr="008E6FF7">
        <w:rPr>
          <w:rFonts w:asciiTheme="minorHAnsi" w:hAnsiTheme="minorHAnsi" w:cstheme="minorHAnsi"/>
          <w:lang w:val="sr-Latn-CS"/>
        </w:rPr>
        <w:t>. год.</w:t>
      </w:r>
    </w:p>
    <w:p w:rsidR="002A5E6B" w:rsidRPr="008E6FF7" w:rsidRDefault="002A5E6B" w:rsidP="002005B0">
      <w:pPr>
        <w:rPr>
          <w:rFonts w:asciiTheme="minorHAnsi" w:hAnsiTheme="minorHAnsi" w:cstheme="minorHAnsi"/>
        </w:rPr>
      </w:pPr>
    </w:p>
    <w:p w:rsidR="005B121D" w:rsidRPr="008E6FF7" w:rsidRDefault="005B121D" w:rsidP="002005B0">
      <w:pPr>
        <w:rPr>
          <w:rFonts w:asciiTheme="minorHAnsi" w:hAnsiTheme="minorHAnsi" w:cstheme="minorHAnsi"/>
        </w:rPr>
      </w:pPr>
    </w:p>
    <w:p w:rsidR="00C227DC" w:rsidRPr="008E6FF7" w:rsidRDefault="00C227DC" w:rsidP="004D7D35">
      <w:pPr>
        <w:rPr>
          <w:rFonts w:asciiTheme="minorHAnsi" w:hAnsiTheme="minorHAnsi" w:cstheme="minorHAnsi"/>
        </w:rPr>
      </w:pPr>
    </w:p>
    <w:p w:rsidR="00C227DC" w:rsidRPr="008E6FF7" w:rsidRDefault="00C227DC" w:rsidP="008A7954">
      <w:pPr>
        <w:jc w:val="center"/>
        <w:rPr>
          <w:rFonts w:asciiTheme="minorHAnsi" w:hAnsiTheme="minorHAnsi" w:cstheme="minorHAnsi"/>
        </w:rPr>
      </w:pPr>
    </w:p>
    <w:p w:rsidR="00C227DC" w:rsidRPr="008E6FF7" w:rsidRDefault="00C227DC" w:rsidP="00356AF6">
      <w:pPr>
        <w:jc w:val="center"/>
        <w:rPr>
          <w:rFonts w:asciiTheme="minorHAnsi" w:hAnsiTheme="minorHAnsi" w:cstheme="minorHAnsi"/>
        </w:rPr>
      </w:pPr>
    </w:p>
    <w:p w:rsidR="00356AF6" w:rsidRPr="008E6FF7" w:rsidRDefault="009B5DC5" w:rsidP="00356AF6">
      <w:pPr>
        <w:jc w:val="center"/>
        <w:rPr>
          <w:rFonts w:asciiTheme="minorHAnsi" w:hAnsiTheme="minorHAnsi" w:cstheme="minorHAnsi"/>
        </w:rPr>
      </w:pPr>
      <w:r w:rsidRPr="008E6FF7">
        <w:rPr>
          <w:rFonts w:asciiTheme="minorHAnsi" w:hAnsiTheme="minorHAnsi" w:cstheme="minorHAnsi"/>
        </w:rPr>
        <w:t>САДРЖАЈ:</w:t>
      </w:r>
    </w:p>
    <w:p w:rsidR="00356AF6" w:rsidRPr="008E6FF7" w:rsidRDefault="00356AF6" w:rsidP="00356AF6">
      <w:pPr>
        <w:jc w:val="center"/>
        <w:rPr>
          <w:rFonts w:asciiTheme="minorHAnsi" w:hAnsiTheme="minorHAnsi" w:cstheme="minorHAnsi"/>
        </w:rPr>
      </w:pPr>
    </w:p>
    <w:p w:rsidR="00356AF6" w:rsidRPr="008E6FF7" w:rsidRDefault="00356AF6" w:rsidP="00356AF6">
      <w:pPr>
        <w:jc w:val="center"/>
        <w:rPr>
          <w:rFonts w:asciiTheme="minorHAnsi" w:hAnsiTheme="minorHAnsi" w:cstheme="minorHAnsi"/>
        </w:rPr>
      </w:pPr>
    </w:p>
    <w:p w:rsidR="006675F1" w:rsidRPr="008E6FF7" w:rsidRDefault="006675F1" w:rsidP="008A7954">
      <w:pPr>
        <w:rPr>
          <w:rFonts w:asciiTheme="minorHAnsi" w:hAnsiTheme="minorHAnsi" w:cstheme="minorHAnsi"/>
        </w:rPr>
      </w:pPr>
    </w:p>
    <w:p w:rsidR="00A0480F" w:rsidRPr="008E6FF7" w:rsidRDefault="005C4463" w:rsidP="008A7954">
      <w:pPr>
        <w:spacing w:after="240"/>
        <w:rPr>
          <w:rFonts w:asciiTheme="minorHAnsi" w:hAnsiTheme="minorHAnsi" w:cstheme="minorHAnsi"/>
        </w:rPr>
      </w:pPr>
      <w:r w:rsidRPr="008E6FF7">
        <w:rPr>
          <w:rFonts w:asciiTheme="minorHAnsi" w:hAnsiTheme="minorHAnsi" w:cstheme="minorHAnsi"/>
        </w:rPr>
        <w:t xml:space="preserve">2.         </w:t>
      </w:r>
      <w:r w:rsidR="008A7954" w:rsidRPr="008E6FF7">
        <w:rPr>
          <w:rFonts w:asciiTheme="minorHAnsi" w:hAnsiTheme="minorHAnsi" w:cstheme="minorHAnsi"/>
        </w:rPr>
        <w:t xml:space="preserve">Детаљни </w:t>
      </w:r>
      <w:r w:rsidRPr="008E6FF7">
        <w:rPr>
          <w:rFonts w:asciiTheme="minorHAnsi" w:hAnsiTheme="minorHAnsi" w:cstheme="minorHAnsi"/>
        </w:rPr>
        <w:t>извјештај.....................................................</w:t>
      </w:r>
      <w:r w:rsidR="008A7954" w:rsidRPr="008E6FF7">
        <w:rPr>
          <w:rFonts w:asciiTheme="minorHAnsi" w:hAnsiTheme="minorHAnsi" w:cstheme="minorHAnsi"/>
        </w:rPr>
        <w:t>..............................</w:t>
      </w:r>
      <w:r w:rsidR="008E6FF7">
        <w:rPr>
          <w:rFonts w:asciiTheme="minorHAnsi" w:hAnsiTheme="minorHAnsi" w:cstheme="minorHAnsi"/>
        </w:rPr>
        <w:t>..........</w:t>
      </w:r>
      <w:r w:rsidRPr="008E6FF7">
        <w:rPr>
          <w:rFonts w:asciiTheme="minorHAnsi" w:hAnsiTheme="minorHAnsi" w:cstheme="minorHAnsi"/>
        </w:rPr>
        <w:t>.........</w:t>
      </w:r>
      <w:r w:rsidR="00833806" w:rsidRPr="008E6FF7">
        <w:rPr>
          <w:rFonts w:asciiTheme="minorHAnsi" w:hAnsiTheme="minorHAnsi" w:cstheme="minorHAnsi"/>
        </w:rPr>
        <w:t>.3</w:t>
      </w:r>
    </w:p>
    <w:p w:rsidR="009B5DC5" w:rsidRPr="008E6FF7" w:rsidRDefault="00B31C6E" w:rsidP="008A7954">
      <w:pPr>
        <w:rPr>
          <w:rFonts w:asciiTheme="minorHAnsi" w:hAnsiTheme="minorHAnsi" w:cstheme="minorHAnsi"/>
        </w:rPr>
      </w:pPr>
      <w:r w:rsidRPr="008E6FF7">
        <w:rPr>
          <w:rFonts w:asciiTheme="minorHAnsi" w:hAnsiTheme="minorHAnsi" w:cstheme="minorHAnsi"/>
        </w:rPr>
        <w:t>2</w:t>
      </w:r>
      <w:r w:rsidR="008A7954" w:rsidRPr="008E6FF7">
        <w:rPr>
          <w:rFonts w:asciiTheme="minorHAnsi" w:hAnsiTheme="minorHAnsi" w:cstheme="minorHAnsi"/>
        </w:rPr>
        <w:t>.1.</w:t>
      </w:r>
      <w:r w:rsidR="008A7954" w:rsidRPr="008E6FF7">
        <w:rPr>
          <w:rFonts w:asciiTheme="minorHAnsi" w:hAnsiTheme="minorHAnsi" w:cstheme="minorHAnsi"/>
        </w:rPr>
        <w:tab/>
        <w:t>Увод .....................</w:t>
      </w:r>
      <w:r w:rsidR="009B5DC5" w:rsidRPr="008E6FF7">
        <w:rPr>
          <w:rFonts w:asciiTheme="minorHAnsi" w:hAnsiTheme="minorHAnsi" w:cstheme="minorHAnsi"/>
        </w:rPr>
        <w:t>.............................................</w:t>
      </w:r>
      <w:r w:rsidR="008E6FF7">
        <w:rPr>
          <w:rFonts w:asciiTheme="minorHAnsi" w:hAnsiTheme="minorHAnsi" w:cstheme="minorHAnsi"/>
        </w:rPr>
        <w:t>...............................</w:t>
      </w:r>
      <w:r w:rsidR="009B5DC5" w:rsidRPr="008E6FF7">
        <w:rPr>
          <w:rFonts w:asciiTheme="minorHAnsi" w:hAnsiTheme="minorHAnsi" w:cstheme="minorHAnsi"/>
        </w:rPr>
        <w:t>......</w:t>
      </w:r>
      <w:r w:rsidR="009B5DC5" w:rsidRPr="008E6FF7">
        <w:rPr>
          <w:rFonts w:asciiTheme="minorHAnsi" w:hAnsiTheme="minorHAnsi" w:cstheme="minorHAnsi"/>
          <w:lang w:val="sr-Cyrl-CS"/>
        </w:rPr>
        <w:t>...</w:t>
      </w:r>
      <w:r w:rsidR="00472074" w:rsidRPr="008E6FF7">
        <w:rPr>
          <w:rFonts w:asciiTheme="minorHAnsi" w:hAnsiTheme="minorHAnsi" w:cstheme="minorHAnsi"/>
        </w:rPr>
        <w:t>............</w:t>
      </w:r>
      <w:r w:rsidR="009B5DC5" w:rsidRPr="008E6FF7">
        <w:rPr>
          <w:rFonts w:asciiTheme="minorHAnsi" w:hAnsiTheme="minorHAnsi" w:cstheme="minorHAnsi"/>
          <w:lang w:val="sr-Cyrl-CS"/>
        </w:rPr>
        <w:t>...</w:t>
      </w:r>
      <w:r w:rsidR="00A0480F" w:rsidRPr="008E6FF7">
        <w:rPr>
          <w:rFonts w:asciiTheme="minorHAnsi" w:hAnsiTheme="minorHAnsi" w:cstheme="minorHAnsi"/>
        </w:rPr>
        <w:t>.</w:t>
      </w:r>
      <w:r w:rsidR="00C221EF" w:rsidRPr="008E6FF7">
        <w:rPr>
          <w:rFonts w:asciiTheme="minorHAnsi" w:hAnsiTheme="minorHAnsi" w:cstheme="minorHAnsi"/>
          <w:lang w:val="sr-Cyrl-CS"/>
        </w:rPr>
        <w:t>.</w:t>
      </w:r>
      <w:r w:rsidR="009B5DC5" w:rsidRPr="008E6FF7">
        <w:rPr>
          <w:rFonts w:asciiTheme="minorHAnsi" w:hAnsiTheme="minorHAnsi" w:cstheme="minorHAnsi"/>
        </w:rPr>
        <w:t>..</w:t>
      </w:r>
      <w:r w:rsidR="00833806" w:rsidRPr="008E6FF7">
        <w:rPr>
          <w:rFonts w:asciiTheme="minorHAnsi" w:hAnsiTheme="minorHAnsi" w:cstheme="minorHAnsi"/>
        </w:rPr>
        <w:t>3</w:t>
      </w:r>
    </w:p>
    <w:p w:rsidR="00A0480F" w:rsidRPr="008E6FF7" w:rsidRDefault="00A0480F" w:rsidP="008A7954">
      <w:pPr>
        <w:rPr>
          <w:rFonts w:asciiTheme="minorHAnsi" w:hAnsiTheme="minorHAnsi" w:cstheme="minorHAnsi"/>
          <w:lang w:val="sr-Cyrl-CS"/>
        </w:rPr>
      </w:pPr>
    </w:p>
    <w:p w:rsidR="009B5DC5" w:rsidRPr="008E6FF7" w:rsidRDefault="00B31C6E" w:rsidP="008A7954">
      <w:pPr>
        <w:rPr>
          <w:rFonts w:asciiTheme="minorHAnsi" w:hAnsiTheme="minorHAnsi" w:cstheme="minorHAnsi"/>
        </w:rPr>
      </w:pPr>
      <w:r w:rsidRPr="008E6FF7">
        <w:rPr>
          <w:rFonts w:asciiTheme="minorHAnsi" w:hAnsiTheme="minorHAnsi" w:cstheme="minorHAnsi"/>
        </w:rPr>
        <w:t>2</w:t>
      </w:r>
      <w:r w:rsidR="009B5DC5" w:rsidRPr="008E6FF7">
        <w:rPr>
          <w:rFonts w:asciiTheme="minorHAnsi" w:hAnsiTheme="minorHAnsi" w:cstheme="minorHAnsi"/>
        </w:rPr>
        <w:t>.2.</w:t>
      </w:r>
      <w:r w:rsidR="009B5DC5" w:rsidRPr="008E6FF7">
        <w:rPr>
          <w:rFonts w:asciiTheme="minorHAnsi" w:hAnsiTheme="minorHAnsi" w:cstheme="minorHAnsi"/>
        </w:rPr>
        <w:tab/>
        <w:t>Циљ р</w:t>
      </w:r>
      <w:r w:rsidR="008A7954" w:rsidRPr="008E6FF7">
        <w:rPr>
          <w:rFonts w:asciiTheme="minorHAnsi" w:hAnsiTheme="minorHAnsi" w:cstheme="minorHAnsi"/>
        </w:rPr>
        <w:t>евизије........................</w:t>
      </w:r>
      <w:r w:rsidR="009B5DC5" w:rsidRPr="008E6FF7">
        <w:rPr>
          <w:rFonts w:asciiTheme="minorHAnsi" w:hAnsiTheme="minorHAnsi" w:cstheme="minorHAnsi"/>
        </w:rPr>
        <w:t>.............................................................</w:t>
      </w:r>
      <w:r w:rsidR="008E6FF7">
        <w:rPr>
          <w:rFonts w:asciiTheme="minorHAnsi" w:hAnsiTheme="minorHAnsi" w:cstheme="minorHAnsi"/>
        </w:rPr>
        <w:t>.</w:t>
      </w:r>
      <w:r w:rsidR="00472074" w:rsidRPr="008E6FF7">
        <w:rPr>
          <w:rFonts w:asciiTheme="minorHAnsi" w:hAnsiTheme="minorHAnsi" w:cstheme="minorHAnsi"/>
        </w:rPr>
        <w:t>.....................</w:t>
      </w:r>
      <w:r w:rsidR="00C221EF" w:rsidRPr="008E6FF7">
        <w:rPr>
          <w:rFonts w:asciiTheme="minorHAnsi" w:hAnsiTheme="minorHAnsi" w:cstheme="minorHAnsi"/>
        </w:rPr>
        <w:t>..</w:t>
      </w:r>
      <w:r w:rsidR="00A0480F" w:rsidRPr="008E6FF7">
        <w:rPr>
          <w:rFonts w:asciiTheme="minorHAnsi" w:hAnsiTheme="minorHAnsi" w:cstheme="minorHAnsi"/>
        </w:rPr>
        <w:t>..</w:t>
      </w:r>
      <w:r w:rsidR="00833806" w:rsidRPr="008E6FF7">
        <w:rPr>
          <w:rFonts w:asciiTheme="minorHAnsi" w:hAnsiTheme="minorHAnsi" w:cstheme="minorHAnsi"/>
        </w:rPr>
        <w:t>3</w:t>
      </w:r>
    </w:p>
    <w:p w:rsidR="00A0480F" w:rsidRPr="008E6FF7" w:rsidRDefault="00A0480F" w:rsidP="008A7954">
      <w:pPr>
        <w:rPr>
          <w:rFonts w:asciiTheme="minorHAnsi" w:hAnsiTheme="minorHAnsi" w:cstheme="minorHAnsi"/>
          <w:lang w:val="sr-Cyrl-CS"/>
        </w:rPr>
      </w:pPr>
    </w:p>
    <w:p w:rsidR="009B5DC5" w:rsidRPr="008E6FF7" w:rsidRDefault="00B31C6E" w:rsidP="008A7954">
      <w:pPr>
        <w:rPr>
          <w:rFonts w:asciiTheme="minorHAnsi" w:hAnsiTheme="minorHAnsi" w:cstheme="minorHAnsi"/>
        </w:rPr>
      </w:pPr>
      <w:r w:rsidRPr="008E6FF7">
        <w:rPr>
          <w:rFonts w:asciiTheme="minorHAnsi" w:hAnsiTheme="minorHAnsi" w:cstheme="minorHAnsi"/>
        </w:rPr>
        <w:t>2</w:t>
      </w:r>
      <w:r w:rsidR="009B5DC5" w:rsidRPr="008E6FF7">
        <w:rPr>
          <w:rFonts w:asciiTheme="minorHAnsi" w:hAnsiTheme="minorHAnsi" w:cstheme="minorHAnsi"/>
        </w:rPr>
        <w:t>.3.</w:t>
      </w:r>
      <w:r w:rsidR="009B5DC5" w:rsidRPr="008E6FF7">
        <w:rPr>
          <w:rFonts w:asciiTheme="minorHAnsi" w:hAnsiTheme="minorHAnsi" w:cstheme="minorHAnsi"/>
        </w:rPr>
        <w:tab/>
        <w:t>Обухв</w:t>
      </w:r>
      <w:r w:rsidR="008A7954" w:rsidRPr="008E6FF7">
        <w:rPr>
          <w:rFonts w:asciiTheme="minorHAnsi" w:hAnsiTheme="minorHAnsi" w:cstheme="minorHAnsi"/>
        </w:rPr>
        <w:t>ат ревизије...................</w:t>
      </w:r>
      <w:r w:rsidR="009B5DC5" w:rsidRPr="008E6FF7">
        <w:rPr>
          <w:rFonts w:asciiTheme="minorHAnsi" w:hAnsiTheme="minorHAnsi" w:cstheme="minorHAnsi"/>
        </w:rPr>
        <w:t>................................</w:t>
      </w:r>
      <w:r w:rsidR="008E6FF7">
        <w:rPr>
          <w:rFonts w:asciiTheme="minorHAnsi" w:hAnsiTheme="minorHAnsi" w:cstheme="minorHAnsi"/>
        </w:rPr>
        <w:t>...............................</w:t>
      </w:r>
      <w:r w:rsidR="009B5DC5" w:rsidRPr="008E6FF7">
        <w:rPr>
          <w:rFonts w:asciiTheme="minorHAnsi" w:hAnsiTheme="minorHAnsi" w:cstheme="minorHAnsi"/>
        </w:rPr>
        <w:t>......</w:t>
      </w:r>
      <w:r w:rsidR="00472074" w:rsidRPr="008E6FF7">
        <w:rPr>
          <w:rFonts w:asciiTheme="minorHAnsi" w:hAnsiTheme="minorHAnsi" w:cstheme="minorHAnsi"/>
        </w:rPr>
        <w:t>............</w:t>
      </w:r>
      <w:r w:rsidR="00A0480F" w:rsidRPr="008E6FF7">
        <w:rPr>
          <w:rFonts w:asciiTheme="minorHAnsi" w:hAnsiTheme="minorHAnsi" w:cstheme="minorHAnsi"/>
        </w:rPr>
        <w:t>..</w:t>
      </w:r>
      <w:r w:rsidR="00C221EF" w:rsidRPr="008E6FF7">
        <w:rPr>
          <w:rFonts w:asciiTheme="minorHAnsi" w:hAnsiTheme="minorHAnsi" w:cstheme="minorHAnsi"/>
        </w:rPr>
        <w:t>.</w:t>
      </w:r>
      <w:r w:rsidR="00C221EF" w:rsidRPr="008E6FF7">
        <w:rPr>
          <w:rFonts w:asciiTheme="minorHAnsi" w:hAnsiTheme="minorHAnsi" w:cstheme="minorHAnsi"/>
          <w:lang w:val="sr-Cyrl-CS"/>
        </w:rPr>
        <w:t>.</w:t>
      </w:r>
      <w:r w:rsidR="009B5DC5" w:rsidRPr="008E6FF7">
        <w:rPr>
          <w:rFonts w:asciiTheme="minorHAnsi" w:hAnsiTheme="minorHAnsi" w:cstheme="minorHAnsi"/>
        </w:rPr>
        <w:t>.</w:t>
      </w:r>
      <w:r w:rsidR="00833806" w:rsidRPr="008E6FF7">
        <w:rPr>
          <w:rFonts w:asciiTheme="minorHAnsi" w:hAnsiTheme="minorHAnsi" w:cstheme="minorHAnsi"/>
        </w:rPr>
        <w:t>3</w:t>
      </w:r>
    </w:p>
    <w:p w:rsidR="00A0480F" w:rsidRPr="008E6FF7" w:rsidRDefault="00A0480F" w:rsidP="008A7954">
      <w:pPr>
        <w:rPr>
          <w:rFonts w:asciiTheme="minorHAnsi" w:hAnsiTheme="minorHAnsi" w:cstheme="minorHAnsi"/>
          <w:lang w:val="sr-Cyrl-CS"/>
        </w:rPr>
      </w:pPr>
    </w:p>
    <w:p w:rsidR="009B5DC5" w:rsidRPr="008E6FF7" w:rsidRDefault="00B31C6E" w:rsidP="008A7954">
      <w:pPr>
        <w:rPr>
          <w:rFonts w:asciiTheme="minorHAnsi" w:hAnsiTheme="minorHAnsi" w:cstheme="minorHAnsi"/>
        </w:rPr>
      </w:pPr>
      <w:r w:rsidRPr="008E6FF7">
        <w:rPr>
          <w:rFonts w:asciiTheme="minorHAnsi" w:hAnsiTheme="minorHAnsi" w:cstheme="minorHAnsi"/>
        </w:rPr>
        <w:t>2</w:t>
      </w:r>
      <w:r w:rsidR="009B5DC5" w:rsidRPr="008E6FF7">
        <w:rPr>
          <w:rFonts w:asciiTheme="minorHAnsi" w:hAnsiTheme="minorHAnsi" w:cstheme="minorHAnsi"/>
        </w:rPr>
        <w:t>.4.</w:t>
      </w:r>
      <w:r w:rsidR="009B5DC5" w:rsidRPr="008E6FF7">
        <w:rPr>
          <w:rFonts w:asciiTheme="minorHAnsi" w:hAnsiTheme="minorHAnsi" w:cstheme="minorHAnsi"/>
        </w:rPr>
        <w:tab/>
        <w:t>Методе ревизије .................</w:t>
      </w:r>
      <w:r w:rsidR="008A7954" w:rsidRPr="008E6FF7">
        <w:rPr>
          <w:rFonts w:asciiTheme="minorHAnsi" w:hAnsiTheme="minorHAnsi" w:cstheme="minorHAnsi"/>
        </w:rPr>
        <w:t>..............................</w:t>
      </w:r>
      <w:r w:rsidR="009B5DC5" w:rsidRPr="008E6FF7">
        <w:rPr>
          <w:rFonts w:asciiTheme="minorHAnsi" w:hAnsiTheme="minorHAnsi" w:cstheme="minorHAnsi"/>
        </w:rPr>
        <w:t>....................................</w:t>
      </w:r>
      <w:r w:rsidR="008A1897" w:rsidRPr="008E6FF7">
        <w:rPr>
          <w:rFonts w:asciiTheme="minorHAnsi" w:hAnsiTheme="minorHAnsi" w:cstheme="minorHAnsi"/>
        </w:rPr>
        <w:t>...</w:t>
      </w:r>
      <w:r w:rsidR="009B5DC5" w:rsidRPr="008E6FF7">
        <w:rPr>
          <w:rFonts w:asciiTheme="minorHAnsi" w:hAnsiTheme="minorHAnsi" w:cstheme="minorHAnsi"/>
        </w:rPr>
        <w:t>..</w:t>
      </w:r>
      <w:r w:rsidR="008E6FF7">
        <w:rPr>
          <w:rFonts w:asciiTheme="minorHAnsi" w:hAnsiTheme="minorHAnsi" w:cstheme="minorHAnsi"/>
        </w:rPr>
        <w:t>....</w:t>
      </w:r>
      <w:r w:rsidR="00472074" w:rsidRPr="008E6FF7">
        <w:rPr>
          <w:rFonts w:asciiTheme="minorHAnsi" w:hAnsiTheme="minorHAnsi" w:cstheme="minorHAnsi"/>
        </w:rPr>
        <w:t>....</w:t>
      </w:r>
      <w:r w:rsidR="009B5DC5" w:rsidRPr="008E6FF7">
        <w:rPr>
          <w:rFonts w:asciiTheme="minorHAnsi" w:hAnsiTheme="minorHAnsi" w:cstheme="minorHAnsi"/>
        </w:rPr>
        <w:t>...</w:t>
      </w:r>
      <w:r w:rsidRPr="008E6FF7">
        <w:rPr>
          <w:rFonts w:asciiTheme="minorHAnsi" w:hAnsiTheme="minorHAnsi" w:cstheme="minorHAnsi"/>
        </w:rPr>
        <w:t>.</w:t>
      </w:r>
      <w:r w:rsidR="009B5DC5" w:rsidRPr="008E6FF7">
        <w:rPr>
          <w:rFonts w:asciiTheme="minorHAnsi" w:hAnsiTheme="minorHAnsi" w:cstheme="minorHAnsi"/>
        </w:rPr>
        <w:t>.</w:t>
      </w:r>
      <w:r w:rsidR="00A0480F" w:rsidRPr="008E6FF7">
        <w:rPr>
          <w:rFonts w:asciiTheme="minorHAnsi" w:hAnsiTheme="minorHAnsi" w:cstheme="minorHAnsi"/>
        </w:rPr>
        <w:t>.</w:t>
      </w:r>
      <w:r w:rsidR="009B5DC5" w:rsidRPr="008E6FF7">
        <w:rPr>
          <w:rFonts w:asciiTheme="minorHAnsi" w:hAnsiTheme="minorHAnsi" w:cstheme="minorHAnsi"/>
        </w:rPr>
        <w:t>..</w:t>
      </w:r>
      <w:r w:rsidR="007F7FD0" w:rsidRPr="008E6FF7">
        <w:rPr>
          <w:rFonts w:asciiTheme="minorHAnsi" w:hAnsiTheme="minorHAnsi" w:cstheme="minorHAnsi"/>
          <w:lang w:val="sr-Cyrl-CS"/>
        </w:rPr>
        <w:t>.</w:t>
      </w:r>
      <w:r w:rsidR="00833806" w:rsidRPr="008E6FF7">
        <w:rPr>
          <w:rFonts w:asciiTheme="minorHAnsi" w:hAnsiTheme="minorHAnsi" w:cstheme="minorHAnsi"/>
        </w:rPr>
        <w:t>3</w:t>
      </w:r>
    </w:p>
    <w:p w:rsidR="00A0480F" w:rsidRPr="008E6FF7" w:rsidRDefault="00A0480F" w:rsidP="008A7954">
      <w:pPr>
        <w:rPr>
          <w:rFonts w:asciiTheme="minorHAnsi" w:hAnsiTheme="minorHAnsi" w:cstheme="minorHAnsi"/>
          <w:lang w:val="sr-Cyrl-CS"/>
        </w:rPr>
      </w:pPr>
    </w:p>
    <w:p w:rsidR="009B5DC5" w:rsidRPr="008E6FF7" w:rsidRDefault="00B31C6E" w:rsidP="008A7954">
      <w:pPr>
        <w:rPr>
          <w:rFonts w:asciiTheme="minorHAnsi" w:hAnsiTheme="minorHAnsi" w:cstheme="minorHAnsi"/>
        </w:rPr>
      </w:pPr>
      <w:r w:rsidRPr="008E6FF7">
        <w:rPr>
          <w:rFonts w:asciiTheme="minorHAnsi" w:hAnsiTheme="minorHAnsi" w:cstheme="minorHAnsi"/>
        </w:rPr>
        <w:t>2.5.</w:t>
      </w:r>
      <w:r w:rsidRPr="008E6FF7">
        <w:rPr>
          <w:rFonts w:asciiTheme="minorHAnsi" w:hAnsiTheme="minorHAnsi" w:cstheme="minorHAnsi"/>
        </w:rPr>
        <w:tab/>
        <w:t>Основни подаци</w:t>
      </w:r>
      <w:r w:rsidR="00A115A0" w:rsidRPr="008E6FF7">
        <w:rPr>
          <w:rFonts w:asciiTheme="minorHAnsi" w:hAnsiTheme="minorHAnsi" w:cstheme="minorHAnsi"/>
        </w:rPr>
        <w:t>...................</w:t>
      </w:r>
      <w:r w:rsidR="008A1897" w:rsidRPr="008E6FF7">
        <w:rPr>
          <w:rFonts w:asciiTheme="minorHAnsi" w:hAnsiTheme="minorHAnsi" w:cstheme="minorHAnsi"/>
        </w:rPr>
        <w:t>.</w:t>
      </w:r>
      <w:r w:rsidR="008A7954" w:rsidRPr="008E6FF7">
        <w:rPr>
          <w:rFonts w:asciiTheme="minorHAnsi" w:hAnsiTheme="minorHAnsi" w:cstheme="minorHAnsi"/>
          <w:lang w:val="sr-Cyrl-CS"/>
        </w:rPr>
        <w:t>..........</w:t>
      </w:r>
      <w:r w:rsidR="009B5DC5" w:rsidRPr="008E6FF7">
        <w:rPr>
          <w:rFonts w:asciiTheme="minorHAnsi" w:hAnsiTheme="minorHAnsi" w:cstheme="minorHAnsi"/>
          <w:lang w:val="sr-Cyrl-CS"/>
        </w:rPr>
        <w:t>......................</w:t>
      </w:r>
      <w:r w:rsidR="009B5DC5" w:rsidRPr="008E6FF7">
        <w:rPr>
          <w:rFonts w:asciiTheme="minorHAnsi" w:hAnsiTheme="minorHAnsi" w:cstheme="minorHAnsi"/>
        </w:rPr>
        <w:t>..........</w:t>
      </w:r>
      <w:r w:rsidRPr="008E6FF7">
        <w:rPr>
          <w:rFonts w:asciiTheme="minorHAnsi" w:hAnsiTheme="minorHAnsi" w:cstheme="minorHAnsi"/>
        </w:rPr>
        <w:t>.........</w:t>
      </w:r>
      <w:r w:rsidR="009B5DC5" w:rsidRPr="008E6FF7">
        <w:rPr>
          <w:rFonts w:asciiTheme="minorHAnsi" w:hAnsiTheme="minorHAnsi" w:cstheme="minorHAnsi"/>
        </w:rPr>
        <w:t>.........</w:t>
      </w:r>
      <w:r w:rsidR="008E6FF7">
        <w:rPr>
          <w:rFonts w:asciiTheme="minorHAnsi" w:hAnsiTheme="minorHAnsi" w:cstheme="minorHAnsi"/>
          <w:lang w:val="sr-Cyrl-CS"/>
        </w:rPr>
        <w:t>........</w:t>
      </w:r>
      <w:r w:rsidR="009B5DC5" w:rsidRPr="008E6FF7">
        <w:rPr>
          <w:rFonts w:asciiTheme="minorHAnsi" w:hAnsiTheme="minorHAnsi" w:cstheme="minorHAnsi"/>
        </w:rPr>
        <w:t>....</w:t>
      </w:r>
      <w:r w:rsidR="008A1897" w:rsidRPr="008E6FF7">
        <w:rPr>
          <w:rFonts w:asciiTheme="minorHAnsi" w:hAnsiTheme="minorHAnsi" w:cstheme="minorHAnsi"/>
        </w:rPr>
        <w:t>..........</w:t>
      </w:r>
      <w:r w:rsidR="00472074" w:rsidRPr="008E6FF7">
        <w:rPr>
          <w:rFonts w:asciiTheme="minorHAnsi" w:hAnsiTheme="minorHAnsi" w:cstheme="minorHAnsi"/>
        </w:rPr>
        <w:t>.</w:t>
      </w:r>
      <w:r w:rsidR="00833806" w:rsidRPr="008E6FF7">
        <w:rPr>
          <w:rFonts w:asciiTheme="minorHAnsi" w:hAnsiTheme="minorHAnsi" w:cstheme="minorHAnsi"/>
        </w:rPr>
        <w:t>...4</w:t>
      </w:r>
    </w:p>
    <w:p w:rsidR="009B5DC5" w:rsidRPr="008E6FF7" w:rsidRDefault="005A63B9" w:rsidP="00C66225">
      <w:pPr>
        <w:spacing w:before="240"/>
        <w:rPr>
          <w:rFonts w:asciiTheme="minorHAnsi" w:hAnsiTheme="minorHAnsi" w:cstheme="minorHAnsi"/>
        </w:rPr>
      </w:pPr>
      <w:r w:rsidRPr="008E6FF7">
        <w:rPr>
          <w:rFonts w:asciiTheme="minorHAnsi" w:hAnsiTheme="minorHAnsi" w:cstheme="minorHAnsi"/>
        </w:rPr>
        <w:t>3</w:t>
      </w:r>
      <w:r w:rsidR="009B5DC5" w:rsidRPr="008E6FF7">
        <w:rPr>
          <w:rFonts w:asciiTheme="minorHAnsi" w:hAnsiTheme="minorHAnsi" w:cstheme="minorHAnsi"/>
        </w:rPr>
        <w:t>.</w:t>
      </w:r>
      <w:r w:rsidR="009B5DC5" w:rsidRPr="008E6FF7">
        <w:rPr>
          <w:rFonts w:asciiTheme="minorHAnsi" w:hAnsiTheme="minorHAnsi" w:cstheme="minorHAnsi"/>
        </w:rPr>
        <w:tab/>
        <w:t>Налази, закључци препоруке</w:t>
      </w:r>
      <w:r w:rsidR="00602F45" w:rsidRPr="008E6FF7">
        <w:rPr>
          <w:rFonts w:asciiTheme="minorHAnsi" w:hAnsiTheme="minorHAnsi" w:cstheme="minorHAnsi"/>
        </w:rPr>
        <w:t>......</w:t>
      </w:r>
      <w:r w:rsidR="009B5DC5" w:rsidRPr="008E6FF7">
        <w:rPr>
          <w:rFonts w:asciiTheme="minorHAnsi" w:hAnsiTheme="minorHAnsi" w:cstheme="minorHAnsi"/>
        </w:rPr>
        <w:t>.............</w:t>
      </w:r>
      <w:r w:rsidR="008E6FF7">
        <w:rPr>
          <w:rFonts w:asciiTheme="minorHAnsi" w:hAnsiTheme="minorHAnsi" w:cstheme="minorHAnsi"/>
        </w:rPr>
        <w:t>...</w:t>
      </w:r>
      <w:r w:rsidR="008A7954" w:rsidRPr="008E6FF7">
        <w:rPr>
          <w:rFonts w:asciiTheme="minorHAnsi" w:hAnsiTheme="minorHAnsi" w:cstheme="minorHAnsi"/>
        </w:rPr>
        <w:t>..........................</w:t>
      </w:r>
      <w:r w:rsidR="009B5DC5" w:rsidRPr="008E6FF7">
        <w:rPr>
          <w:rFonts w:asciiTheme="minorHAnsi" w:hAnsiTheme="minorHAnsi" w:cstheme="minorHAnsi"/>
        </w:rPr>
        <w:t>.</w:t>
      </w:r>
      <w:r w:rsidR="00A0480F" w:rsidRPr="008E6FF7">
        <w:rPr>
          <w:rFonts w:asciiTheme="minorHAnsi" w:hAnsiTheme="minorHAnsi" w:cstheme="minorHAnsi"/>
        </w:rPr>
        <w:t>..............................</w:t>
      </w:r>
      <w:r w:rsidR="008A1897" w:rsidRPr="008E6FF7">
        <w:rPr>
          <w:rFonts w:asciiTheme="minorHAnsi" w:hAnsiTheme="minorHAnsi" w:cstheme="minorHAnsi"/>
        </w:rPr>
        <w:t>.</w:t>
      </w:r>
      <w:r w:rsidR="009B5DC5" w:rsidRPr="008E6FF7">
        <w:rPr>
          <w:rFonts w:asciiTheme="minorHAnsi" w:hAnsiTheme="minorHAnsi" w:cstheme="minorHAnsi"/>
        </w:rPr>
        <w:t>..</w:t>
      </w:r>
      <w:r w:rsidR="00A0480F" w:rsidRPr="008E6FF7">
        <w:rPr>
          <w:rFonts w:asciiTheme="minorHAnsi" w:hAnsiTheme="minorHAnsi" w:cstheme="minorHAnsi"/>
        </w:rPr>
        <w:t>.</w:t>
      </w:r>
      <w:r w:rsidR="009B5DC5" w:rsidRPr="008E6FF7">
        <w:rPr>
          <w:rFonts w:asciiTheme="minorHAnsi" w:hAnsiTheme="minorHAnsi" w:cstheme="minorHAnsi"/>
        </w:rPr>
        <w:t xml:space="preserve">. </w:t>
      </w:r>
      <w:r w:rsidR="00833806" w:rsidRPr="008E6FF7">
        <w:rPr>
          <w:rFonts w:asciiTheme="minorHAnsi" w:hAnsiTheme="minorHAnsi" w:cstheme="minorHAnsi"/>
        </w:rPr>
        <w:t>5</w:t>
      </w:r>
    </w:p>
    <w:p w:rsidR="00C66225" w:rsidRPr="008E6FF7" w:rsidRDefault="00C66225" w:rsidP="00C66225">
      <w:pPr>
        <w:spacing w:before="240" w:after="240"/>
        <w:rPr>
          <w:rFonts w:asciiTheme="minorHAnsi" w:hAnsiTheme="minorHAnsi" w:cstheme="minorHAnsi"/>
        </w:rPr>
      </w:pPr>
      <w:r w:rsidRPr="008E6FF7">
        <w:rPr>
          <w:rFonts w:asciiTheme="minorHAnsi" w:hAnsiTheme="minorHAnsi" w:cstheme="minorHAnsi"/>
        </w:rPr>
        <w:t>3.1.      Додјела средстава НВО...............................................................................................</w:t>
      </w:r>
      <w:r w:rsidR="00833806" w:rsidRPr="008E6FF7">
        <w:rPr>
          <w:rFonts w:asciiTheme="minorHAnsi" w:hAnsiTheme="minorHAnsi" w:cstheme="minorHAnsi"/>
        </w:rPr>
        <w:t>.6</w:t>
      </w:r>
    </w:p>
    <w:p w:rsidR="00C66225" w:rsidRPr="008E6FF7" w:rsidRDefault="00C66225" w:rsidP="00C66225">
      <w:pPr>
        <w:spacing w:after="240"/>
        <w:rPr>
          <w:rFonts w:asciiTheme="minorHAnsi" w:hAnsiTheme="minorHAnsi" w:cstheme="minorHAnsi"/>
        </w:rPr>
      </w:pPr>
      <w:r w:rsidRPr="008E6FF7">
        <w:rPr>
          <w:rFonts w:asciiTheme="minorHAnsi" w:hAnsiTheme="minorHAnsi" w:cstheme="minorHAnsi"/>
        </w:rPr>
        <w:t>3.2       Додјела средстава спортским организацијама..........................</w:t>
      </w:r>
      <w:r w:rsidR="008E6FF7">
        <w:rPr>
          <w:rFonts w:asciiTheme="minorHAnsi" w:hAnsiTheme="minorHAnsi" w:cstheme="minorHAnsi"/>
        </w:rPr>
        <w:t>.....</w:t>
      </w:r>
      <w:r w:rsidR="00833806" w:rsidRPr="008E6FF7">
        <w:rPr>
          <w:rFonts w:asciiTheme="minorHAnsi" w:hAnsiTheme="minorHAnsi" w:cstheme="minorHAnsi"/>
        </w:rPr>
        <w:t>........................14</w:t>
      </w:r>
    </w:p>
    <w:p w:rsidR="009B5DC5" w:rsidRPr="008E6FF7" w:rsidRDefault="005A63B9" w:rsidP="008A7954">
      <w:pPr>
        <w:rPr>
          <w:rFonts w:asciiTheme="minorHAnsi" w:hAnsiTheme="minorHAnsi" w:cstheme="minorHAnsi"/>
        </w:rPr>
      </w:pPr>
      <w:r w:rsidRPr="008E6FF7">
        <w:rPr>
          <w:rFonts w:asciiTheme="minorHAnsi" w:hAnsiTheme="minorHAnsi" w:cstheme="minorHAnsi"/>
        </w:rPr>
        <w:t>4</w:t>
      </w:r>
      <w:r w:rsidR="009B5DC5" w:rsidRPr="008E6FF7">
        <w:rPr>
          <w:rFonts w:asciiTheme="minorHAnsi" w:hAnsiTheme="minorHAnsi" w:cstheme="minorHAnsi"/>
        </w:rPr>
        <w:t>.</w:t>
      </w:r>
      <w:r w:rsidR="009B5DC5" w:rsidRPr="008E6FF7">
        <w:rPr>
          <w:rFonts w:asciiTheme="minorHAnsi" w:hAnsiTheme="minorHAnsi" w:cstheme="minorHAnsi"/>
        </w:rPr>
        <w:tab/>
        <w:t>Закључак.............................................</w:t>
      </w:r>
      <w:r w:rsidR="008E6FF7">
        <w:rPr>
          <w:rFonts w:asciiTheme="minorHAnsi" w:hAnsiTheme="minorHAnsi" w:cstheme="minorHAnsi"/>
        </w:rPr>
        <w:t>....</w:t>
      </w:r>
      <w:r w:rsidR="008A7954" w:rsidRPr="008E6FF7">
        <w:rPr>
          <w:rFonts w:asciiTheme="minorHAnsi" w:hAnsiTheme="minorHAnsi" w:cstheme="minorHAnsi"/>
        </w:rPr>
        <w:t>..........................</w:t>
      </w:r>
      <w:r w:rsidR="009B5DC5" w:rsidRPr="008E6FF7">
        <w:rPr>
          <w:rFonts w:asciiTheme="minorHAnsi" w:hAnsiTheme="minorHAnsi" w:cstheme="minorHAnsi"/>
        </w:rPr>
        <w:t>..........................</w:t>
      </w:r>
      <w:r w:rsidR="009B5DC5" w:rsidRPr="008E6FF7">
        <w:rPr>
          <w:rFonts w:asciiTheme="minorHAnsi" w:hAnsiTheme="minorHAnsi" w:cstheme="minorHAnsi"/>
          <w:lang w:val="sr-Cyrl-CS"/>
        </w:rPr>
        <w:t>...</w:t>
      </w:r>
      <w:r w:rsidR="00472074" w:rsidRPr="008E6FF7">
        <w:rPr>
          <w:rFonts w:asciiTheme="minorHAnsi" w:hAnsiTheme="minorHAnsi" w:cstheme="minorHAnsi"/>
        </w:rPr>
        <w:t>..</w:t>
      </w:r>
      <w:r w:rsidR="009B5DC5" w:rsidRPr="008E6FF7">
        <w:rPr>
          <w:rFonts w:asciiTheme="minorHAnsi" w:hAnsiTheme="minorHAnsi" w:cstheme="minorHAnsi"/>
          <w:lang w:val="sr-Cyrl-CS"/>
        </w:rPr>
        <w:t>....</w:t>
      </w:r>
      <w:r w:rsidR="008A1897" w:rsidRPr="008E6FF7">
        <w:rPr>
          <w:rFonts w:asciiTheme="minorHAnsi" w:hAnsiTheme="minorHAnsi" w:cstheme="minorHAnsi"/>
        </w:rPr>
        <w:t>.</w:t>
      </w:r>
      <w:r w:rsidR="00A0480F" w:rsidRPr="008E6FF7">
        <w:rPr>
          <w:rFonts w:asciiTheme="minorHAnsi" w:hAnsiTheme="minorHAnsi" w:cstheme="minorHAnsi"/>
        </w:rPr>
        <w:t>..</w:t>
      </w:r>
      <w:r w:rsidR="007F7FD0" w:rsidRPr="008E6FF7">
        <w:rPr>
          <w:rFonts w:asciiTheme="minorHAnsi" w:hAnsiTheme="minorHAnsi" w:cstheme="minorHAnsi"/>
        </w:rPr>
        <w:t>..</w:t>
      </w:r>
      <w:r w:rsidR="00833806" w:rsidRPr="008E6FF7">
        <w:rPr>
          <w:rFonts w:asciiTheme="minorHAnsi" w:hAnsiTheme="minorHAnsi" w:cstheme="minorHAnsi"/>
        </w:rPr>
        <w:t>..20</w:t>
      </w:r>
    </w:p>
    <w:p w:rsidR="00A0480F" w:rsidRPr="008E6FF7" w:rsidRDefault="00A0480F" w:rsidP="008A7954">
      <w:pPr>
        <w:rPr>
          <w:rFonts w:asciiTheme="minorHAnsi" w:hAnsiTheme="minorHAnsi" w:cstheme="minorHAnsi"/>
          <w:lang w:val="sr-Cyrl-CS"/>
        </w:rPr>
      </w:pPr>
    </w:p>
    <w:p w:rsidR="009B5DC5" w:rsidRPr="008E6FF7" w:rsidRDefault="005A63B9" w:rsidP="008A7954">
      <w:pPr>
        <w:rPr>
          <w:rFonts w:asciiTheme="minorHAnsi" w:hAnsiTheme="minorHAnsi" w:cstheme="minorHAnsi"/>
        </w:rPr>
      </w:pPr>
      <w:r w:rsidRPr="008E6FF7">
        <w:rPr>
          <w:rFonts w:asciiTheme="minorHAnsi" w:hAnsiTheme="minorHAnsi" w:cstheme="minorHAnsi"/>
        </w:rPr>
        <w:t>5</w:t>
      </w:r>
      <w:r w:rsidR="009B5DC5" w:rsidRPr="008E6FF7">
        <w:rPr>
          <w:rFonts w:asciiTheme="minorHAnsi" w:hAnsiTheme="minorHAnsi" w:cstheme="minorHAnsi"/>
        </w:rPr>
        <w:t>.</w:t>
      </w:r>
      <w:r w:rsidR="009B5DC5" w:rsidRPr="008E6FF7">
        <w:rPr>
          <w:rFonts w:asciiTheme="minorHAnsi" w:hAnsiTheme="minorHAnsi" w:cstheme="minorHAnsi"/>
        </w:rPr>
        <w:tab/>
      </w:r>
      <w:r w:rsidR="008A7954" w:rsidRPr="008E6FF7">
        <w:rPr>
          <w:rFonts w:asciiTheme="minorHAnsi" w:hAnsiTheme="minorHAnsi" w:cstheme="minorHAnsi"/>
        </w:rPr>
        <w:t>Акциони план.............</w:t>
      </w:r>
      <w:r w:rsidRPr="008E6FF7">
        <w:rPr>
          <w:rFonts w:asciiTheme="minorHAnsi" w:hAnsiTheme="minorHAnsi" w:cstheme="minorHAnsi"/>
        </w:rPr>
        <w:t>.........</w:t>
      </w:r>
      <w:r w:rsidR="009B5DC5" w:rsidRPr="008E6FF7">
        <w:rPr>
          <w:rFonts w:asciiTheme="minorHAnsi" w:hAnsiTheme="minorHAnsi" w:cstheme="minorHAnsi"/>
        </w:rPr>
        <w:t xml:space="preserve"> ........................................................</w:t>
      </w:r>
      <w:r w:rsidR="00930E86" w:rsidRPr="008E6FF7">
        <w:rPr>
          <w:rFonts w:asciiTheme="minorHAnsi" w:hAnsiTheme="minorHAnsi" w:cstheme="minorHAnsi"/>
        </w:rPr>
        <w:t>.....................</w:t>
      </w:r>
      <w:r w:rsidR="007F7FD0" w:rsidRPr="008E6FF7">
        <w:rPr>
          <w:rFonts w:asciiTheme="minorHAnsi" w:hAnsiTheme="minorHAnsi" w:cstheme="minorHAnsi"/>
        </w:rPr>
        <w:t>.</w:t>
      </w:r>
      <w:r w:rsidR="00930E86" w:rsidRPr="008E6FF7">
        <w:rPr>
          <w:rFonts w:asciiTheme="minorHAnsi" w:hAnsiTheme="minorHAnsi" w:cstheme="minorHAnsi"/>
        </w:rPr>
        <w:t>..</w:t>
      </w:r>
      <w:r w:rsidR="00686650" w:rsidRPr="008E6FF7">
        <w:rPr>
          <w:rFonts w:asciiTheme="minorHAnsi" w:hAnsiTheme="minorHAnsi" w:cstheme="minorHAnsi"/>
        </w:rPr>
        <w:t>......21</w:t>
      </w:r>
    </w:p>
    <w:p w:rsidR="00930E86" w:rsidRPr="008E6FF7" w:rsidRDefault="00930E86" w:rsidP="008A7954">
      <w:pPr>
        <w:rPr>
          <w:rFonts w:asciiTheme="minorHAnsi" w:hAnsiTheme="minorHAnsi" w:cstheme="minorHAnsi"/>
        </w:rPr>
      </w:pPr>
    </w:p>
    <w:p w:rsidR="00930E86" w:rsidRPr="008E6FF7" w:rsidRDefault="00686650" w:rsidP="008A7954">
      <w:pPr>
        <w:rPr>
          <w:rFonts w:asciiTheme="minorHAnsi" w:hAnsiTheme="minorHAnsi" w:cstheme="minorHAnsi"/>
        </w:rPr>
        <w:sectPr w:rsidR="00930E86" w:rsidRPr="008E6FF7" w:rsidSect="009039A7">
          <w:footerReference w:type="default" r:id="rId9"/>
          <w:type w:val="nextColumn"/>
          <w:pgSz w:w="11906" w:h="16838"/>
          <w:pgMar w:top="1440" w:right="1440" w:bottom="1440" w:left="1440" w:header="708" w:footer="708" w:gutter="0"/>
          <w:cols w:space="708"/>
          <w:titlePg/>
          <w:docGrid w:linePitch="360"/>
        </w:sectPr>
      </w:pPr>
      <w:r w:rsidRPr="008E6FF7">
        <w:rPr>
          <w:rFonts w:asciiTheme="minorHAnsi" w:hAnsiTheme="minorHAnsi" w:cstheme="minorHAnsi"/>
        </w:rPr>
        <w:t>6</w:t>
      </w:r>
      <w:r w:rsidR="00C66225" w:rsidRPr="008E6FF7">
        <w:rPr>
          <w:rFonts w:asciiTheme="minorHAnsi" w:hAnsiTheme="minorHAnsi" w:cstheme="minorHAnsi"/>
        </w:rPr>
        <w:t xml:space="preserve">.         </w:t>
      </w:r>
      <w:r w:rsidRPr="008E6FF7">
        <w:rPr>
          <w:rFonts w:asciiTheme="minorHAnsi" w:hAnsiTheme="minorHAnsi" w:cstheme="minorHAnsi"/>
        </w:rPr>
        <w:t>Анекс 1</w:t>
      </w:r>
      <w:r w:rsidR="00930E86" w:rsidRPr="008E6FF7">
        <w:rPr>
          <w:rFonts w:asciiTheme="minorHAnsi" w:hAnsiTheme="minorHAnsi" w:cstheme="minorHAnsi"/>
        </w:rPr>
        <w:t>. Законски прописи .........................</w:t>
      </w:r>
      <w:r w:rsidR="008A7954" w:rsidRPr="008E6FF7">
        <w:rPr>
          <w:rFonts w:asciiTheme="minorHAnsi" w:hAnsiTheme="minorHAnsi" w:cstheme="minorHAnsi"/>
        </w:rPr>
        <w:t>.............................</w:t>
      </w:r>
      <w:r w:rsidR="00A4198F" w:rsidRPr="008E6FF7">
        <w:rPr>
          <w:rFonts w:asciiTheme="minorHAnsi" w:hAnsiTheme="minorHAnsi" w:cstheme="minorHAnsi"/>
        </w:rPr>
        <w:t>..................</w:t>
      </w:r>
      <w:r w:rsidRPr="008E6FF7">
        <w:rPr>
          <w:rFonts w:asciiTheme="minorHAnsi" w:hAnsiTheme="minorHAnsi" w:cstheme="minorHAnsi"/>
        </w:rPr>
        <w:t>.</w:t>
      </w:r>
      <w:r w:rsidR="00A4198F" w:rsidRPr="008E6FF7">
        <w:rPr>
          <w:rFonts w:asciiTheme="minorHAnsi" w:hAnsiTheme="minorHAnsi" w:cstheme="minorHAnsi"/>
        </w:rPr>
        <w:t>........</w:t>
      </w:r>
      <w:r w:rsidR="005E712B" w:rsidRPr="008E6FF7">
        <w:rPr>
          <w:rFonts w:asciiTheme="minorHAnsi" w:hAnsiTheme="minorHAnsi" w:cstheme="minorHAnsi"/>
        </w:rPr>
        <w:t>.....23</w:t>
      </w:r>
    </w:p>
    <w:p w:rsidR="007C7A9E" w:rsidRPr="008E6FF7" w:rsidRDefault="00132BE6" w:rsidP="00A4198F">
      <w:pPr>
        <w:jc w:val="center"/>
        <w:rPr>
          <w:rFonts w:asciiTheme="minorHAnsi" w:hAnsiTheme="minorHAnsi" w:cstheme="minorHAnsi"/>
          <w:b/>
          <w:lang w:val="sr-Cyrl-CS"/>
        </w:rPr>
      </w:pPr>
      <w:r w:rsidRPr="008E6FF7">
        <w:rPr>
          <w:rFonts w:asciiTheme="minorHAnsi" w:hAnsiTheme="minorHAnsi" w:cstheme="minorHAnsi"/>
          <w:b/>
        </w:rPr>
        <w:lastRenderedPageBreak/>
        <w:t>2</w:t>
      </w:r>
      <w:r w:rsidR="003100CD" w:rsidRPr="008E6FF7">
        <w:rPr>
          <w:rFonts w:asciiTheme="minorHAnsi" w:hAnsiTheme="minorHAnsi" w:cstheme="minorHAnsi"/>
          <w:b/>
          <w:lang w:val="it-IT"/>
        </w:rPr>
        <w:t>. Д</w:t>
      </w:r>
      <w:r w:rsidR="003100CD" w:rsidRPr="008E6FF7">
        <w:rPr>
          <w:rFonts w:asciiTheme="minorHAnsi" w:hAnsiTheme="minorHAnsi" w:cstheme="minorHAnsi"/>
          <w:b/>
        </w:rPr>
        <w:t>ЕТАЉАН ИЗВЈЕШТАЈ</w:t>
      </w:r>
    </w:p>
    <w:p w:rsidR="00234759" w:rsidRPr="008E6FF7" w:rsidRDefault="00234759" w:rsidP="008A7954">
      <w:pPr>
        <w:jc w:val="center"/>
        <w:rPr>
          <w:rFonts w:asciiTheme="minorHAnsi" w:hAnsiTheme="minorHAnsi" w:cstheme="minorHAnsi"/>
        </w:rPr>
      </w:pPr>
    </w:p>
    <w:p w:rsidR="007C7A9E" w:rsidRPr="008E6FF7" w:rsidRDefault="00132BE6" w:rsidP="008A7954">
      <w:pPr>
        <w:jc w:val="center"/>
        <w:rPr>
          <w:rFonts w:asciiTheme="minorHAnsi" w:hAnsiTheme="minorHAnsi" w:cstheme="minorHAnsi"/>
          <w:b/>
        </w:rPr>
      </w:pPr>
      <w:r w:rsidRPr="008E6FF7">
        <w:rPr>
          <w:rFonts w:asciiTheme="minorHAnsi" w:hAnsiTheme="minorHAnsi" w:cstheme="minorHAnsi"/>
          <w:b/>
        </w:rPr>
        <w:t>2</w:t>
      </w:r>
      <w:r w:rsidR="007C7A9E" w:rsidRPr="008E6FF7">
        <w:rPr>
          <w:rFonts w:asciiTheme="minorHAnsi" w:hAnsiTheme="minorHAnsi" w:cstheme="minorHAnsi"/>
          <w:b/>
          <w:lang w:val="it-IT"/>
        </w:rPr>
        <w:t xml:space="preserve">.1. </w:t>
      </w:r>
      <w:r w:rsidR="003100CD" w:rsidRPr="008E6FF7">
        <w:rPr>
          <w:rFonts w:asciiTheme="minorHAnsi" w:hAnsiTheme="minorHAnsi" w:cstheme="minorHAnsi"/>
          <w:b/>
        </w:rPr>
        <w:t>УВОД</w:t>
      </w:r>
    </w:p>
    <w:p w:rsidR="000E190F" w:rsidRPr="008E6FF7" w:rsidRDefault="000E190F" w:rsidP="008A7954">
      <w:pPr>
        <w:rPr>
          <w:rFonts w:asciiTheme="minorHAnsi" w:hAnsiTheme="minorHAnsi" w:cstheme="minorHAnsi"/>
        </w:rPr>
      </w:pPr>
    </w:p>
    <w:p w:rsidR="00007FE7" w:rsidRPr="008E6FF7" w:rsidRDefault="00DA3E70" w:rsidP="008A7954">
      <w:pPr>
        <w:jc w:val="both"/>
        <w:rPr>
          <w:rFonts w:asciiTheme="minorHAnsi" w:hAnsiTheme="minorHAnsi" w:cstheme="minorHAnsi"/>
          <w:lang w:val="sr-Cyrl-CS"/>
        </w:rPr>
      </w:pPr>
      <w:r w:rsidRPr="008E6FF7">
        <w:rPr>
          <w:rFonts w:asciiTheme="minorHAnsi" w:hAnsiTheme="minorHAnsi" w:cstheme="minorHAnsi"/>
        </w:rPr>
        <w:t xml:space="preserve">Ревизија </w:t>
      </w:r>
      <w:r w:rsidR="00452E84" w:rsidRPr="008E6FF7">
        <w:rPr>
          <w:rFonts w:asciiTheme="minorHAnsi" w:hAnsiTheme="minorHAnsi" w:cstheme="minorHAnsi"/>
          <w:lang w:val="sr-Cyrl-CS"/>
        </w:rPr>
        <w:t>„Д</w:t>
      </w:r>
      <w:r w:rsidR="009B6A37" w:rsidRPr="008E6FF7">
        <w:rPr>
          <w:rFonts w:asciiTheme="minorHAnsi" w:hAnsiTheme="minorHAnsi" w:cstheme="minorHAnsi"/>
          <w:lang w:val="sr-Cyrl-CS"/>
        </w:rPr>
        <w:t>одјела средстава НВО и спортским организацијама</w:t>
      </w:r>
      <w:r w:rsidR="005B121D" w:rsidRPr="008E6FF7">
        <w:rPr>
          <w:rFonts w:asciiTheme="minorHAnsi" w:hAnsiTheme="minorHAnsi" w:cstheme="minorHAnsi"/>
          <w:lang w:val="sr-Cyrl-CS"/>
        </w:rPr>
        <w:t xml:space="preserve">“ </w:t>
      </w:r>
      <w:r w:rsidR="0030699B" w:rsidRPr="008E6FF7">
        <w:rPr>
          <w:rFonts w:asciiTheme="minorHAnsi" w:hAnsiTheme="minorHAnsi" w:cstheme="minorHAnsi"/>
          <w:lang w:val="sr-Cyrl-CS"/>
        </w:rPr>
        <w:t>извршена је на основу Годишњег плана Служ</w:t>
      </w:r>
      <w:r w:rsidR="005B121D" w:rsidRPr="008E6FF7">
        <w:rPr>
          <w:rFonts w:asciiTheme="minorHAnsi" w:hAnsiTheme="minorHAnsi" w:cstheme="minorHAnsi"/>
          <w:lang w:val="sr-Cyrl-CS"/>
        </w:rPr>
        <w:t>бе за унутрашњу ревизију</w:t>
      </w:r>
      <w:r w:rsidR="00781071" w:rsidRPr="008E6FF7">
        <w:rPr>
          <w:rFonts w:asciiTheme="minorHAnsi" w:hAnsiTheme="minorHAnsi" w:cstheme="minorHAnsi"/>
          <w:lang w:val="sr-Cyrl-CS"/>
        </w:rPr>
        <w:t xml:space="preserve"> бр.01-031-4574 </w:t>
      </w:r>
      <w:r w:rsidR="005B121D" w:rsidRPr="008E6FF7">
        <w:rPr>
          <w:rFonts w:asciiTheme="minorHAnsi" w:hAnsiTheme="minorHAnsi" w:cstheme="minorHAnsi"/>
          <w:lang w:val="sr-Cyrl-CS"/>
        </w:rPr>
        <w:t xml:space="preserve"> за 2020</w:t>
      </w:r>
      <w:r w:rsidR="0030699B" w:rsidRPr="008E6FF7">
        <w:rPr>
          <w:rFonts w:asciiTheme="minorHAnsi" w:hAnsiTheme="minorHAnsi" w:cstheme="minorHAnsi"/>
          <w:lang w:val="sr-Cyrl-CS"/>
        </w:rPr>
        <w:t>.годину.</w:t>
      </w:r>
    </w:p>
    <w:p w:rsidR="00A9493F" w:rsidRPr="008E6FF7" w:rsidRDefault="00A9493F" w:rsidP="008A7954">
      <w:pPr>
        <w:jc w:val="both"/>
        <w:rPr>
          <w:rFonts w:asciiTheme="minorHAnsi" w:hAnsiTheme="minorHAnsi" w:cstheme="minorHAnsi"/>
        </w:rPr>
      </w:pPr>
    </w:p>
    <w:p w:rsidR="00E830C5" w:rsidRPr="008E6FF7" w:rsidRDefault="00132BE6" w:rsidP="008A7954">
      <w:pPr>
        <w:jc w:val="center"/>
        <w:rPr>
          <w:rFonts w:asciiTheme="minorHAnsi" w:hAnsiTheme="minorHAnsi" w:cstheme="minorHAnsi"/>
          <w:b/>
        </w:rPr>
      </w:pPr>
      <w:r w:rsidRPr="008E6FF7">
        <w:rPr>
          <w:rFonts w:asciiTheme="minorHAnsi" w:hAnsiTheme="minorHAnsi" w:cstheme="minorHAnsi"/>
          <w:b/>
        </w:rPr>
        <w:t>2</w:t>
      </w:r>
      <w:r w:rsidR="00E830C5" w:rsidRPr="008E6FF7">
        <w:rPr>
          <w:rFonts w:asciiTheme="minorHAnsi" w:hAnsiTheme="minorHAnsi" w:cstheme="minorHAnsi"/>
          <w:b/>
        </w:rPr>
        <w:t>.2.ЦИЉ РЕВИЗИЈЕ</w:t>
      </w:r>
    </w:p>
    <w:p w:rsidR="00FD3D9F" w:rsidRPr="008E6FF7" w:rsidRDefault="00FD3D9F" w:rsidP="008A7954">
      <w:pPr>
        <w:jc w:val="center"/>
        <w:rPr>
          <w:rFonts w:asciiTheme="minorHAnsi" w:hAnsiTheme="minorHAnsi" w:cstheme="minorHAnsi"/>
          <w:b/>
        </w:rPr>
      </w:pPr>
    </w:p>
    <w:p w:rsidR="0030699B" w:rsidRPr="008E6FF7" w:rsidRDefault="00FD3D9F" w:rsidP="008A7954">
      <w:pPr>
        <w:jc w:val="both"/>
        <w:rPr>
          <w:rFonts w:asciiTheme="minorHAnsi" w:hAnsiTheme="minorHAnsi" w:cstheme="minorHAnsi"/>
        </w:rPr>
      </w:pPr>
      <w:r w:rsidRPr="008E6FF7">
        <w:rPr>
          <w:rFonts w:asciiTheme="minorHAnsi" w:hAnsiTheme="minorHAnsi" w:cstheme="minorHAnsi"/>
          <w:lang w:val="sr-Cyrl-CS"/>
        </w:rPr>
        <w:t xml:space="preserve">Циљ ревизије је </w:t>
      </w:r>
      <w:r w:rsidR="006422B8" w:rsidRPr="008E6FF7">
        <w:rPr>
          <w:rFonts w:asciiTheme="minorHAnsi" w:hAnsiTheme="minorHAnsi" w:cstheme="minorHAnsi"/>
        </w:rPr>
        <w:t>пружити увјеравање руководству да</w:t>
      </w:r>
      <w:r w:rsidR="00A5277E" w:rsidRPr="008E6FF7">
        <w:rPr>
          <w:rFonts w:asciiTheme="minorHAnsi" w:hAnsiTheme="minorHAnsi" w:cstheme="minorHAnsi"/>
        </w:rPr>
        <w:t xml:space="preserve"> се опредијељена средства НВО</w:t>
      </w:r>
      <w:r w:rsidR="00E852D0" w:rsidRPr="008E6FF7">
        <w:rPr>
          <w:rFonts w:asciiTheme="minorHAnsi" w:hAnsiTheme="minorHAnsi" w:cstheme="minorHAnsi"/>
        </w:rPr>
        <w:t xml:space="preserve"> и спортским организацијама</w:t>
      </w:r>
      <w:r w:rsidR="006422B8" w:rsidRPr="008E6FF7">
        <w:rPr>
          <w:rFonts w:asciiTheme="minorHAnsi" w:hAnsiTheme="minorHAnsi" w:cstheme="minorHAnsi"/>
        </w:rPr>
        <w:t xml:space="preserve"> додјељују на основу адекватне документације и у складу са прописима.</w:t>
      </w:r>
    </w:p>
    <w:p w:rsidR="006422B8" w:rsidRPr="008E6FF7" w:rsidRDefault="00FA7DB6" w:rsidP="008A7954">
      <w:pPr>
        <w:jc w:val="both"/>
        <w:rPr>
          <w:rFonts w:asciiTheme="minorHAnsi" w:hAnsiTheme="minorHAnsi" w:cstheme="minorHAnsi"/>
        </w:rPr>
      </w:pPr>
      <w:r w:rsidRPr="008E6FF7">
        <w:rPr>
          <w:rFonts w:asciiTheme="minorHAnsi" w:hAnsiTheme="minorHAnsi" w:cstheme="minorHAnsi"/>
        </w:rPr>
        <w:t>Циљ процеса додјеле средстава</w:t>
      </w:r>
      <w:r w:rsidR="004448E4" w:rsidRPr="008E6FF7">
        <w:rPr>
          <w:rFonts w:asciiTheme="minorHAnsi" w:hAnsiTheme="minorHAnsi" w:cstheme="minorHAnsi"/>
        </w:rPr>
        <w:t xml:space="preserve"> је </w:t>
      </w:r>
      <w:r w:rsidRPr="008E6FF7">
        <w:rPr>
          <w:rFonts w:asciiTheme="minorHAnsi" w:hAnsiTheme="minorHAnsi" w:cstheme="minorHAnsi"/>
        </w:rPr>
        <w:t xml:space="preserve"> остваривање сарадње органа локалне самоуправе, упра</w:t>
      </w:r>
      <w:r w:rsidR="004448E4" w:rsidRPr="008E6FF7">
        <w:rPr>
          <w:rFonts w:asciiTheme="minorHAnsi" w:hAnsiTheme="minorHAnsi" w:cstheme="minorHAnsi"/>
        </w:rPr>
        <w:t>в</w:t>
      </w:r>
      <w:r w:rsidRPr="008E6FF7">
        <w:rPr>
          <w:rFonts w:asciiTheme="minorHAnsi" w:hAnsiTheme="minorHAnsi" w:cstheme="minorHAnsi"/>
        </w:rPr>
        <w:t>е и служби са НВО сектором и спортским организацијама</w:t>
      </w:r>
      <w:r w:rsidR="004448E4" w:rsidRPr="008E6FF7">
        <w:rPr>
          <w:rFonts w:asciiTheme="minorHAnsi" w:hAnsiTheme="minorHAnsi" w:cstheme="minorHAnsi"/>
        </w:rPr>
        <w:t>, афирмисање демократског друштва као и развој и унапређење спорта на територији општине Беране.</w:t>
      </w:r>
    </w:p>
    <w:p w:rsidR="004448E4" w:rsidRPr="008E6FF7" w:rsidRDefault="004448E4" w:rsidP="008A7954">
      <w:pPr>
        <w:jc w:val="both"/>
        <w:rPr>
          <w:rFonts w:asciiTheme="minorHAnsi" w:hAnsiTheme="minorHAnsi" w:cstheme="minorHAnsi"/>
        </w:rPr>
      </w:pPr>
    </w:p>
    <w:p w:rsidR="00124518" w:rsidRPr="008E6FF7" w:rsidRDefault="00132BE6" w:rsidP="008A7954">
      <w:pPr>
        <w:jc w:val="center"/>
        <w:rPr>
          <w:rFonts w:asciiTheme="minorHAnsi" w:hAnsiTheme="minorHAnsi" w:cstheme="minorHAnsi"/>
          <w:b/>
        </w:rPr>
      </w:pPr>
      <w:r w:rsidRPr="008E6FF7">
        <w:rPr>
          <w:rFonts w:asciiTheme="minorHAnsi" w:hAnsiTheme="minorHAnsi" w:cstheme="minorHAnsi"/>
          <w:b/>
        </w:rPr>
        <w:t>2</w:t>
      </w:r>
      <w:r w:rsidR="00124518" w:rsidRPr="008E6FF7">
        <w:rPr>
          <w:rFonts w:asciiTheme="minorHAnsi" w:hAnsiTheme="minorHAnsi" w:cstheme="minorHAnsi"/>
          <w:b/>
        </w:rPr>
        <w:t>.3. ОБУХВАТ РЕВИЗИЈЕ</w:t>
      </w:r>
    </w:p>
    <w:p w:rsidR="003E287B" w:rsidRPr="008E6FF7" w:rsidRDefault="003E287B" w:rsidP="008A7954">
      <w:pPr>
        <w:rPr>
          <w:rFonts w:asciiTheme="minorHAnsi" w:hAnsiTheme="minorHAnsi" w:cstheme="minorHAnsi"/>
          <w:b/>
          <w:lang w:val="sr-Cyrl-CS"/>
        </w:rPr>
      </w:pPr>
    </w:p>
    <w:p w:rsidR="003F00BD" w:rsidRPr="008E6FF7" w:rsidRDefault="003E287B" w:rsidP="008A7954">
      <w:pPr>
        <w:rPr>
          <w:rFonts w:asciiTheme="minorHAnsi" w:hAnsiTheme="minorHAnsi" w:cstheme="minorHAnsi"/>
          <w:lang w:val="sr-Cyrl-CS"/>
        </w:rPr>
      </w:pPr>
      <w:r w:rsidRPr="008E6FF7">
        <w:rPr>
          <w:rFonts w:asciiTheme="minorHAnsi" w:hAnsiTheme="minorHAnsi" w:cstheme="minorHAnsi"/>
        </w:rPr>
        <w:t>Ревизијом је обухваћен комплетан процес</w:t>
      </w:r>
      <w:r w:rsidR="008738CE" w:rsidRPr="008E6FF7">
        <w:rPr>
          <w:rFonts w:asciiTheme="minorHAnsi" w:hAnsiTheme="minorHAnsi" w:cstheme="minorHAnsi"/>
        </w:rPr>
        <w:t xml:space="preserve"> додјеле средстава невладиним и спортским организацијама путем Јавних конкурса</w:t>
      </w:r>
      <w:r w:rsidRPr="008E6FF7">
        <w:rPr>
          <w:rFonts w:asciiTheme="minorHAnsi" w:hAnsiTheme="minorHAnsi" w:cstheme="minorHAnsi"/>
        </w:rPr>
        <w:t xml:space="preserve"> </w:t>
      </w:r>
      <w:r w:rsidRPr="008E6FF7">
        <w:rPr>
          <w:rFonts w:asciiTheme="minorHAnsi" w:hAnsiTheme="minorHAnsi" w:cstheme="minorHAnsi"/>
          <w:lang w:val="sr-Cyrl-CS"/>
        </w:rPr>
        <w:t>кроз :</w:t>
      </w:r>
    </w:p>
    <w:p w:rsidR="0030699B" w:rsidRPr="008E6FF7" w:rsidRDefault="0030699B" w:rsidP="008A7954">
      <w:pPr>
        <w:rPr>
          <w:rFonts w:asciiTheme="minorHAnsi" w:hAnsiTheme="minorHAnsi" w:cstheme="minorHAnsi"/>
          <w:lang w:val="sr-Cyrl-CS"/>
        </w:rPr>
      </w:pPr>
    </w:p>
    <w:p w:rsidR="0030699B" w:rsidRPr="008E6FF7" w:rsidRDefault="006422B8" w:rsidP="000E7891">
      <w:pPr>
        <w:pStyle w:val="ListParagraph"/>
        <w:numPr>
          <w:ilvl w:val="0"/>
          <w:numId w:val="3"/>
        </w:numPr>
        <w:spacing w:line="276" w:lineRule="auto"/>
        <w:rPr>
          <w:rFonts w:asciiTheme="minorHAnsi" w:hAnsiTheme="minorHAnsi" w:cstheme="minorHAnsi"/>
          <w:lang w:val="sr-Cyrl-CS"/>
        </w:rPr>
      </w:pPr>
      <w:r w:rsidRPr="008E6FF7">
        <w:rPr>
          <w:rFonts w:asciiTheme="minorHAnsi" w:hAnsiTheme="minorHAnsi" w:cstheme="minorHAnsi"/>
          <w:lang w:val="sr-Cyrl-CS"/>
        </w:rPr>
        <w:t>Планирање средстава</w:t>
      </w:r>
      <w:r w:rsidR="008E50ED" w:rsidRPr="008E6FF7">
        <w:rPr>
          <w:rFonts w:asciiTheme="minorHAnsi" w:hAnsiTheme="minorHAnsi" w:cstheme="minorHAnsi"/>
          <w:lang w:val="sr-Cyrl-CS"/>
        </w:rPr>
        <w:t xml:space="preserve"> </w:t>
      </w:r>
      <w:r w:rsidR="00A5277E" w:rsidRPr="008E6FF7">
        <w:rPr>
          <w:rFonts w:asciiTheme="minorHAnsi" w:hAnsiTheme="minorHAnsi" w:cstheme="minorHAnsi"/>
          <w:lang w:val="sr-Cyrl-CS"/>
        </w:rPr>
        <w:t>за НВО</w:t>
      </w:r>
      <w:r w:rsidR="008E50ED" w:rsidRPr="008E6FF7">
        <w:rPr>
          <w:rFonts w:asciiTheme="minorHAnsi" w:hAnsiTheme="minorHAnsi" w:cstheme="minorHAnsi"/>
          <w:lang w:val="sr-Cyrl-CS"/>
        </w:rPr>
        <w:t xml:space="preserve"> и спортске организације</w:t>
      </w:r>
      <w:r w:rsidR="0030699B" w:rsidRPr="008E6FF7">
        <w:rPr>
          <w:rFonts w:asciiTheme="minorHAnsi" w:hAnsiTheme="minorHAnsi" w:cstheme="minorHAnsi"/>
          <w:lang w:val="sr-Cyrl-CS"/>
        </w:rPr>
        <w:t>;</w:t>
      </w:r>
    </w:p>
    <w:p w:rsidR="0030699B" w:rsidRPr="008E6FF7" w:rsidRDefault="0030699B" w:rsidP="000E7891">
      <w:pPr>
        <w:pStyle w:val="ListParagraph"/>
        <w:numPr>
          <w:ilvl w:val="0"/>
          <w:numId w:val="3"/>
        </w:numPr>
        <w:spacing w:line="276" w:lineRule="auto"/>
        <w:rPr>
          <w:rFonts w:asciiTheme="minorHAnsi" w:hAnsiTheme="minorHAnsi" w:cstheme="minorHAnsi"/>
          <w:lang w:val="sr-Cyrl-CS"/>
        </w:rPr>
      </w:pPr>
      <w:r w:rsidRPr="008E6FF7">
        <w:rPr>
          <w:rFonts w:asciiTheme="minorHAnsi" w:hAnsiTheme="minorHAnsi" w:cstheme="minorHAnsi"/>
          <w:lang w:val="sr-Cyrl-CS"/>
        </w:rPr>
        <w:t xml:space="preserve">Усклађеност </w:t>
      </w:r>
      <w:r w:rsidR="006422B8" w:rsidRPr="008E6FF7">
        <w:rPr>
          <w:rFonts w:asciiTheme="minorHAnsi" w:hAnsiTheme="minorHAnsi" w:cstheme="minorHAnsi"/>
          <w:lang w:val="sr-Cyrl-CS"/>
        </w:rPr>
        <w:t xml:space="preserve">процеса </w:t>
      </w:r>
      <w:r w:rsidRPr="008E6FF7">
        <w:rPr>
          <w:rFonts w:asciiTheme="minorHAnsi" w:hAnsiTheme="minorHAnsi" w:cstheme="minorHAnsi"/>
          <w:lang w:val="sr-Cyrl-CS"/>
        </w:rPr>
        <w:t>са законским и подзаконским актима</w:t>
      </w:r>
      <w:r w:rsidR="007F7FD0" w:rsidRPr="008E6FF7">
        <w:rPr>
          <w:rFonts w:asciiTheme="minorHAnsi" w:hAnsiTheme="minorHAnsi" w:cstheme="minorHAnsi"/>
        </w:rPr>
        <w:t>;</w:t>
      </w:r>
    </w:p>
    <w:p w:rsidR="0030699B" w:rsidRPr="008E6FF7" w:rsidRDefault="006422B8" w:rsidP="000E7891">
      <w:pPr>
        <w:pStyle w:val="ListParagraph"/>
        <w:numPr>
          <w:ilvl w:val="0"/>
          <w:numId w:val="3"/>
        </w:numPr>
        <w:spacing w:line="276" w:lineRule="auto"/>
        <w:jc w:val="both"/>
        <w:rPr>
          <w:rFonts w:asciiTheme="minorHAnsi" w:hAnsiTheme="minorHAnsi" w:cstheme="minorHAnsi"/>
          <w:lang w:val="sr-Cyrl-CS"/>
        </w:rPr>
      </w:pPr>
      <w:r w:rsidRPr="008E6FF7">
        <w:rPr>
          <w:rFonts w:asciiTheme="minorHAnsi" w:hAnsiTheme="minorHAnsi" w:cstheme="minorHAnsi"/>
          <w:lang w:val="sr-Cyrl-CS"/>
        </w:rPr>
        <w:t>Документованост трансферисаних средства</w:t>
      </w:r>
      <w:r w:rsidR="0030699B" w:rsidRPr="008E6FF7">
        <w:rPr>
          <w:rFonts w:asciiTheme="minorHAnsi" w:hAnsiTheme="minorHAnsi" w:cstheme="minorHAnsi"/>
          <w:lang w:val="sr-Cyrl-CS"/>
        </w:rPr>
        <w:t>;</w:t>
      </w:r>
    </w:p>
    <w:p w:rsidR="0030699B" w:rsidRPr="008E6FF7" w:rsidRDefault="0030699B" w:rsidP="000E7891">
      <w:pPr>
        <w:pStyle w:val="ListParagraph"/>
        <w:numPr>
          <w:ilvl w:val="0"/>
          <w:numId w:val="3"/>
        </w:numPr>
        <w:spacing w:line="276" w:lineRule="auto"/>
        <w:jc w:val="both"/>
        <w:rPr>
          <w:rFonts w:asciiTheme="minorHAnsi" w:hAnsiTheme="minorHAnsi" w:cstheme="minorHAnsi"/>
          <w:b/>
          <w:lang w:val="sr-Cyrl-CS"/>
        </w:rPr>
      </w:pPr>
      <w:r w:rsidRPr="008E6FF7">
        <w:rPr>
          <w:rFonts w:asciiTheme="minorHAnsi" w:hAnsiTheme="minorHAnsi" w:cstheme="minorHAnsi"/>
          <w:lang w:val="sr-Cyrl-CS"/>
        </w:rPr>
        <w:t>Праћење и извјештавање</w:t>
      </w:r>
      <w:r w:rsidR="00422E7D" w:rsidRPr="008E6FF7">
        <w:rPr>
          <w:rFonts w:asciiTheme="minorHAnsi" w:hAnsiTheme="minorHAnsi" w:cstheme="minorHAnsi"/>
          <w:lang w:val="sr-Cyrl-CS"/>
        </w:rPr>
        <w:t>.</w:t>
      </w:r>
    </w:p>
    <w:p w:rsidR="00FD3D9F" w:rsidRPr="008E6FF7" w:rsidRDefault="00FD3D9F" w:rsidP="008A7954">
      <w:pPr>
        <w:rPr>
          <w:rFonts w:asciiTheme="minorHAnsi" w:hAnsiTheme="minorHAnsi" w:cstheme="minorHAnsi"/>
          <w:lang w:val="sr-Cyrl-CS"/>
        </w:rPr>
      </w:pPr>
    </w:p>
    <w:p w:rsidR="00EE0BE9" w:rsidRPr="008E6FF7" w:rsidRDefault="00FD3D9F" w:rsidP="008A7954">
      <w:pPr>
        <w:jc w:val="both"/>
        <w:rPr>
          <w:rFonts w:asciiTheme="minorHAnsi" w:hAnsiTheme="minorHAnsi" w:cstheme="minorHAnsi"/>
          <w:lang w:val="sr-Cyrl-CS"/>
        </w:rPr>
      </w:pPr>
      <w:r w:rsidRPr="008E6FF7">
        <w:rPr>
          <w:rFonts w:asciiTheme="minorHAnsi" w:hAnsiTheme="minorHAnsi" w:cstheme="minorHAnsi"/>
          <w:lang w:val="sr-Cyrl-CS"/>
        </w:rPr>
        <w:t>К</w:t>
      </w:r>
      <w:r w:rsidR="00A115A0" w:rsidRPr="008E6FF7">
        <w:rPr>
          <w:rFonts w:asciiTheme="minorHAnsi" w:hAnsiTheme="minorHAnsi" w:cstheme="minorHAnsi"/>
          <w:lang w:val="sr-Cyrl-CS"/>
        </w:rPr>
        <w:t xml:space="preserve">ритеријуми </w:t>
      </w:r>
      <w:r w:rsidR="005E2C8A" w:rsidRPr="008E6FF7">
        <w:rPr>
          <w:rFonts w:asciiTheme="minorHAnsi" w:hAnsiTheme="minorHAnsi" w:cstheme="minorHAnsi"/>
          <w:lang w:val="sr-Cyrl-CS"/>
        </w:rPr>
        <w:t xml:space="preserve"> на основу којих је вршено те</w:t>
      </w:r>
      <w:r w:rsidR="00705A09" w:rsidRPr="008E6FF7">
        <w:rPr>
          <w:rFonts w:asciiTheme="minorHAnsi" w:hAnsiTheme="minorHAnsi" w:cstheme="minorHAnsi"/>
          <w:lang w:val="sr-Cyrl-CS"/>
        </w:rPr>
        <w:t>с</w:t>
      </w:r>
      <w:r w:rsidR="005E2C8A" w:rsidRPr="008E6FF7">
        <w:rPr>
          <w:rFonts w:asciiTheme="minorHAnsi" w:hAnsiTheme="minorHAnsi" w:cstheme="minorHAnsi"/>
          <w:lang w:val="sr-Cyrl-CS"/>
        </w:rPr>
        <w:t>тирање и констатоване неправилности наведени су у налазима, препорукама и Анексу 1</w:t>
      </w:r>
      <w:r w:rsidR="00DC4400" w:rsidRPr="008E6FF7">
        <w:rPr>
          <w:rFonts w:asciiTheme="minorHAnsi" w:hAnsiTheme="minorHAnsi" w:cstheme="minorHAnsi"/>
        </w:rPr>
        <w:t xml:space="preserve"> и 2</w:t>
      </w:r>
      <w:r w:rsidR="005E2C8A" w:rsidRPr="008E6FF7">
        <w:rPr>
          <w:rFonts w:asciiTheme="minorHAnsi" w:hAnsiTheme="minorHAnsi" w:cstheme="minorHAnsi"/>
          <w:lang w:val="sr-Cyrl-CS"/>
        </w:rPr>
        <w:t>.</w:t>
      </w:r>
    </w:p>
    <w:p w:rsidR="005B12E1" w:rsidRPr="008E6FF7" w:rsidRDefault="00AE42D5" w:rsidP="008A7954">
      <w:pPr>
        <w:jc w:val="both"/>
        <w:rPr>
          <w:rFonts w:asciiTheme="minorHAnsi" w:hAnsiTheme="minorHAnsi" w:cstheme="minorHAnsi"/>
        </w:rPr>
      </w:pPr>
      <w:r w:rsidRPr="008E6FF7">
        <w:rPr>
          <w:rFonts w:asciiTheme="minorHAnsi" w:hAnsiTheme="minorHAnsi" w:cstheme="minorHAnsi"/>
          <w:lang w:val="sr-Cyrl-CS"/>
        </w:rPr>
        <w:t xml:space="preserve">Поред тога, </w:t>
      </w:r>
      <w:r w:rsidR="00D50FCF" w:rsidRPr="008E6FF7">
        <w:rPr>
          <w:rFonts w:asciiTheme="minorHAnsi" w:hAnsiTheme="minorHAnsi" w:cstheme="minorHAnsi"/>
          <w:lang w:val="sr-Cyrl-CS"/>
        </w:rPr>
        <w:t xml:space="preserve">као </w:t>
      </w:r>
      <w:r w:rsidR="00DC4A4B" w:rsidRPr="008E6FF7">
        <w:rPr>
          <w:rFonts w:asciiTheme="minorHAnsi" w:hAnsiTheme="minorHAnsi" w:cstheme="minorHAnsi"/>
          <w:lang w:val="sr-Cyrl-CS"/>
        </w:rPr>
        <w:t xml:space="preserve"> критеријум</w:t>
      </w:r>
      <w:r w:rsidR="00DC4A4B" w:rsidRPr="008E6FF7">
        <w:rPr>
          <w:rFonts w:asciiTheme="minorHAnsi" w:hAnsiTheme="minorHAnsi" w:cstheme="minorHAnsi"/>
        </w:rPr>
        <w:t>и</w:t>
      </w:r>
      <w:r w:rsidRPr="008E6FF7">
        <w:rPr>
          <w:rFonts w:asciiTheme="minorHAnsi" w:hAnsiTheme="minorHAnsi" w:cstheme="minorHAnsi"/>
          <w:lang w:val="sr-Cyrl-CS"/>
        </w:rPr>
        <w:t xml:space="preserve"> за оцјену коришћени су општи принципи доброг управљања </w:t>
      </w:r>
      <w:r w:rsidR="003A1A13" w:rsidRPr="008E6FF7">
        <w:rPr>
          <w:rFonts w:asciiTheme="minorHAnsi" w:hAnsiTheme="minorHAnsi" w:cstheme="minorHAnsi"/>
          <w:lang w:val="sr-Cyrl-CS"/>
        </w:rPr>
        <w:t>у јавном сектору, односно обавеза да се институције јавног сектора приликом обављања послова</w:t>
      </w:r>
      <w:r w:rsidR="00461004" w:rsidRPr="008E6FF7">
        <w:rPr>
          <w:rFonts w:asciiTheme="minorHAnsi" w:hAnsiTheme="minorHAnsi" w:cstheme="minorHAnsi"/>
          <w:lang w:val="sr-Cyrl-CS"/>
        </w:rPr>
        <w:t xml:space="preserve"> руководе принципом економичности и рационалности у највећој могућој мјери.</w:t>
      </w:r>
    </w:p>
    <w:p w:rsidR="00FD1DFF" w:rsidRPr="008E6FF7" w:rsidRDefault="00FD1DFF" w:rsidP="008A7954">
      <w:pPr>
        <w:jc w:val="both"/>
        <w:rPr>
          <w:rFonts w:asciiTheme="minorHAnsi" w:hAnsiTheme="minorHAnsi" w:cstheme="minorHAnsi"/>
        </w:rPr>
      </w:pPr>
    </w:p>
    <w:p w:rsidR="00124518" w:rsidRPr="008E6FF7" w:rsidRDefault="00132BE6" w:rsidP="008A7954">
      <w:pPr>
        <w:jc w:val="center"/>
        <w:rPr>
          <w:rFonts w:asciiTheme="minorHAnsi" w:hAnsiTheme="minorHAnsi" w:cstheme="minorHAnsi"/>
          <w:b/>
        </w:rPr>
      </w:pPr>
      <w:r w:rsidRPr="008E6FF7">
        <w:rPr>
          <w:rFonts w:asciiTheme="minorHAnsi" w:hAnsiTheme="minorHAnsi" w:cstheme="minorHAnsi"/>
          <w:b/>
        </w:rPr>
        <w:t>2</w:t>
      </w:r>
      <w:r w:rsidR="00B31C6E" w:rsidRPr="008E6FF7">
        <w:rPr>
          <w:rFonts w:asciiTheme="minorHAnsi" w:hAnsiTheme="minorHAnsi" w:cstheme="minorHAnsi"/>
          <w:b/>
        </w:rPr>
        <w:t>.4.</w:t>
      </w:r>
      <w:r w:rsidR="00124518" w:rsidRPr="008E6FF7">
        <w:rPr>
          <w:rFonts w:asciiTheme="minorHAnsi" w:hAnsiTheme="minorHAnsi" w:cstheme="minorHAnsi"/>
          <w:b/>
        </w:rPr>
        <w:t>МЕТОДЕ РЕВИЗИЈЕ</w:t>
      </w:r>
    </w:p>
    <w:p w:rsidR="0016489D" w:rsidRPr="008E6FF7" w:rsidRDefault="0016489D" w:rsidP="008A7954">
      <w:pPr>
        <w:jc w:val="center"/>
        <w:rPr>
          <w:rFonts w:asciiTheme="minorHAnsi" w:hAnsiTheme="minorHAnsi" w:cstheme="minorHAnsi"/>
          <w:b/>
        </w:rPr>
      </w:pPr>
    </w:p>
    <w:p w:rsidR="00994BDF" w:rsidRPr="008E6FF7" w:rsidRDefault="00124518" w:rsidP="008A7954">
      <w:pPr>
        <w:rPr>
          <w:rFonts w:asciiTheme="minorHAnsi" w:hAnsiTheme="minorHAnsi" w:cstheme="minorHAnsi"/>
        </w:rPr>
      </w:pPr>
      <w:r w:rsidRPr="008E6FF7">
        <w:rPr>
          <w:rFonts w:asciiTheme="minorHAnsi" w:hAnsiTheme="minorHAnsi" w:cstheme="minorHAnsi"/>
        </w:rPr>
        <w:t>У</w:t>
      </w:r>
      <w:r w:rsidR="00A115A0" w:rsidRPr="008E6FF7">
        <w:rPr>
          <w:rFonts w:asciiTheme="minorHAnsi" w:hAnsiTheme="minorHAnsi" w:cstheme="minorHAnsi"/>
        </w:rPr>
        <w:t xml:space="preserve"> предметној ревизији су коришћен</w:t>
      </w:r>
      <w:r w:rsidRPr="008E6FF7">
        <w:rPr>
          <w:rFonts w:asciiTheme="minorHAnsi" w:hAnsiTheme="minorHAnsi" w:cstheme="minorHAnsi"/>
        </w:rPr>
        <w:t>е следеће методе:</w:t>
      </w:r>
    </w:p>
    <w:p w:rsidR="006422B8" w:rsidRPr="008E6FF7" w:rsidRDefault="006422B8" w:rsidP="008A7954">
      <w:pPr>
        <w:rPr>
          <w:rFonts w:asciiTheme="minorHAnsi" w:hAnsiTheme="minorHAnsi" w:cstheme="minorHAnsi"/>
        </w:rPr>
      </w:pPr>
    </w:p>
    <w:p w:rsidR="0030699B" w:rsidRPr="008E6FF7" w:rsidRDefault="0030699B" w:rsidP="000E7891">
      <w:pPr>
        <w:pStyle w:val="ListParagraph"/>
        <w:numPr>
          <w:ilvl w:val="0"/>
          <w:numId w:val="4"/>
        </w:numPr>
        <w:spacing w:line="276" w:lineRule="auto"/>
        <w:jc w:val="both"/>
        <w:rPr>
          <w:rFonts w:asciiTheme="minorHAnsi" w:hAnsiTheme="minorHAnsi" w:cstheme="minorHAnsi"/>
          <w:lang w:val="sr-Cyrl-CS"/>
        </w:rPr>
      </w:pPr>
      <w:r w:rsidRPr="008E6FF7">
        <w:rPr>
          <w:rFonts w:asciiTheme="minorHAnsi" w:hAnsiTheme="minorHAnsi" w:cstheme="minorHAnsi"/>
          <w:lang w:val="sr-Cyrl-CS"/>
        </w:rPr>
        <w:t>Анализа правне регулативе и аката који регулишу рад</w:t>
      </w:r>
      <w:r w:rsidR="00F235B7" w:rsidRPr="008E6FF7">
        <w:rPr>
          <w:rFonts w:asciiTheme="minorHAnsi" w:hAnsiTheme="minorHAnsi" w:cstheme="minorHAnsi"/>
          <w:lang w:val="sr-Cyrl-CS"/>
        </w:rPr>
        <w:t xml:space="preserve"> НВО</w:t>
      </w:r>
      <w:r w:rsidR="008E50ED" w:rsidRPr="008E6FF7">
        <w:rPr>
          <w:rFonts w:asciiTheme="minorHAnsi" w:hAnsiTheme="minorHAnsi" w:cstheme="minorHAnsi"/>
          <w:lang w:val="sr-Cyrl-CS"/>
        </w:rPr>
        <w:t xml:space="preserve"> сектора  и спортских организација</w:t>
      </w:r>
      <w:r w:rsidRPr="008E6FF7">
        <w:rPr>
          <w:rFonts w:asciiTheme="minorHAnsi" w:hAnsiTheme="minorHAnsi" w:cstheme="minorHAnsi"/>
          <w:lang w:val="sr-Cyrl-CS"/>
        </w:rPr>
        <w:t>;</w:t>
      </w:r>
    </w:p>
    <w:p w:rsidR="0030699B" w:rsidRPr="008E6FF7" w:rsidRDefault="0030699B" w:rsidP="000E7891">
      <w:pPr>
        <w:pStyle w:val="ListParagraph"/>
        <w:numPr>
          <w:ilvl w:val="0"/>
          <w:numId w:val="4"/>
        </w:numPr>
        <w:spacing w:line="276" w:lineRule="auto"/>
        <w:jc w:val="both"/>
        <w:rPr>
          <w:rFonts w:asciiTheme="minorHAnsi" w:hAnsiTheme="minorHAnsi" w:cstheme="minorHAnsi"/>
          <w:lang w:val="sr-Cyrl-CS"/>
        </w:rPr>
      </w:pPr>
      <w:r w:rsidRPr="008E6FF7">
        <w:rPr>
          <w:rFonts w:asciiTheme="minorHAnsi" w:hAnsiTheme="minorHAnsi" w:cstheme="minorHAnsi"/>
          <w:lang w:val="sr-Cyrl-CS"/>
        </w:rPr>
        <w:t>Анализа различитих података и евиденција које су вез</w:t>
      </w:r>
      <w:r w:rsidR="00CF6415" w:rsidRPr="008E6FF7">
        <w:rPr>
          <w:rFonts w:asciiTheme="minorHAnsi" w:hAnsiTheme="minorHAnsi" w:cstheme="minorHAnsi"/>
          <w:lang w:val="sr-Cyrl-CS"/>
        </w:rPr>
        <w:t>ане за опредијељена средстава НВО и спортским организацијама</w:t>
      </w:r>
      <w:r w:rsidRPr="008E6FF7">
        <w:rPr>
          <w:rFonts w:asciiTheme="minorHAnsi" w:hAnsiTheme="minorHAnsi" w:cstheme="minorHAnsi"/>
          <w:lang w:val="sr-Cyrl-CS"/>
        </w:rPr>
        <w:t>;</w:t>
      </w:r>
    </w:p>
    <w:p w:rsidR="0030699B" w:rsidRPr="008E6FF7" w:rsidRDefault="0030699B" w:rsidP="000E7891">
      <w:pPr>
        <w:pStyle w:val="ListParagraph"/>
        <w:numPr>
          <w:ilvl w:val="0"/>
          <w:numId w:val="4"/>
        </w:numPr>
        <w:spacing w:line="276" w:lineRule="auto"/>
        <w:jc w:val="both"/>
        <w:rPr>
          <w:rFonts w:asciiTheme="minorHAnsi" w:hAnsiTheme="minorHAnsi" w:cstheme="minorHAnsi"/>
          <w:lang w:val="sr-Cyrl-CS"/>
        </w:rPr>
      </w:pPr>
      <w:r w:rsidRPr="008E6FF7">
        <w:rPr>
          <w:rFonts w:asciiTheme="minorHAnsi" w:hAnsiTheme="minorHAnsi" w:cstheme="minorHAnsi"/>
        </w:rPr>
        <w:t>Интервјуи са руководиоц</w:t>
      </w:r>
      <w:r w:rsidRPr="008E6FF7">
        <w:rPr>
          <w:rFonts w:asciiTheme="minorHAnsi" w:hAnsiTheme="minorHAnsi" w:cstheme="minorHAnsi"/>
          <w:lang w:val="sr-Cyrl-CS"/>
        </w:rPr>
        <w:t xml:space="preserve">има </w:t>
      </w:r>
      <w:r w:rsidRPr="008E6FF7">
        <w:rPr>
          <w:rFonts w:asciiTheme="minorHAnsi" w:hAnsiTheme="minorHAnsi" w:cstheme="minorHAnsi"/>
        </w:rPr>
        <w:t>и запосленима који су укључени у ревидирани процес</w:t>
      </w:r>
      <w:r w:rsidRPr="008E6FF7">
        <w:rPr>
          <w:rFonts w:asciiTheme="minorHAnsi" w:hAnsiTheme="minorHAnsi" w:cstheme="minorHAnsi"/>
          <w:lang w:val="sr-Cyrl-CS"/>
        </w:rPr>
        <w:t>;</w:t>
      </w:r>
    </w:p>
    <w:p w:rsidR="0030699B" w:rsidRPr="008E6FF7" w:rsidRDefault="0030699B" w:rsidP="000E7891">
      <w:pPr>
        <w:pStyle w:val="ListParagraph"/>
        <w:numPr>
          <w:ilvl w:val="0"/>
          <w:numId w:val="4"/>
        </w:numPr>
        <w:spacing w:line="276" w:lineRule="auto"/>
        <w:jc w:val="both"/>
        <w:rPr>
          <w:rFonts w:asciiTheme="minorHAnsi" w:hAnsiTheme="minorHAnsi" w:cstheme="minorHAnsi"/>
          <w:lang w:val="sr-Cyrl-CS"/>
        </w:rPr>
      </w:pPr>
      <w:r w:rsidRPr="008E6FF7">
        <w:rPr>
          <w:rFonts w:asciiTheme="minorHAnsi" w:hAnsiTheme="minorHAnsi" w:cstheme="minorHAnsi"/>
        </w:rPr>
        <w:lastRenderedPageBreak/>
        <w:t>Тестирање</w:t>
      </w:r>
      <w:r w:rsidRPr="008E6FF7">
        <w:rPr>
          <w:rFonts w:asciiTheme="minorHAnsi" w:hAnsiTheme="minorHAnsi" w:cstheme="minorHAnsi"/>
          <w:lang w:val="sr-Cyrl-CS"/>
        </w:rPr>
        <w:t>.</w:t>
      </w:r>
    </w:p>
    <w:p w:rsidR="008E50ED" w:rsidRPr="008E6FF7" w:rsidRDefault="008E50ED" w:rsidP="008E50ED">
      <w:pPr>
        <w:spacing w:line="276" w:lineRule="auto"/>
        <w:ind w:left="360"/>
        <w:jc w:val="both"/>
        <w:rPr>
          <w:rFonts w:asciiTheme="minorHAnsi" w:hAnsiTheme="minorHAnsi" w:cstheme="minorHAnsi"/>
          <w:lang w:val="sr-Cyrl-CS"/>
        </w:rPr>
      </w:pPr>
    </w:p>
    <w:p w:rsidR="00EB6B9F" w:rsidRPr="008E6FF7" w:rsidRDefault="00124518" w:rsidP="00C31D12">
      <w:pPr>
        <w:ind w:left="360"/>
        <w:jc w:val="both"/>
        <w:rPr>
          <w:rFonts w:asciiTheme="minorHAnsi" w:hAnsiTheme="minorHAnsi" w:cstheme="minorHAnsi"/>
          <w:lang w:val="sr-Cyrl-CS"/>
        </w:rPr>
      </w:pPr>
      <w:r w:rsidRPr="008E6FF7">
        <w:rPr>
          <w:rFonts w:asciiTheme="minorHAnsi" w:hAnsiTheme="minorHAnsi" w:cstheme="minorHAnsi"/>
        </w:rPr>
        <w:t>Ревизија је спроведена п</w:t>
      </w:r>
      <w:r w:rsidRPr="008E6FF7">
        <w:rPr>
          <w:rFonts w:asciiTheme="minorHAnsi" w:hAnsiTheme="minorHAnsi" w:cstheme="minorHAnsi"/>
          <w:lang w:val="sr-Cyrl-CS"/>
        </w:rPr>
        <w:t>р</w:t>
      </w:r>
      <w:r w:rsidRPr="008E6FF7">
        <w:rPr>
          <w:rFonts w:asciiTheme="minorHAnsi" w:hAnsiTheme="minorHAnsi" w:cstheme="minorHAnsi"/>
        </w:rPr>
        <w:t>ема методологији за обављање унутрашње ревизије коју је дефинисало Министарство финансија Црне Горе.</w:t>
      </w:r>
    </w:p>
    <w:p w:rsidR="00781071" w:rsidRPr="008E6FF7" w:rsidRDefault="00781071" w:rsidP="008A7954">
      <w:pPr>
        <w:rPr>
          <w:rFonts w:asciiTheme="minorHAnsi" w:hAnsiTheme="minorHAnsi" w:cstheme="minorHAnsi"/>
          <w:lang w:val="sr-Cyrl-CS"/>
        </w:rPr>
      </w:pPr>
    </w:p>
    <w:p w:rsidR="008E22B5" w:rsidRPr="008E6FF7" w:rsidRDefault="00132BE6" w:rsidP="008E50ED">
      <w:pPr>
        <w:jc w:val="center"/>
        <w:rPr>
          <w:rFonts w:asciiTheme="minorHAnsi" w:hAnsiTheme="minorHAnsi" w:cstheme="minorHAnsi"/>
          <w:b/>
        </w:rPr>
      </w:pPr>
      <w:r w:rsidRPr="008E6FF7">
        <w:rPr>
          <w:rFonts w:asciiTheme="minorHAnsi" w:hAnsiTheme="minorHAnsi" w:cstheme="minorHAnsi"/>
          <w:b/>
        </w:rPr>
        <w:t>2</w:t>
      </w:r>
      <w:r w:rsidR="007C7A9E" w:rsidRPr="008E6FF7">
        <w:rPr>
          <w:rFonts w:asciiTheme="minorHAnsi" w:hAnsiTheme="minorHAnsi" w:cstheme="minorHAnsi"/>
          <w:b/>
          <w:lang w:val="fr-FR"/>
        </w:rPr>
        <w:t>.</w:t>
      </w:r>
      <w:r w:rsidR="0065525B" w:rsidRPr="008E6FF7">
        <w:rPr>
          <w:rFonts w:asciiTheme="minorHAnsi" w:hAnsiTheme="minorHAnsi" w:cstheme="minorHAnsi"/>
          <w:b/>
        </w:rPr>
        <w:t>5</w:t>
      </w:r>
      <w:r w:rsidR="007C7A9E" w:rsidRPr="008E6FF7">
        <w:rPr>
          <w:rFonts w:asciiTheme="minorHAnsi" w:hAnsiTheme="minorHAnsi" w:cstheme="minorHAnsi"/>
          <w:b/>
          <w:lang w:val="fr-FR"/>
        </w:rPr>
        <w:t xml:space="preserve">. </w:t>
      </w:r>
      <w:r w:rsidR="00AC71F1" w:rsidRPr="008E6FF7">
        <w:rPr>
          <w:rFonts w:asciiTheme="minorHAnsi" w:hAnsiTheme="minorHAnsi" w:cstheme="minorHAnsi"/>
          <w:b/>
        </w:rPr>
        <w:t>ОСНОВНИ ПОДАЦИ</w:t>
      </w:r>
      <w:r w:rsidR="008E50ED" w:rsidRPr="008E6FF7">
        <w:rPr>
          <w:rFonts w:asciiTheme="minorHAnsi" w:hAnsiTheme="minorHAnsi" w:cstheme="minorHAnsi"/>
          <w:b/>
        </w:rPr>
        <w:t xml:space="preserve"> </w:t>
      </w:r>
    </w:p>
    <w:p w:rsidR="008E50ED" w:rsidRPr="008E6FF7" w:rsidRDefault="008E50ED" w:rsidP="008E50ED">
      <w:pPr>
        <w:jc w:val="both"/>
        <w:rPr>
          <w:rFonts w:asciiTheme="minorHAnsi" w:hAnsiTheme="minorHAnsi" w:cstheme="minorHAnsi"/>
          <w:b/>
        </w:rPr>
      </w:pPr>
    </w:p>
    <w:p w:rsidR="008E50ED" w:rsidRPr="008E6FF7" w:rsidRDefault="008E50ED" w:rsidP="008E50ED">
      <w:pPr>
        <w:jc w:val="both"/>
        <w:rPr>
          <w:rFonts w:asciiTheme="minorHAnsi" w:hAnsiTheme="minorHAnsi" w:cstheme="minorHAnsi"/>
        </w:rPr>
      </w:pPr>
      <w:r w:rsidRPr="008E6FF7">
        <w:rPr>
          <w:rFonts w:asciiTheme="minorHAnsi" w:hAnsiTheme="minorHAnsi" w:cstheme="minorHAnsi"/>
        </w:rPr>
        <w:t>Одлуком о организацији и начину рада л</w:t>
      </w:r>
      <w:r w:rsidR="009340B3" w:rsidRPr="008E6FF7">
        <w:rPr>
          <w:rFonts w:asciiTheme="minorHAnsi" w:hAnsiTheme="minorHAnsi" w:cstheme="minorHAnsi"/>
        </w:rPr>
        <w:t>о</w:t>
      </w:r>
      <w:r w:rsidRPr="008E6FF7">
        <w:rPr>
          <w:rFonts w:asciiTheme="minorHAnsi" w:hAnsiTheme="minorHAnsi" w:cstheme="minorHAnsi"/>
        </w:rPr>
        <w:t>калне самоуправе Општине Беране дефинисано је да Секретаријат за спорт, културу, омладину и сарадњу са НВО ( у даљем тексту Секретаријат за спорт) обавља послове управе и то :</w:t>
      </w:r>
    </w:p>
    <w:p w:rsidR="008041D5" w:rsidRPr="008E6FF7" w:rsidRDefault="008041D5" w:rsidP="000E7891">
      <w:pPr>
        <w:pStyle w:val="ListParagraph"/>
        <w:numPr>
          <w:ilvl w:val="0"/>
          <w:numId w:val="6"/>
        </w:numPr>
        <w:ind w:hanging="283"/>
        <w:jc w:val="both"/>
        <w:rPr>
          <w:rFonts w:asciiTheme="minorHAnsi" w:hAnsiTheme="minorHAnsi" w:cstheme="minorHAnsi"/>
        </w:rPr>
      </w:pPr>
      <w:r w:rsidRPr="008E6FF7">
        <w:rPr>
          <w:rFonts w:asciiTheme="minorHAnsi" w:hAnsiTheme="minorHAnsi" w:cstheme="minorHAnsi"/>
          <w:color w:val="212529"/>
          <w:shd w:val="clear" w:color="auto" w:fill="FFFFFF"/>
        </w:rPr>
        <w:t>Унапређења и спровођења омладинске политике, старање о унапређењу живота младих, учествовање у изради и реализацији локалних акционих планова;</w:t>
      </w:r>
    </w:p>
    <w:p w:rsidR="008041D5" w:rsidRPr="008E6FF7" w:rsidRDefault="008041D5" w:rsidP="000E7891">
      <w:pPr>
        <w:pStyle w:val="ListParagraph"/>
        <w:numPr>
          <w:ilvl w:val="0"/>
          <w:numId w:val="6"/>
        </w:numPr>
        <w:ind w:hanging="283"/>
        <w:jc w:val="both"/>
        <w:rPr>
          <w:rFonts w:asciiTheme="minorHAnsi" w:hAnsiTheme="minorHAnsi" w:cstheme="minorHAnsi"/>
        </w:rPr>
      </w:pPr>
      <w:r w:rsidRPr="008E6FF7">
        <w:rPr>
          <w:rFonts w:asciiTheme="minorHAnsi" w:hAnsiTheme="minorHAnsi" w:cstheme="minorHAnsi"/>
          <w:color w:val="212529"/>
          <w:shd w:val="clear" w:color="auto" w:fill="FFFFFF"/>
        </w:rPr>
        <w:t>Развој и унапређење културе, умјетничког стваралаштва, учешће у организацији научних, културних и спортских манифестација;</w:t>
      </w:r>
    </w:p>
    <w:p w:rsidR="008041D5" w:rsidRPr="008E6FF7" w:rsidRDefault="008041D5" w:rsidP="000E7891">
      <w:pPr>
        <w:pStyle w:val="ListParagraph"/>
        <w:numPr>
          <w:ilvl w:val="0"/>
          <w:numId w:val="6"/>
        </w:numPr>
        <w:ind w:hanging="283"/>
        <w:jc w:val="both"/>
        <w:rPr>
          <w:rFonts w:asciiTheme="minorHAnsi" w:hAnsiTheme="minorHAnsi" w:cstheme="minorHAnsi"/>
        </w:rPr>
      </w:pPr>
      <w:r w:rsidRPr="008E6FF7">
        <w:rPr>
          <w:rFonts w:asciiTheme="minorHAnsi" w:hAnsiTheme="minorHAnsi" w:cstheme="minorHAnsi"/>
          <w:color w:val="212529"/>
          <w:shd w:val="clear" w:color="auto" w:fill="FFFFFF"/>
        </w:rPr>
        <w:t>Доноси програм о развоју културе на територији општине Беране;</w:t>
      </w:r>
    </w:p>
    <w:p w:rsidR="008041D5" w:rsidRPr="008E6FF7" w:rsidRDefault="008041D5" w:rsidP="000E7891">
      <w:pPr>
        <w:pStyle w:val="ListParagraph"/>
        <w:numPr>
          <w:ilvl w:val="0"/>
          <w:numId w:val="6"/>
        </w:numPr>
        <w:ind w:hanging="283"/>
        <w:jc w:val="both"/>
        <w:rPr>
          <w:rFonts w:asciiTheme="minorHAnsi" w:hAnsiTheme="minorHAnsi" w:cstheme="minorHAnsi"/>
        </w:rPr>
      </w:pPr>
      <w:r w:rsidRPr="008E6FF7">
        <w:rPr>
          <w:rFonts w:asciiTheme="minorHAnsi" w:hAnsiTheme="minorHAnsi" w:cstheme="minorHAnsi"/>
          <w:color w:val="212529"/>
          <w:shd w:val="clear" w:color="auto" w:fill="FFFFFF"/>
        </w:rPr>
        <w:t>Развој и унапређење спорта, организацију међуопштинских и међународних спортских такмичења, додјелу спортских награда;</w:t>
      </w:r>
    </w:p>
    <w:p w:rsidR="008041D5" w:rsidRPr="008E6FF7" w:rsidRDefault="008041D5" w:rsidP="000E7891">
      <w:pPr>
        <w:pStyle w:val="ListParagraph"/>
        <w:numPr>
          <w:ilvl w:val="0"/>
          <w:numId w:val="6"/>
        </w:numPr>
        <w:ind w:hanging="283"/>
        <w:jc w:val="both"/>
        <w:rPr>
          <w:rFonts w:asciiTheme="minorHAnsi" w:hAnsiTheme="minorHAnsi" w:cstheme="minorHAnsi"/>
        </w:rPr>
      </w:pPr>
      <w:r w:rsidRPr="008E6FF7">
        <w:rPr>
          <w:rFonts w:asciiTheme="minorHAnsi" w:hAnsiTheme="minorHAnsi" w:cstheme="minorHAnsi"/>
          <w:color w:val="212529"/>
          <w:shd w:val="clear" w:color="auto" w:fill="FFFFFF"/>
        </w:rPr>
        <w:t>Обезбјеђује услове за унапређење спорта и физичке културе, рекреацију дјеце, омладине и одраслих, изградњу и одржавање објеката физичке културе и развијеање међупштинске спортске сарадње;</w:t>
      </w:r>
    </w:p>
    <w:p w:rsidR="00E12CBA" w:rsidRPr="008E6FF7" w:rsidRDefault="008041D5" w:rsidP="000E7891">
      <w:pPr>
        <w:pStyle w:val="ListParagraph"/>
        <w:numPr>
          <w:ilvl w:val="0"/>
          <w:numId w:val="6"/>
        </w:numPr>
        <w:ind w:hanging="283"/>
        <w:jc w:val="both"/>
        <w:rPr>
          <w:rFonts w:asciiTheme="minorHAnsi" w:hAnsiTheme="minorHAnsi" w:cstheme="minorHAnsi"/>
        </w:rPr>
      </w:pPr>
      <w:r w:rsidRPr="008E6FF7">
        <w:rPr>
          <w:rFonts w:asciiTheme="minorHAnsi" w:hAnsiTheme="minorHAnsi" w:cstheme="minorHAnsi"/>
          <w:color w:val="212529"/>
          <w:shd w:val="clear" w:color="auto" w:fill="FFFFFF"/>
        </w:rPr>
        <w:t>Послове у вези слободног приступа информацијама</w:t>
      </w:r>
      <w:r w:rsidR="00E12CBA" w:rsidRPr="008E6FF7">
        <w:rPr>
          <w:rFonts w:asciiTheme="minorHAnsi" w:hAnsiTheme="minorHAnsi" w:cstheme="minorHAnsi"/>
          <w:color w:val="212529"/>
          <w:shd w:val="clear" w:color="auto" w:fill="FFFFFF"/>
        </w:rPr>
        <w:t xml:space="preserve"> из свог дјелокруга рада у складу са законом,</w:t>
      </w:r>
      <w:r w:rsidR="009340B3" w:rsidRPr="008E6FF7">
        <w:rPr>
          <w:rFonts w:asciiTheme="minorHAnsi" w:hAnsiTheme="minorHAnsi" w:cstheme="minorHAnsi"/>
          <w:color w:val="212529"/>
          <w:shd w:val="clear" w:color="auto" w:fill="FFFFFF"/>
        </w:rPr>
        <w:t xml:space="preserve"> </w:t>
      </w:r>
      <w:r w:rsidR="00E12CBA" w:rsidRPr="008E6FF7">
        <w:rPr>
          <w:rFonts w:asciiTheme="minorHAnsi" w:hAnsiTheme="minorHAnsi" w:cstheme="minorHAnsi"/>
          <w:color w:val="212529"/>
          <w:shd w:val="clear" w:color="auto" w:fill="FFFFFF"/>
        </w:rPr>
        <w:t>сарађује са НВО сектором из своје области рада, врши и друге послове из надлежности општине у овој области, у складу са законом и другим прописима.</w:t>
      </w:r>
      <w:r w:rsidRPr="008E6FF7">
        <w:rPr>
          <w:rFonts w:asciiTheme="minorHAnsi" w:hAnsiTheme="minorHAnsi" w:cstheme="minorHAnsi"/>
          <w:color w:val="212529"/>
          <w:shd w:val="clear" w:color="auto" w:fill="FFFFFF"/>
        </w:rPr>
        <w:t> </w:t>
      </w:r>
    </w:p>
    <w:p w:rsidR="00E12CBA" w:rsidRPr="008E6FF7" w:rsidRDefault="00E12CBA" w:rsidP="00E12CBA">
      <w:pPr>
        <w:ind w:left="77"/>
        <w:jc w:val="both"/>
        <w:rPr>
          <w:rFonts w:asciiTheme="minorHAnsi" w:hAnsiTheme="minorHAnsi" w:cstheme="minorHAnsi"/>
          <w:color w:val="000000" w:themeColor="text1"/>
          <w:shd w:val="clear" w:color="auto" w:fill="FFFFFF"/>
        </w:rPr>
      </w:pPr>
      <w:r w:rsidRPr="008E6FF7">
        <w:rPr>
          <w:rFonts w:asciiTheme="minorHAnsi" w:hAnsiTheme="minorHAnsi" w:cstheme="minorHAnsi"/>
          <w:color w:val="000000" w:themeColor="text1"/>
          <w:shd w:val="clear" w:color="auto" w:fill="FFFFFF"/>
        </w:rPr>
        <w:t>Законом о невладиним организацијама уређује се начин оснивања, уписа и брисања из регистра, статус, органи, финансирање и друга питања од значаја за рад и дјеловање НВО-а. У циљу афирмисања отвореног демократског друштва, органи локалне самоуправе сарађују са невладиним организацијама</w:t>
      </w:r>
      <w:r w:rsidR="009340B3" w:rsidRPr="008E6FF7">
        <w:rPr>
          <w:rFonts w:asciiTheme="minorHAnsi" w:hAnsiTheme="minorHAnsi" w:cstheme="minorHAnsi"/>
          <w:color w:val="000000" w:themeColor="text1"/>
          <w:shd w:val="clear" w:color="auto" w:fill="FFFFFF"/>
        </w:rPr>
        <w:t>. Ова сарадња остварује се кроз:</w:t>
      </w:r>
    </w:p>
    <w:p w:rsidR="009340B3" w:rsidRPr="008E6FF7" w:rsidRDefault="009340B3" w:rsidP="000E7891">
      <w:pPr>
        <w:pStyle w:val="ListParagraph"/>
        <w:numPr>
          <w:ilvl w:val="0"/>
          <w:numId w:val="7"/>
        </w:numPr>
        <w:jc w:val="both"/>
        <w:rPr>
          <w:rFonts w:asciiTheme="minorHAnsi" w:hAnsiTheme="minorHAnsi" w:cstheme="minorHAnsi"/>
          <w:color w:val="000000" w:themeColor="text1"/>
          <w:shd w:val="clear" w:color="auto" w:fill="FFFFFF"/>
        </w:rPr>
      </w:pPr>
      <w:r w:rsidRPr="008E6FF7">
        <w:rPr>
          <w:rFonts w:asciiTheme="minorHAnsi" w:hAnsiTheme="minorHAnsi" w:cstheme="minorHAnsi"/>
          <w:color w:val="000000" w:themeColor="text1"/>
          <w:shd w:val="clear" w:color="auto" w:fill="FFFFFF"/>
        </w:rPr>
        <w:t>Информисање о свим питањима значајним за НВО;</w:t>
      </w:r>
    </w:p>
    <w:p w:rsidR="009340B3" w:rsidRPr="008E6FF7" w:rsidRDefault="009340B3" w:rsidP="000E7891">
      <w:pPr>
        <w:pStyle w:val="ListParagraph"/>
        <w:numPr>
          <w:ilvl w:val="0"/>
          <w:numId w:val="7"/>
        </w:numPr>
        <w:jc w:val="both"/>
        <w:rPr>
          <w:rFonts w:asciiTheme="minorHAnsi" w:hAnsiTheme="minorHAnsi" w:cstheme="minorHAnsi"/>
          <w:color w:val="000000" w:themeColor="text1"/>
          <w:shd w:val="clear" w:color="auto" w:fill="FFFFFF"/>
        </w:rPr>
      </w:pPr>
      <w:r w:rsidRPr="008E6FF7">
        <w:rPr>
          <w:rFonts w:asciiTheme="minorHAnsi" w:hAnsiTheme="minorHAnsi" w:cstheme="minorHAnsi"/>
          <w:color w:val="000000" w:themeColor="text1"/>
          <w:shd w:val="clear" w:color="auto" w:fill="FFFFFF"/>
        </w:rPr>
        <w:t>Консултовањем НВО о програмима развоја локалне самоуправе и нацртима општих аката које доноси скупштина;</w:t>
      </w:r>
    </w:p>
    <w:p w:rsidR="009340B3" w:rsidRPr="008E6FF7" w:rsidRDefault="009340B3" w:rsidP="000E7891">
      <w:pPr>
        <w:pStyle w:val="ListParagraph"/>
        <w:numPr>
          <w:ilvl w:val="0"/>
          <w:numId w:val="7"/>
        </w:numPr>
        <w:jc w:val="both"/>
        <w:rPr>
          <w:rFonts w:asciiTheme="minorHAnsi" w:hAnsiTheme="minorHAnsi" w:cstheme="minorHAnsi"/>
          <w:color w:val="000000" w:themeColor="text1"/>
          <w:shd w:val="clear" w:color="auto" w:fill="FFFFFF"/>
        </w:rPr>
      </w:pPr>
      <w:r w:rsidRPr="008E6FF7">
        <w:rPr>
          <w:rFonts w:asciiTheme="minorHAnsi" w:hAnsiTheme="minorHAnsi" w:cstheme="minorHAnsi"/>
          <w:color w:val="000000" w:themeColor="text1"/>
          <w:shd w:val="clear" w:color="auto" w:fill="FFFFFF"/>
        </w:rPr>
        <w:t>Омогућавањем учешћа у раду радних група за припрему нормативних аката или израду пројеката и програма;</w:t>
      </w:r>
    </w:p>
    <w:p w:rsidR="009340B3" w:rsidRPr="008E6FF7" w:rsidRDefault="009340B3" w:rsidP="000E7891">
      <w:pPr>
        <w:pStyle w:val="ListParagraph"/>
        <w:numPr>
          <w:ilvl w:val="0"/>
          <w:numId w:val="7"/>
        </w:numPr>
        <w:jc w:val="both"/>
        <w:rPr>
          <w:rFonts w:asciiTheme="minorHAnsi" w:hAnsiTheme="minorHAnsi" w:cstheme="minorHAnsi"/>
          <w:color w:val="000000" w:themeColor="text1"/>
          <w:shd w:val="clear" w:color="auto" w:fill="FFFFFF"/>
        </w:rPr>
      </w:pPr>
      <w:r w:rsidRPr="008E6FF7">
        <w:rPr>
          <w:rFonts w:asciiTheme="minorHAnsi" w:hAnsiTheme="minorHAnsi" w:cstheme="minorHAnsi"/>
          <w:color w:val="000000" w:themeColor="text1"/>
          <w:shd w:val="clear" w:color="auto" w:fill="FFFFFF"/>
        </w:rPr>
        <w:t>Организовањем заједничких јавних расправа, округлих столова, семинара исл.</w:t>
      </w:r>
    </w:p>
    <w:p w:rsidR="009340B3" w:rsidRPr="008E6FF7" w:rsidRDefault="009340B3" w:rsidP="000E7891">
      <w:pPr>
        <w:pStyle w:val="ListParagraph"/>
        <w:numPr>
          <w:ilvl w:val="0"/>
          <w:numId w:val="7"/>
        </w:numPr>
        <w:jc w:val="both"/>
        <w:rPr>
          <w:rFonts w:asciiTheme="minorHAnsi" w:hAnsiTheme="minorHAnsi" w:cstheme="minorHAnsi"/>
          <w:color w:val="000000" w:themeColor="text1"/>
          <w:shd w:val="clear" w:color="auto" w:fill="FFFFFF"/>
        </w:rPr>
      </w:pPr>
      <w:r w:rsidRPr="008E6FF7">
        <w:rPr>
          <w:rFonts w:asciiTheme="minorHAnsi" w:hAnsiTheme="minorHAnsi" w:cstheme="minorHAnsi"/>
          <w:color w:val="000000" w:themeColor="text1"/>
          <w:shd w:val="clear" w:color="auto" w:fill="FFFFFF"/>
        </w:rPr>
        <w:t>Финансирањем пројеката невладиних организација од интереса за локално становништво, под условима и по поступку прописаним општим актом општине;</w:t>
      </w:r>
    </w:p>
    <w:p w:rsidR="009340B3" w:rsidRPr="008E6FF7" w:rsidRDefault="009340B3" w:rsidP="000E7891">
      <w:pPr>
        <w:pStyle w:val="ListParagraph"/>
        <w:numPr>
          <w:ilvl w:val="0"/>
          <w:numId w:val="7"/>
        </w:numPr>
        <w:jc w:val="both"/>
        <w:rPr>
          <w:rFonts w:asciiTheme="minorHAnsi" w:hAnsiTheme="minorHAnsi" w:cstheme="minorHAnsi"/>
          <w:color w:val="000000" w:themeColor="text1"/>
          <w:shd w:val="clear" w:color="auto" w:fill="FFFFFF"/>
        </w:rPr>
      </w:pPr>
      <w:r w:rsidRPr="008E6FF7">
        <w:rPr>
          <w:rFonts w:asciiTheme="minorHAnsi" w:hAnsiTheme="minorHAnsi" w:cstheme="minorHAnsi"/>
          <w:color w:val="000000" w:themeColor="text1"/>
          <w:shd w:val="clear" w:color="auto" w:fill="FFFFFF"/>
        </w:rPr>
        <w:t>Обезбјеђивањем услова за рад невладиних организација, у складу са могућностима локалне самоуправе исл.;</w:t>
      </w:r>
    </w:p>
    <w:p w:rsidR="00A60E18" w:rsidRPr="008E6FF7" w:rsidRDefault="00E67053" w:rsidP="00041A05">
      <w:pPr>
        <w:jc w:val="both"/>
        <w:rPr>
          <w:rFonts w:asciiTheme="minorHAnsi" w:hAnsiTheme="minorHAnsi" w:cstheme="minorHAnsi"/>
          <w:shd w:val="clear" w:color="auto" w:fill="FFFFFF"/>
        </w:rPr>
      </w:pPr>
      <w:r w:rsidRPr="008E6FF7">
        <w:rPr>
          <w:rFonts w:asciiTheme="minorHAnsi" w:hAnsiTheme="minorHAnsi" w:cstheme="minorHAnsi"/>
          <w:shd w:val="clear" w:color="auto" w:fill="FFFFFF"/>
        </w:rPr>
        <w:t>Начин и поступак расподјеле средстава НВО од стране локалне самоуправе регулисан је Одлуком о критеријумима, начину и поступку расподјеле средстава НВО  као и Уредбом о финансирању пројеката и прогр</w:t>
      </w:r>
      <w:r w:rsidR="006951E4" w:rsidRPr="008E6FF7">
        <w:rPr>
          <w:rFonts w:asciiTheme="minorHAnsi" w:hAnsiTheme="minorHAnsi" w:cstheme="minorHAnsi"/>
          <w:shd w:val="clear" w:color="auto" w:fill="FFFFFF"/>
        </w:rPr>
        <w:t>ама у областима јавног сектора</w:t>
      </w:r>
      <w:r w:rsidRPr="008E6FF7">
        <w:rPr>
          <w:rFonts w:asciiTheme="minorHAnsi" w:hAnsiTheme="minorHAnsi" w:cstheme="minorHAnsi"/>
          <w:shd w:val="clear" w:color="auto" w:fill="FFFFFF"/>
        </w:rPr>
        <w:t>.</w:t>
      </w:r>
    </w:p>
    <w:p w:rsidR="008D3FF2" w:rsidRPr="008E6FF7" w:rsidRDefault="00A60E18" w:rsidP="006951E4">
      <w:pPr>
        <w:jc w:val="both"/>
        <w:rPr>
          <w:rFonts w:asciiTheme="minorHAnsi" w:hAnsiTheme="minorHAnsi" w:cstheme="minorHAnsi"/>
        </w:rPr>
      </w:pPr>
      <w:r w:rsidRPr="008E6FF7">
        <w:rPr>
          <w:rFonts w:asciiTheme="minorHAnsi" w:hAnsiTheme="minorHAnsi" w:cstheme="minorHAnsi"/>
        </w:rPr>
        <w:t>Законом  спорту уређује се обављ</w:t>
      </w:r>
      <w:r w:rsidR="008D3FF2" w:rsidRPr="008E6FF7">
        <w:rPr>
          <w:rFonts w:asciiTheme="minorHAnsi" w:hAnsiTheme="minorHAnsi" w:cstheme="minorHAnsi"/>
        </w:rPr>
        <w:t>ање спортске дјелатности , врст</w:t>
      </w:r>
      <w:r w:rsidRPr="008E6FF7">
        <w:rPr>
          <w:rFonts w:asciiTheme="minorHAnsi" w:hAnsiTheme="minorHAnsi" w:cstheme="minorHAnsi"/>
        </w:rPr>
        <w:t>е спортова, права и обавезе спортских субјеката, финансирање спорта и друга питања од значаја за спорт.</w:t>
      </w:r>
      <w:r w:rsidRPr="008E6FF7">
        <w:rPr>
          <w:rFonts w:asciiTheme="minorHAnsi" w:hAnsiTheme="minorHAnsi" w:cstheme="minorHAnsi"/>
          <w:color w:val="212529"/>
          <w:shd w:val="clear" w:color="auto" w:fill="FFFFFF"/>
        </w:rPr>
        <w:t xml:space="preserve"> </w:t>
      </w:r>
      <w:r w:rsidRPr="008E6FF7">
        <w:rPr>
          <w:rFonts w:asciiTheme="minorHAnsi" w:hAnsiTheme="minorHAnsi" w:cstheme="minorHAnsi"/>
          <w:shd w:val="clear" w:color="auto" w:fill="FFFFFF"/>
        </w:rPr>
        <w:lastRenderedPageBreak/>
        <w:t>Програми спортских</w:t>
      </w:r>
      <w:r w:rsidRPr="008E6FF7">
        <w:rPr>
          <w:rFonts w:asciiTheme="minorHAnsi" w:hAnsiTheme="minorHAnsi" w:cstheme="minorHAnsi"/>
        </w:rPr>
        <w:t xml:space="preserve"> клубова и спортско-рекреативних друштава могу се финансирати из буџета општине на чијој се територији нал</w:t>
      </w:r>
      <w:r w:rsidR="008D3FF2" w:rsidRPr="008E6FF7">
        <w:rPr>
          <w:rFonts w:asciiTheme="minorHAnsi" w:hAnsiTheme="minorHAnsi" w:cstheme="minorHAnsi"/>
        </w:rPr>
        <w:t>a</w:t>
      </w:r>
      <w:r w:rsidRPr="008E6FF7">
        <w:rPr>
          <w:rFonts w:asciiTheme="minorHAnsi" w:hAnsiTheme="minorHAnsi" w:cstheme="minorHAnsi"/>
        </w:rPr>
        <w:t>зи сједиште клуба. Правилником о ближим критеријумима за додјелу финансијских средстава и помоћи спортским организацијама</w:t>
      </w:r>
      <w:r w:rsidR="008D3FF2" w:rsidRPr="008E6FF7">
        <w:rPr>
          <w:rFonts w:asciiTheme="minorHAnsi" w:hAnsiTheme="minorHAnsi" w:cstheme="minorHAnsi"/>
        </w:rPr>
        <w:t xml:space="preserve"> и Одлуком о финансирању и суфинансирању спорта</w:t>
      </w:r>
      <w:r w:rsidRPr="008E6FF7">
        <w:rPr>
          <w:rFonts w:asciiTheme="minorHAnsi" w:hAnsiTheme="minorHAnsi" w:cstheme="minorHAnsi"/>
        </w:rPr>
        <w:t xml:space="preserve"> се ближе утврђују услови, начин, поступак и критеријуми за додјелу средстава из буџета општине Беране , спортским организацијама које су регистроване на подручју општине Беране и вршење контроле над </w:t>
      </w:r>
      <w:r w:rsidR="008D3FF2" w:rsidRPr="008E6FF7">
        <w:rPr>
          <w:rFonts w:asciiTheme="minorHAnsi" w:hAnsiTheme="minorHAnsi" w:cstheme="minorHAnsi"/>
        </w:rPr>
        <w:t xml:space="preserve">реализацијом програма </w:t>
      </w:r>
      <w:r w:rsidR="008D3FF2" w:rsidRPr="008E6FF7">
        <w:rPr>
          <w:rFonts w:asciiTheme="minorHAnsi" w:hAnsiTheme="minorHAnsi" w:cstheme="minorHAnsi"/>
          <w:lang w:val="sl-SI"/>
        </w:rPr>
        <w:t>и друга питања од значаја за унапрјеђење и развој спорта на територији општине Беране.</w:t>
      </w:r>
    </w:p>
    <w:p w:rsidR="00993C8B" w:rsidRPr="008E6FF7" w:rsidRDefault="008D3FF2" w:rsidP="00A4198F">
      <w:pPr>
        <w:ind w:firstLine="720"/>
        <w:jc w:val="both"/>
        <w:rPr>
          <w:rFonts w:asciiTheme="minorHAnsi" w:hAnsiTheme="minorHAnsi" w:cstheme="minorHAnsi"/>
        </w:rPr>
      </w:pPr>
      <w:r w:rsidRPr="008E6FF7">
        <w:rPr>
          <w:rFonts w:asciiTheme="minorHAnsi" w:hAnsiTheme="minorHAnsi" w:cstheme="minorHAnsi"/>
        </w:rPr>
        <w:t>Поступак финансирања и сарадње са НВО и спортским организацијама у општини Беране обавља се преко Секретаријата за спорт.</w:t>
      </w:r>
    </w:p>
    <w:p w:rsidR="00673BDC" w:rsidRPr="008E6FF7" w:rsidRDefault="00673BDC" w:rsidP="008A7954">
      <w:pPr>
        <w:rPr>
          <w:rFonts w:asciiTheme="minorHAnsi" w:hAnsiTheme="minorHAnsi" w:cstheme="minorHAnsi"/>
        </w:rPr>
      </w:pPr>
    </w:p>
    <w:p w:rsidR="007C7A9E" w:rsidRPr="008E6FF7" w:rsidRDefault="00BD2EF8" w:rsidP="008A7954">
      <w:pPr>
        <w:jc w:val="center"/>
        <w:rPr>
          <w:rFonts w:asciiTheme="minorHAnsi" w:hAnsiTheme="minorHAnsi" w:cstheme="minorHAnsi"/>
          <w:b/>
          <w:lang w:val="pl-PL"/>
        </w:rPr>
      </w:pPr>
      <w:r w:rsidRPr="008E6FF7">
        <w:rPr>
          <w:rFonts w:asciiTheme="minorHAnsi" w:hAnsiTheme="minorHAnsi" w:cstheme="minorHAnsi"/>
          <w:b/>
        </w:rPr>
        <w:t xml:space="preserve">3. </w:t>
      </w:r>
      <w:r w:rsidR="005936EB" w:rsidRPr="008E6FF7">
        <w:rPr>
          <w:rFonts w:asciiTheme="minorHAnsi" w:hAnsiTheme="minorHAnsi" w:cstheme="minorHAnsi"/>
          <w:b/>
        </w:rPr>
        <w:t>НАЛАЗИ, ЗАКЉУЧЦИ И ПРЕПОРУКЕ</w:t>
      </w:r>
    </w:p>
    <w:p w:rsidR="00563D8B" w:rsidRPr="008E6FF7" w:rsidRDefault="00563D8B" w:rsidP="008A7954">
      <w:pPr>
        <w:rPr>
          <w:rFonts w:asciiTheme="minorHAnsi" w:hAnsiTheme="minorHAnsi" w:cstheme="minorHAnsi"/>
        </w:rPr>
      </w:pPr>
    </w:p>
    <w:p w:rsidR="00203ED7" w:rsidRPr="008E6FF7" w:rsidRDefault="00203ED7" w:rsidP="008A7954">
      <w:pPr>
        <w:pStyle w:val="NoSpacing"/>
        <w:jc w:val="both"/>
        <w:rPr>
          <w:rFonts w:asciiTheme="minorHAnsi" w:hAnsiTheme="minorHAnsi" w:cstheme="minorHAnsi"/>
          <w:sz w:val="24"/>
          <w:szCs w:val="24"/>
        </w:rPr>
      </w:pPr>
      <w:r w:rsidRPr="008E6FF7">
        <w:rPr>
          <w:rFonts w:asciiTheme="minorHAnsi" w:hAnsiTheme="minorHAnsi" w:cstheme="minorHAnsi"/>
          <w:sz w:val="24"/>
          <w:szCs w:val="24"/>
        </w:rPr>
        <w:t>Ф</w:t>
      </w:r>
      <w:r w:rsidR="00701C11" w:rsidRPr="008E6FF7">
        <w:rPr>
          <w:rFonts w:asciiTheme="minorHAnsi" w:hAnsiTheme="minorHAnsi" w:cstheme="minorHAnsi"/>
          <w:sz w:val="24"/>
          <w:szCs w:val="24"/>
        </w:rPr>
        <w:t>инансијско управљање и контрола</w:t>
      </w:r>
      <w:r w:rsidRPr="008E6FF7">
        <w:rPr>
          <w:rFonts w:asciiTheme="minorHAnsi" w:hAnsiTheme="minorHAnsi" w:cstheme="minorHAnsi"/>
          <w:sz w:val="24"/>
          <w:szCs w:val="24"/>
        </w:rPr>
        <w:t xml:space="preserve"> као дио система унутрашњих финансијских контола је систем унутрашњих контрола који утврђује и за који је</w:t>
      </w:r>
      <w:r w:rsidR="00701C11" w:rsidRPr="008E6FF7">
        <w:rPr>
          <w:rFonts w:asciiTheme="minorHAnsi" w:hAnsiTheme="minorHAnsi" w:cstheme="minorHAnsi"/>
          <w:sz w:val="24"/>
          <w:szCs w:val="24"/>
        </w:rPr>
        <w:t xml:space="preserve"> одговоран руководилац субјекта</w:t>
      </w:r>
      <w:r w:rsidRPr="008E6FF7">
        <w:rPr>
          <w:rFonts w:asciiTheme="minorHAnsi" w:hAnsiTheme="minorHAnsi" w:cstheme="minorHAnsi"/>
          <w:sz w:val="24"/>
          <w:szCs w:val="24"/>
        </w:rPr>
        <w:t xml:space="preserve"> а</w:t>
      </w:r>
      <w:r w:rsidR="005A3C94" w:rsidRPr="008E6FF7">
        <w:rPr>
          <w:rFonts w:asciiTheme="minorHAnsi" w:hAnsiTheme="minorHAnsi" w:cstheme="minorHAnsi"/>
          <w:sz w:val="24"/>
          <w:szCs w:val="24"/>
        </w:rPr>
        <w:t xml:space="preserve"> којим се</w:t>
      </w:r>
      <w:r w:rsidR="00BD2EF8" w:rsidRPr="008E6FF7">
        <w:rPr>
          <w:rFonts w:asciiTheme="minorHAnsi" w:hAnsiTheme="minorHAnsi" w:cstheme="minorHAnsi"/>
          <w:sz w:val="24"/>
          <w:szCs w:val="24"/>
        </w:rPr>
        <w:t xml:space="preserve"> управљајући ризицима </w:t>
      </w:r>
      <w:r w:rsidRPr="008E6FF7">
        <w:rPr>
          <w:rFonts w:asciiTheme="minorHAnsi" w:hAnsiTheme="minorHAnsi" w:cstheme="minorHAnsi"/>
          <w:sz w:val="24"/>
          <w:szCs w:val="24"/>
        </w:rPr>
        <w:t>обезбјеђује разумна увјереност да ће се у остваривању циљева субјекта, буџетска и друга средства користити правилно, економично, ефикасно и ефективно.</w:t>
      </w:r>
    </w:p>
    <w:p w:rsidR="006444A3" w:rsidRPr="008E6FF7" w:rsidRDefault="006444A3" w:rsidP="008A7954">
      <w:pPr>
        <w:pStyle w:val="NoSpacing"/>
        <w:jc w:val="both"/>
        <w:rPr>
          <w:rFonts w:asciiTheme="minorHAnsi" w:hAnsiTheme="minorHAnsi" w:cstheme="minorHAnsi"/>
          <w:sz w:val="24"/>
          <w:szCs w:val="24"/>
        </w:rPr>
      </w:pPr>
    </w:p>
    <w:p w:rsidR="006444A3" w:rsidRPr="008E6FF7" w:rsidRDefault="00203ED7" w:rsidP="008A7954">
      <w:pPr>
        <w:pStyle w:val="NoSpacing"/>
        <w:jc w:val="both"/>
        <w:rPr>
          <w:rFonts w:asciiTheme="minorHAnsi" w:hAnsiTheme="minorHAnsi" w:cstheme="minorHAnsi"/>
          <w:sz w:val="24"/>
          <w:szCs w:val="24"/>
        </w:rPr>
      </w:pPr>
      <w:r w:rsidRPr="008E6FF7">
        <w:rPr>
          <w:rFonts w:asciiTheme="minorHAnsi" w:hAnsiTheme="minorHAnsi" w:cstheme="minorHAnsi"/>
          <w:sz w:val="24"/>
          <w:szCs w:val="24"/>
        </w:rPr>
        <w:t xml:space="preserve">Финансијско управљање и контрола спроводи се у складу са међународно прихваћеним стандардима за </w:t>
      </w:r>
      <w:r w:rsidR="00755AEE" w:rsidRPr="008E6FF7">
        <w:rPr>
          <w:rFonts w:asciiTheme="minorHAnsi" w:hAnsiTheme="minorHAnsi" w:cstheme="minorHAnsi"/>
          <w:sz w:val="24"/>
          <w:szCs w:val="24"/>
        </w:rPr>
        <w:t>унутрашњу контролу, примјеном сл</w:t>
      </w:r>
      <w:r w:rsidRPr="008E6FF7">
        <w:rPr>
          <w:rFonts w:asciiTheme="minorHAnsi" w:hAnsiTheme="minorHAnsi" w:cstheme="minorHAnsi"/>
          <w:sz w:val="24"/>
          <w:szCs w:val="24"/>
        </w:rPr>
        <w:t>едећих међусобно повезаних елемената, и то:</w:t>
      </w:r>
    </w:p>
    <w:p w:rsidR="008A7954" w:rsidRPr="008E6FF7" w:rsidRDefault="008A7954" w:rsidP="008A7954">
      <w:pPr>
        <w:pStyle w:val="NoSpacing"/>
        <w:ind w:left="720"/>
        <w:jc w:val="both"/>
        <w:rPr>
          <w:rFonts w:asciiTheme="minorHAnsi" w:hAnsiTheme="minorHAnsi" w:cstheme="minorHAnsi"/>
          <w:sz w:val="24"/>
          <w:szCs w:val="24"/>
        </w:rPr>
      </w:pPr>
    </w:p>
    <w:p w:rsidR="00DC5F01" w:rsidRPr="008E6FF7" w:rsidRDefault="00203ED7" w:rsidP="000E7891">
      <w:pPr>
        <w:pStyle w:val="NoSpacing"/>
        <w:numPr>
          <w:ilvl w:val="0"/>
          <w:numId w:val="5"/>
        </w:numPr>
        <w:rPr>
          <w:rFonts w:asciiTheme="minorHAnsi" w:hAnsiTheme="minorHAnsi" w:cstheme="minorHAnsi"/>
          <w:sz w:val="24"/>
          <w:szCs w:val="24"/>
        </w:rPr>
      </w:pPr>
      <w:r w:rsidRPr="008E6FF7">
        <w:rPr>
          <w:rFonts w:asciiTheme="minorHAnsi" w:hAnsiTheme="minorHAnsi" w:cstheme="minorHAnsi"/>
          <w:sz w:val="24"/>
          <w:szCs w:val="24"/>
        </w:rPr>
        <w:t>контролног окружења</w:t>
      </w:r>
      <w:r w:rsidR="00A9493F" w:rsidRPr="008E6FF7">
        <w:rPr>
          <w:rFonts w:asciiTheme="minorHAnsi" w:hAnsiTheme="minorHAnsi" w:cstheme="minorHAnsi"/>
          <w:sz w:val="24"/>
          <w:szCs w:val="24"/>
        </w:rPr>
        <w:t>,</w:t>
      </w:r>
    </w:p>
    <w:p w:rsidR="00DC5F01" w:rsidRPr="008E6FF7" w:rsidRDefault="00203ED7" w:rsidP="000E7891">
      <w:pPr>
        <w:pStyle w:val="NoSpacing"/>
        <w:numPr>
          <w:ilvl w:val="0"/>
          <w:numId w:val="5"/>
        </w:numPr>
        <w:rPr>
          <w:rFonts w:asciiTheme="minorHAnsi" w:hAnsiTheme="minorHAnsi" w:cstheme="minorHAnsi"/>
          <w:sz w:val="24"/>
          <w:szCs w:val="24"/>
        </w:rPr>
      </w:pPr>
      <w:r w:rsidRPr="008E6FF7">
        <w:rPr>
          <w:rFonts w:asciiTheme="minorHAnsi" w:hAnsiTheme="minorHAnsi" w:cstheme="minorHAnsi"/>
          <w:sz w:val="24"/>
          <w:szCs w:val="24"/>
        </w:rPr>
        <w:t>управљања ризицима</w:t>
      </w:r>
      <w:r w:rsidR="00A9493F" w:rsidRPr="008E6FF7">
        <w:rPr>
          <w:rFonts w:asciiTheme="minorHAnsi" w:hAnsiTheme="minorHAnsi" w:cstheme="minorHAnsi"/>
          <w:sz w:val="24"/>
          <w:szCs w:val="24"/>
        </w:rPr>
        <w:t>,</w:t>
      </w:r>
    </w:p>
    <w:p w:rsidR="00DC5F01" w:rsidRPr="008E6FF7" w:rsidRDefault="00203ED7" w:rsidP="000E7891">
      <w:pPr>
        <w:pStyle w:val="NoSpacing"/>
        <w:numPr>
          <w:ilvl w:val="0"/>
          <w:numId w:val="5"/>
        </w:numPr>
        <w:rPr>
          <w:rFonts w:asciiTheme="minorHAnsi" w:hAnsiTheme="minorHAnsi" w:cstheme="minorHAnsi"/>
          <w:sz w:val="24"/>
          <w:szCs w:val="24"/>
        </w:rPr>
      </w:pPr>
      <w:r w:rsidRPr="008E6FF7">
        <w:rPr>
          <w:rFonts w:asciiTheme="minorHAnsi" w:hAnsiTheme="minorHAnsi" w:cstheme="minorHAnsi"/>
          <w:sz w:val="24"/>
          <w:szCs w:val="24"/>
        </w:rPr>
        <w:t>контролних активности</w:t>
      </w:r>
      <w:r w:rsidR="00A9493F" w:rsidRPr="008E6FF7">
        <w:rPr>
          <w:rFonts w:asciiTheme="minorHAnsi" w:hAnsiTheme="minorHAnsi" w:cstheme="minorHAnsi"/>
          <w:sz w:val="24"/>
          <w:szCs w:val="24"/>
        </w:rPr>
        <w:t>,</w:t>
      </w:r>
    </w:p>
    <w:p w:rsidR="00DC5F01" w:rsidRPr="008E6FF7" w:rsidRDefault="00203ED7" w:rsidP="000E7891">
      <w:pPr>
        <w:pStyle w:val="NoSpacing"/>
        <w:numPr>
          <w:ilvl w:val="0"/>
          <w:numId w:val="5"/>
        </w:numPr>
        <w:rPr>
          <w:rFonts w:asciiTheme="minorHAnsi" w:hAnsiTheme="minorHAnsi" w:cstheme="minorHAnsi"/>
          <w:sz w:val="24"/>
          <w:szCs w:val="24"/>
        </w:rPr>
      </w:pPr>
      <w:r w:rsidRPr="008E6FF7">
        <w:rPr>
          <w:rFonts w:asciiTheme="minorHAnsi" w:hAnsiTheme="minorHAnsi" w:cstheme="minorHAnsi"/>
          <w:sz w:val="24"/>
          <w:szCs w:val="24"/>
        </w:rPr>
        <w:t>информација и комуникација</w:t>
      </w:r>
      <w:r w:rsidR="00A9493F" w:rsidRPr="008E6FF7">
        <w:rPr>
          <w:rFonts w:asciiTheme="minorHAnsi" w:hAnsiTheme="minorHAnsi" w:cstheme="minorHAnsi"/>
          <w:sz w:val="24"/>
          <w:szCs w:val="24"/>
        </w:rPr>
        <w:t>,</w:t>
      </w:r>
    </w:p>
    <w:p w:rsidR="00257E02" w:rsidRPr="008E6FF7" w:rsidRDefault="00203ED7" w:rsidP="000E7891">
      <w:pPr>
        <w:pStyle w:val="NoSpacing"/>
        <w:numPr>
          <w:ilvl w:val="0"/>
          <w:numId w:val="5"/>
        </w:numPr>
        <w:rPr>
          <w:rFonts w:asciiTheme="minorHAnsi" w:hAnsiTheme="minorHAnsi" w:cstheme="minorHAnsi"/>
          <w:sz w:val="24"/>
          <w:szCs w:val="24"/>
        </w:rPr>
      </w:pPr>
      <w:r w:rsidRPr="008E6FF7">
        <w:rPr>
          <w:rFonts w:asciiTheme="minorHAnsi" w:hAnsiTheme="minorHAnsi" w:cstheme="minorHAnsi"/>
          <w:sz w:val="24"/>
          <w:szCs w:val="24"/>
        </w:rPr>
        <w:t>праћења и процјене система.</w:t>
      </w:r>
    </w:p>
    <w:p w:rsidR="00257E02" w:rsidRPr="008E6FF7" w:rsidRDefault="00257E02" w:rsidP="008A7954">
      <w:pPr>
        <w:pStyle w:val="NoSpacing"/>
        <w:jc w:val="both"/>
        <w:rPr>
          <w:rFonts w:asciiTheme="minorHAnsi" w:hAnsiTheme="minorHAnsi" w:cstheme="minorHAnsi"/>
          <w:sz w:val="24"/>
          <w:szCs w:val="24"/>
          <w:u w:val="single"/>
        </w:rPr>
      </w:pPr>
    </w:p>
    <w:p w:rsidR="007A06C6" w:rsidRPr="008E6FF7" w:rsidRDefault="004119BA" w:rsidP="008A7954">
      <w:pPr>
        <w:pStyle w:val="NoSpacing"/>
        <w:jc w:val="both"/>
        <w:rPr>
          <w:rFonts w:asciiTheme="minorHAnsi" w:hAnsiTheme="minorHAnsi" w:cstheme="minorHAnsi"/>
          <w:sz w:val="24"/>
          <w:szCs w:val="24"/>
        </w:rPr>
      </w:pPr>
      <w:r w:rsidRPr="008E6FF7">
        <w:rPr>
          <w:rFonts w:asciiTheme="minorHAnsi" w:hAnsiTheme="minorHAnsi" w:cstheme="minorHAnsi"/>
          <w:sz w:val="24"/>
          <w:szCs w:val="24"/>
        </w:rPr>
        <w:t>Испитивање контролног окружења у циљу процјењивања интегритета и компетентности руководства и запослених, организационе структуре као оквира д</w:t>
      </w:r>
      <w:r w:rsidR="00C63489" w:rsidRPr="008E6FF7">
        <w:rPr>
          <w:rFonts w:asciiTheme="minorHAnsi" w:hAnsiTheme="minorHAnsi" w:cstheme="minorHAnsi"/>
          <w:sz w:val="24"/>
          <w:szCs w:val="24"/>
        </w:rPr>
        <w:t>ј</w:t>
      </w:r>
      <w:r w:rsidRPr="008E6FF7">
        <w:rPr>
          <w:rFonts w:asciiTheme="minorHAnsi" w:hAnsiTheme="minorHAnsi" w:cstheme="minorHAnsi"/>
          <w:sz w:val="24"/>
          <w:szCs w:val="24"/>
        </w:rPr>
        <w:t>еловања, односа руководства према запосленим као и руководства и запослених према интерним контролама извршили смо испитивањ</w:t>
      </w:r>
      <w:r w:rsidR="005E5329" w:rsidRPr="008E6FF7">
        <w:rPr>
          <w:rFonts w:asciiTheme="minorHAnsi" w:hAnsiTheme="minorHAnsi" w:cstheme="minorHAnsi"/>
          <w:sz w:val="24"/>
          <w:szCs w:val="24"/>
        </w:rPr>
        <w:t xml:space="preserve">ем докумената и њихове примјене, тестирањем, </w:t>
      </w:r>
      <w:r w:rsidRPr="008E6FF7">
        <w:rPr>
          <w:rFonts w:asciiTheme="minorHAnsi" w:hAnsiTheme="minorHAnsi" w:cstheme="minorHAnsi"/>
          <w:sz w:val="24"/>
          <w:szCs w:val="24"/>
        </w:rPr>
        <w:t>као</w:t>
      </w:r>
      <w:r w:rsidR="008D3FF2" w:rsidRPr="008E6FF7">
        <w:rPr>
          <w:rFonts w:asciiTheme="minorHAnsi" w:hAnsiTheme="minorHAnsi" w:cstheme="minorHAnsi"/>
          <w:sz w:val="24"/>
          <w:szCs w:val="24"/>
        </w:rPr>
        <w:t xml:space="preserve"> </w:t>
      </w:r>
      <w:r w:rsidR="0067656F" w:rsidRPr="008E6FF7">
        <w:rPr>
          <w:rFonts w:asciiTheme="minorHAnsi" w:hAnsiTheme="minorHAnsi" w:cstheme="minorHAnsi"/>
          <w:sz w:val="24"/>
          <w:szCs w:val="24"/>
        </w:rPr>
        <w:t>и путе</w:t>
      </w:r>
      <w:r w:rsidR="008D3FF2" w:rsidRPr="008E6FF7">
        <w:rPr>
          <w:rFonts w:asciiTheme="minorHAnsi" w:hAnsiTheme="minorHAnsi" w:cstheme="minorHAnsi"/>
          <w:sz w:val="24"/>
          <w:szCs w:val="24"/>
        </w:rPr>
        <w:t>м интервјуа руководиоца</w:t>
      </w:r>
      <w:r w:rsidR="0067656F" w:rsidRPr="008E6FF7">
        <w:rPr>
          <w:rFonts w:asciiTheme="minorHAnsi" w:hAnsiTheme="minorHAnsi" w:cstheme="minorHAnsi"/>
          <w:sz w:val="24"/>
          <w:szCs w:val="24"/>
        </w:rPr>
        <w:t xml:space="preserve"> и запослених</w:t>
      </w:r>
      <w:r w:rsidR="00D927A3" w:rsidRPr="008E6FF7">
        <w:rPr>
          <w:rFonts w:asciiTheme="minorHAnsi" w:hAnsiTheme="minorHAnsi" w:cstheme="minorHAnsi"/>
          <w:sz w:val="24"/>
          <w:szCs w:val="24"/>
        </w:rPr>
        <w:t xml:space="preserve"> у </w:t>
      </w:r>
      <w:r w:rsidR="004677C6" w:rsidRPr="008E6FF7">
        <w:rPr>
          <w:rFonts w:asciiTheme="minorHAnsi" w:hAnsiTheme="minorHAnsi" w:cstheme="minorHAnsi"/>
          <w:sz w:val="24"/>
          <w:szCs w:val="24"/>
        </w:rPr>
        <w:t xml:space="preserve">Секретаријату </w:t>
      </w:r>
      <w:r w:rsidR="008D3FF2" w:rsidRPr="008E6FF7">
        <w:rPr>
          <w:rFonts w:asciiTheme="minorHAnsi" w:hAnsiTheme="minorHAnsi" w:cstheme="minorHAnsi"/>
          <w:sz w:val="24"/>
          <w:szCs w:val="24"/>
        </w:rPr>
        <w:t>за спорт.</w:t>
      </w:r>
    </w:p>
    <w:p w:rsidR="00E30A53" w:rsidRPr="008E6FF7" w:rsidRDefault="00E30A53" w:rsidP="008A7954">
      <w:pPr>
        <w:pStyle w:val="NoSpacing"/>
        <w:jc w:val="both"/>
        <w:rPr>
          <w:rFonts w:asciiTheme="minorHAnsi" w:hAnsiTheme="minorHAnsi" w:cstheme="minorHAnsi"/>
          <w:sz w:val="24"/>
          <w:szCs w:val="24"/>
        </w:rPr>
      </w:pPr>
      <w:r w:rsidRPr="008E6FF7">
        <w:rPr>
          <w:rFonts w:asciiTheme="minorHAnsi" w:hAnsiTheme="minorHAnsi" w:cstheme="minorHAnsi"/>
          <w:sz w:val="24"/>
          <w:szCs w:val="24"/>
        </w:rPr>
        <w:t>Контролне активности представљају политике и процедуре које успоставља руководство у писаном облику, а које му помажу у спровођењу мјера и предузимању одговарајућих радњи ради смањења могућих ризика који могу настати и угрозити предвиђене циљеве.</w:t>
      </w:r>
    </w:p>
    <w:p w:rsidR="007A1215" w:rsidRPr="008E6FF7" w:rsidRDefault="00E918B8" w:rsidP="00E918B8">
      <w:pPr>
        <w:pStyle w:val="NoSpacing"/>
        <w:jc w:val="both"/>
        <w:rPr>
          <w:rFonts w:asciiTheme="minorHAnsi" w:hAnsiTheme="minorHAnsi" w:cstheme="minorHAnsi"/>
          <w:sz w:val="24"/>
          <w:szCs w:val="24"/>
        </w:rPr>
      </w:pPr>
      <w:r w:rsidRPr="008E6FF7">
        <w:rPr>
          <w:rFonts w:asciiTheme="minorHAnsi" w:hAnsiTheme="minorHAnsi" w:cstheme="minorHAnsi"/>
          <w:sz w:val="24"/>
          <w:szCs w:val="24"/>
        </w:rPr>
        <w:t xml:space="preserve">Управљање ризицима подразумијева идентификовање јасно мјерљивих циљева пословања и потенцијалних пословних догађаја и ситуација које могу угрозити постављене циљеве корисника јавних средстава. </w:t>
      </w:r>
    </w:p>
    <w:p w:rsidR="00E918B8" w:rsidRPr="008E6FF7" w:rsidRDefault="00E918B8" w:rsidP="00E918B8">
      <w:pPr>
        <w:pStyle w:val="NoSpacing"/>
        <w:jc w:val="both"/>
        <w:rPr>
          <w:rFonts w:asciiTheme="minorHAnsi" w:hAnsiTheme="minorHAnsi" w:cstheme="minorHAnsi"/>
          <w:sz w:val="24"/>
          <w:szCs w:val="24"/>
        </w:rPr>
      </w:pPr>
      <w:r w:rsidRPr="008E6FF7">
        <w:rPr>
          <w:rFonts w:asciiTheme="minorHAnsi" w:hAnsiTheme="minorHAnsi" w:cstheme="minorHAnsi"/>
          <w:sz w:val="24"/>
          <w:szCs w:val="24"/>
        </w:rPr>
        <w:t>Информације и комуникације  подразумијевају начин извјештавања у процесу као и поузданост и тачност информација као и начин комуникације код субјекта ревизије.</w:t>
      </w:r>
    </w:p>
    <w:p w:rsidR="007A1215" w:rsidRPr="008E6FF7" w:rsidRDefault="007A1215" w:rsidP="00E918B8">
      <w:pPr>
        <w:pStyle w:val="NoSpacing"/>
        <w:jc w:val="both"/>
        <w:rPr>
          <w:rFonts w:asciiTheme="minorHAnsi" w:hAnsiTheme="minorHAnsi" w:cstheme="minorHAnsi"/>
          <w:sz w:val="24"/>
          <w:szCs w:val="24"/>
        </w:rPr>
      </w:pPr>
      <w:r w:rsidRPr="008E6FF7">
        <w:rPr>
          <w:rFonts w:asciiTheme="minorHAnsi" w:hAnsiTheme="minorHAnsi" w:cstheme="minorHAnsi"/>
          <w:sz w:val="24"/>
          <w:szCs w:val="24"/>
        </w:rPr>
        <w:t>Праћење и проц</w:t>
      </w:r>
      <w:r w:rsidRPr="008E6FF7">
        <w:rPr>
          <w:rFonts w:asciiTheme="minorHAnsi" w:hAnsiTheme="minorHAnsi" w:cstheme="minorHAnsi"/>
          <w:sz w:val="24"/>
          <w:szCs w:val="24"/>
          <w:lang w:val="sr-Cyrl-CS"/>
        </w:rPr>
        <w:t>ј</w:t>
      </w:r>
      <w:r w:rsidRPr="008E6FF7">
        <w:rPr>
          <w:rFonts w:asciiTheme="minorHAnsi" w:hAnsiTheme="minorHAnsi" w:cstheme="minorHAnsi"/>
          <w:sz w:val="24"/>
          <w:szCs w:val="24"/>
        </w:rPr>
        <w:t>ена процеса обухвата увођење система за надгледање финансијског управљања и контроле процјеном адекватности и</w:t>
      </w:r>
      <w:r w:rsidR="00041A05" w:rsidRPr="008E6FF7">
        <w:rPr>
          <w:rFonts w:asciiTheme="minorHAnsi" w:hAnsiTheme="minorHAnsi" w:cstheme="minorHAnsi"/>
          <w:sz w:val="24"/>
          <w:szCs w:val="24"/>
        </w:rPr>
        <w:t xml:space="preserve"> </w:t>
      </w:r>
      <w:r w:rsidRPr="008E6FF7">
        <w:rPr>
          <w:rFonts w:asciiTheme="minorHAnsi" w:hAnsiTheme="minorHAnsi" w:cstheme="minorHAnsi"/>
          <w:sz w:val="24"/>
          <w:szCs w:val="24"/>
        </w:rPr>
        <w:t>ефективности његовог функционисања</w:t>
      </w:r>
    </w:p>
    <w:p w:rsidR="00B253DC" w:rsidRPr="008E6FF7" w:rsidRDefault="00E918B8" w:rsidP="00E918B8">
      <w:pPr>
        <w:pStyle w:val="NoSpacing"/>
        <w:jc w:val="both"/>
        <w:rPr>
          <w:rFonts w:asciiTheme="minorHAnsi" w:hAnsiTheme="minorHAnsi" w:cstheme="minorHAnsi"/>
          <w:sz w:val="24"/>
          <w:szCs w:val="24"/>
        </w:rPr>
      </w:pPr>
      <w:r w:rsidRPr="008E6FF7">
        <w:rPr>
          <w:rFonts w:asciiTheme="minorHAnsi" w:hAnsiTheme="minorHAnsi" w:cstheme="minorHAnsi"/>
          <w:sz w:val="24"/>
          <w:szCs w:val="24"/>
        </w:rPr>
        <w:lastRenderedPageBreak/>
        <w:t xml:space="preserve">Предметном ревизијом обухваћена су средства додијељена НВО и спортским организацијама током 2019.год и 2020.год. </w:t>
      </w:r>
      <w:r w:rsidR="008738CE" w:rsidRPr="008E6FF7">
        <w:rPr>
          <w:rFonts w:asciiTheme="minorHAnsi" w:hAnsiTheme="minorHAnsi" w:cstheme="minorHAnsi"/>
          <w:sz w:val="24"/>
          <w:szCs w:val="24"/>
        </w:rPr>
        <w:t xml:space="preserve"> путем Јавног конкурса </w:t>
      </w:r>
      <w:r w:rsidRPr="008E6FF7">
        <w:rPr>
          <w:rFonts w:asciiTheme="minorHAnsi" w:hAnsiTheme="minorHAnsi" w:cstheme="minorHAnsi"/>
          <w:sz w:val="24"/>
          <w:szCs w:val="24"/>
        </w:rPr>
        <w:t>тј. све активности које су спровели учесници процеса како би се средства  НВО и спортским организацијама додијелила на адекватан</w:t>
      </w:r>
      <w:r w:rsidR="006B2CCB" w:rsidRPr="008E6FF7">
        <w:rPr>
          <w:rFonts w:asciiTheme="minorHAnsi" w:hAnsiTheme="minorHAnsi" w:cstheme="minorHAnsi"/>
          <w:sz w:val="24"/>
          <w:szCs w:val="24"/>
        </w:rPr>
        <w:t xml:space="preserve"> начин и у складу са прописима као и систем надзора, праћења и извјештавања о додијељеним средствима.</w:t>
      </w:r>
    </w:p>
    <w:p w:rsidR="006C1490" w:rsidRPr="008E6FF7" w:rsidRDefault="006C1490" w:rsidP="006C1490">
      <w:pPr>
        <w:jc w:val="center"/>
        <w:rPr>
          <w:rFonts w:asciiTheme="minorHAnsi" w:hAnsiTheme="minorHAnsi" w:cstheme="minorHAnsi"/>
          <w:b/>
        </w:rPr>
      </w:pPr>
      <w:r w:rsidRPr="008E6FF7">
        <w:rPr>
          <w:rFonts w:asciiTheme="minorHAnsi" w:hAnsiTheme="minorHAnsi" w:cstheme="minorHAnsi"/>
          <w:b/>
        </w:rPr>
        <w:t xml:space="preserve">  </w:t>
      </w:r>
    </w:p>
    <w:p w:rsidR="00466A61" w:rsidRPr="008E6FF7" w:rsidRDefault="006C1490" w:rsidP="00B253DC">
      <w:pPr>
        <w:jc w:val="center"/>
        <w:rPr>
          <w:rFonts w:asciiTheme="minorHAnsi" w:hAnsiTheme="minorHAnsi" w:cstheme="minorHAnsi"/>
          <w:b/>
        </w:rPr>
      </w:pPr>
      <w:r w:rsidRPr="008E6FF7">
        <w:rPr>
          <w:rFonts w:asciiTheme="minorHAnsi" w:hAnsiTheme="minorHAnsi" w:cstheme="minorHAnsi"/>
          <w:b/>
        </w:rPr>
        <w:t xml:space="preserve"> 3.1. </w:t>
      </w:r>
      <w:r w:rsidR="00B253DC" w:rsidRPr="008E6FF7">
        <w:rPr>
          <w:rFonts w:asciiTheme="minorHAnsi" w:hAnsiTheme="minorHAnsi" w:cstheme="minorHAnsi"/>
          <w:b/>
        </w:rPr>
        <w:t>Додјела средстава  НВО</w:t>
      </w:r>
    </w:p>
    <w:p w:rsidR="00D95161" w:rsidRPr="008E6FF7" w:rsidRDefault="00D95161" w:rsidP="001D13D0">
      <w:pPr>
        <w:jc w:val="both"/>
        <w:rPr>
          <w:rFonts w:asciiTheme="minorHAnsi" w:hAnsiTheme="minorHAnsi" w:cstheme="minorHAnsi"/>
          <w:color w:val="C0504D" w:themeColor="accent2"/>
        </w:rPr>
      </w:pPr>
    </w:p>
    <w:p w:rsidR="001D13D0" w:rsidRPr="008E6FF7" w:rsidRDefault="001D13D0" w:rsidP="001D13D0">
      <w:pPr>
        <w:jc w:val="both"/>
        <w:rPr>
          <w:rFonts w:asciiTheme="minorHAnsi" w:hAnsiTheme="minorHAnsi" w:cstheme="minorHAnsi"/>
        </w:rPr>
      </w:pPr>
      <w:r w:rsidRPr="008E6FF7">
        <w:rPr>
          <w:rFonts w:asciiTheme="minorHAnsi" w:hAnsiTheme="minorHAnsi" w:cstheme="minorHAnsi"/>
        </w:rPr>
        <w:t>Секретаријат за спорт прави план и програм рада за наредну годину . На основу плана Одлуком о буџету</w:t>
      </w:r>
      <w:r w:rsidR="007A1215" w:rsidRPr="008E6FF7">
        <w:rPr>
          <w:rFonts w:asciiTheme="minorHAnsi" w:hAnsiTheme="minorHAnsi" w:cstheme="minorHAnsi"/>
        </w:rPr>
        <w:t xml:space="preserve"> општине</w:t>
      </w:r>
      <w:r w:rsidR="006C1490" w:rsidRPr="008E6FF7">
        <w:rPr>
          <w:rFonts w:asciiTheme="minorHAnsi" w:hAnsiTheme="minorHAnsi" w:cstheme="minorHAnsi"/>
        </w:rPr>
        <w:t xml:space="preserve"> додјељују се сред</w:t>
      </w:r>
      <w:r w:rsidRPr="008E6FF7">
        <w:rPr>
          <w:rFonts w:asciiTheme="minorHAnsi" w:hAnsiTheme="minorHAnsi" w:cstheme="minorHAnsi"/>
        </w:rPr>
        <w:t xml:space="preserve">ства Секретаријату за спорт. </w:t>
      </w:r>
      <w:r w:rsidR="009F7CAA" w:rsidRPr="008E6FF7">
        <w:rPr>
          <w:rFonts w:asciiTheme="minorHAnsi" w:hAnsiTheme="minorHAnsi" w:cstheme="minorHAnsi"/>
        </w:rPr>
        <w:t>Средства</w:t>
      </w:r>
      <w:r w:rsidR="006C1490" w:rsidRPr="008E6FF7">
        <w:rPr>
          <w:rFonts w:asciiTheme="minorHAnsi" w:hAnsiTheme="minorHAnsi" w:cstheme="minorHAnsi"/>
        </w:rPr>
        <w:t xml:space="preserve"> из</w:t>
      </w:r>
      <w:r w:rsidR="009F7CAA" w:rsidRPr="008E6FF7">
        <w:rPr>
          <w:rFonts w:asciiTheme="minorHAnsi" w:hAnsiTheme="minorHAnsi" w:cstheme="minorHAnsi"/>
        </w:rPr>
        <w:t xml:space="preserve"> буџе</w:t>
      </w:r>
      <w:r w:rsidR="002C5E40" w:rsidRPr="008E6FF7">
        <w:rPr>
          <w:rFonts w:asciiTheme="minorHAnsi" w:hAnsiTheme="minorHAnsi" w:cstheme="minorHAnsi"/>
        </w:rPr>
        <w:t>т</w:t>
      </w:r>
      <w:r w:rsidR="009F7CAA" w:rsidRPr="008E6FF7">
        <w:rPr>
          <w:rFonts w:asciiTheme="minorHAnsi" w:hAnsiTheme="minorHAnsi" w:cstheme="minorHAnsi"/>
        </w:rPr>
        <w:t>а додјељују се НВО које су регистроване у Црној Гори са сједиштем у општини Беране</w:t>
      </w:r>
      <w:r w:rsidR="002C5E40" w:rsidRPr="008E6FF7">
        <w:rPr>
          <w:rFonts w:asciiTheme="minorHAnsi" w:hAnsiTheme="minorHAnsi" w:cstheme="minorHAnsi"/>
        </w:rPr>
        <w:t xml:space="preserve"> за реализацију пројеката и програма у областима од јавног интереса које се у потпуности реализују на територији општине Беране.</w:t>
      </w:r>
    </w:p>
    <w:p w:rsidR="005C2C87" w:rsidRPr="008E6FF7" w:rsidRDefault="005C2C87" w:rsidP="006C1C24">
      <w:pPr>
        <w:jc w:val="both"/>
        <w:rPr>
          <w:rFonts w:asciiTheme="minorHAnsi" w:hAnsiTheme="minorHAnsi" w:cstheme="minorHAnsi"/>
        </w:rPr>
      </w:pPr>
      <w:r w:rsidRPr="008E6FF7">
        <w:rPr>
          <w:rFonts w:asciiTheme="minorHAnsi" w:hAnsiTheme="minorHAnsi" w:cstheme="minorHAnsi"/>
        </w:rPr>
        <w:t xml:space="preserve">Одлуком о критеријумима, начину и поступку расподјеле средстава НВО бр.22/19 од 11.06.2019.год.  средства од најмање 0,3% текућег годишњег буџета општине се додјељују невладиним организацијама на територији општине Беране. Буџетом општине Беране </w:t>
      </w:r>
      <w:r w:rsidR="006C1C24" w:rsidRPr="008E6FF7">
        <w:rPr>
          <w:rFonts w:asciiTheme="minorHAnsi" w:hAnsiTheme="minorHAnsi" w:cstheme="minorHAnsi"/>
        </w:rPr>
        <w:t xml:space="preserve">за 2019.год. </w:t>
      </w:r>
      <w:r w:rsidRPr="008E6FF7">
        <w:rPr>
          <w:rFonts w:asciiTheme="minorHAnsi" w:hAnsiTheme="minorHAnsi" w:cstheme="minorHAnsi"/>
        </w:rPr>
        <w:t xml:space="preserve">Секратаријату за спорт опредијељено је </w:t>
      </w:r>
      <w:r w:rsidR="004C75F7" w:rsidRPr="008E6FF7">
        <w:rPr>
          <w:rFonts w:asciiTheme="minorHAnsi" w:hAnsiTheme="minorHAnsi" w:cstheme="minorHAnsi"/>
        </w:rPr>
        <w:t xml:space="preserve">150.000€, </w:t>
      </w:r>
      <w:r w:rsidRPr="008E6FF7">
        <w:rPr>
          <w:rFonts w:asciiTheme="minorHAnsi" w:hAnsiTheme="minorHAnsi" w:cstheme="minorHAnsi"/>
        </w:rPr>
        <w:t xml:space="preserve"> </w:t>
      </w:r>
      <w:r w:rsidR="002133D1" w:rsidRPr="008E6FF7">
        <w:rPr>
          <w:rFonts w:asciiTheme="minorHAnsi" w:hAnsiTheme="minorHAnsi" w:cstheme="minorHAnsi"/>
        </w:rPr>
        <w:t xml:space="preserve">а </w:t>
      </w:r>
      <w:r w:rsidRPr="008E6FF7">
        <w:rPr>
          <w:rFonts w:asciiTheme="minorHAnsi" w:hAnsiTheme="minorHAnsi" w:cstheme="minorHAnsi"/>
        </w:rPr>
        <w:t>за финанси</w:t>
      </w:r>
      <w:r w:rsidR="00F427CD" w:rsidRPr="008E6FF7">
        <w:rPr>
          <w:rFonts w:asciiTheme="minorHAnsi" w:hAnsiTheme="minorHAnsi" w:cstheme="minorHAnsi"/>
        </w:rPr>
        <w:t>р</w:t>
      </w:r>
      <w:r w:rsidRPr="008E6FF7">
        <w:rPr>
          <w:rFonts w:asciiTheme="minorHAnsi" w:hAnsiTheme="minorHAnsi" w:cstheme="minorHAnsi"/>
        </w:rPr>
        <w:t xml:space="preserve">ање пројеката НВО </w:t>
      </w:r>
      <w:r w:rsidR="002133D1" w:rsidRPr="008E6FF7">
        <w:rPr>
          <w:rFonts w:asciiTheme="minorHAnsi" w:hAnsiTheme="minorHAnsi" w:cstheme="minorHAnsi"/>
        </w:rPr>
        <w:t>32.000</w:t>
      </w:r>
      <w:r w:rsidR="008F39C1" w:rsidRPr="008E6FF7">
        <w:rPr>
          <w:rFonts w:asciiTheme="minorHAnsi" w:hAnsiTheme="minorHAnsi" w:cstheme="minorHAnsi"/>
        </w:rPr>
        <w:t>€</w:t>
      </w:r>
      <w:r w:rsidR="002133D1" w:rsidRPr="008E6FF7">
        <w:rPr>
          <w:rFonts w:asciiTheme="minorHAnsi" w:hAnsiTheme="minorHAnsi" w:cstheme="minorHAnsi"/>
        </w:rPr>
        <w:t xml:space="preserve">. </w:t>
      </w:r>
      <w:r w:rsidR="00534A63" w:rsidRPr="008E6FF7">
        <w:rPr>
          <w:rFonts w:asciiTheme="minorHAnsi" w:hAnsiTheme="minorHAnsi" w:cstheme="minorHAnsi"/>
        </w:rPr>
        <w:t xml:space="preserve">У 2020 год. за </w:t>
      </w:r>
      <w:r w:rsidR="00F427CD" w:rsidRPr="008E6FF7">
        <w:rPr>
          <w:rFonts w:asciiTheme="minorHAnsi" w:hAnsiTheme="minorHAnsi" w:cstheme="minorHAnsi"/>
        </w:rPr>
        <w:t xml:space="preserve">трансфере НВО опредијељено </w:t>
      </w:r>
      <w:r w:rsidR="00041A05" w:rsidRPr="008E6FF7">
        <w:rPr>
          <w:rFonts w:asciiTheme="minorHAnsi" w:hAnsiTheme="minorHAnsi" w:cstheme="minorHAnsi"/>
        </w:rPr>
        <w:t xml:space="preserve">je </w:t>
      </w:r>
      <w:r w:rsidR="00F427CD" w:rsidRPr="008E6FF7">
        <w:rPr>
          <w:rFonts w:asciiTheme="minorHAnsi" w:hAnsiTheme="minorHAnsi" w:cstheme="minorHAnsi"/>
        </w:rPr>
        <w:t>17.000€.</w:t>
      </w:r>
      <w:r w:rsidR="006C1C24" w:rsidRPr="008E6FF7">
        <w:rPr>
          <w:rFonts w:asciiTheme="minorHAnsi" w:hAnsiTheme="minorHAnsi" w:cstheme="minorHAnsi"/>
        </w:rPr>
        <w:t xml:space="preserve"> </w:t>
      </w:r>
      <w:r w:rsidR="002133D1" w:rsidRPr="008E6FF7">
        <w:rPr>
          <w:rFonts w:asciiTheme="minorHAnsi" w:hAnsiTheme="minorHAnsi" w:cstheme="minorHAnsi"/>
        </w:rPr>
        <w:t>Законом о НВО чл</w:t>
      </w:r>
      <w:r w:rsidR="006C1490" w:rsidRPr="008E6FF7">
        <w:rPr>
          <w:rFonts w:asciiTheme="minorHAnsi" w:hAnsiTheme="minorHAnsi" w:cstheme="minorHAnsi"/>
        </w:rPr>
        <w:t>ан 32 став 1 предвиђено је да д</w:t>
      </w:r>
      <w:r w:rsidR="002133D1" w:rsidRPr="008E6FF7">
        <w:rPr>
          <w:rFonts w:asciiTheme="minorHAnsi" w:hAnsiTheme="minorHAnsi" w:cstheme="minorHAnsi"/>
        </w:rPr>
        <w:t>ржава обезбјеђује средства за финансирање пројеката и програма од јавног интереса које реализују НВО, у износу од најмање 0,3% годишњег текућег буџета.</w:t>
      </w:r>
      <w:r w:rsidR="006C1490" w:rsidRPr="008E6FF7">
        <w:rPr>
          <w:rFonts w:asciiTheme="minorHAnsi" w:hAnsiTheme="minorHAnsi" w:cstheme="minorHAnsi"/>
        </w:rPr>
        <w:t xml:space="preserve"> </w:t>
      </w:r>
      <w:r w:rsidR="00F427CD" w:rsidRPr="008E6FF7">
        <w:rPr>
          <w:rFonts w:asciiTheme="minorHAnsi" w:hAnsiTheme="minorHAnsi" w:cstheme="minorHAnsi"/>
        </w:rPr>
        <w:t>Одредба овог закона везана за висину опредијељених средстава за додјелу НВО односи се за расподјелу средстава НВО из државног буџета. Чланом 174 став 2 тачка 5. Закона о л</w:t>
      </w:r>
      <w:r w:rsidR="00576A46" w:rsidRPr="008E6FF7">
        <w:rPr>
          <w:rFonts w:asciiTheme="minorHAnsi" w:hAnsiTheme="minorHAnsi" w:cstheme="minorHAnsi"/>
        </w:rPr>
        <w:t>окалној самоуправи („СЛ.лист ЦГ.“</w:t>
      </w:r>
      <w:r w:rsidR="00F427CD" w:rsidRPr="008E6FF7">
        <w:rPr>
          <w:rFonts w:asciiTheme="minorHAnsi" w:hAnsiTheme="minorHAnsi" w:cstheme="minorHAnsi"/>
        </w:rPr>
        <w:t xml:space="preserve"> бр.2/2018, 34/2019 и 38/2020) </w:t>
      </w:r>
      <w:r w:rsidR="007A1215" w:rsidRPr="008E6FF7">
        <w:rPr>
          <w:rFonts w:asciiTheme="minorHAnsi" w:hAnsiTheme="minorHAnsi" w:cstheme="minorHAnsi"/>
        </w:rPr>
        <w:t xml:space="preserve">дефинисано је да </w:t>
      </w:r>
      <w:r w:rsidR="006C1C24" w:rsidRPr="008E6FF7">
        <w:rPr>
          <w:rFonts w:asciiTheme="minorHAnsi" w:hAnsiTheme="minorHAnsi" w:cstheme="minorHAnsi"/>
        </w:rPr>
        <w:t>у циљу</w:t>
      </w:r>
      <w:r w:rsidR="00F427CD" w:rsidRPr="008E6FF7">
        <w:rPr>
          <w:rFonts w:asciiTheme="minorHAnsi" w:hAnsiTheme="minorHAnsi" w:cstheme="minorHAnsi"/>
        </w:rPr>
        <w:t xml:space="preserve"> афирмисања демократског друш</w:t>
      </w:r>
      <w:r w:rsidR="004C75F7" w:rsidRPr="008E6FF7">
        <w:rPr>
          <w:rFonts w:asciiTheme="minorHAnsi" w:hAnsiTheme="minorHAnsi" w:cstheme="minorHAnsi"/>
        </w:rPr>
        <w:t>тва, органи локалне самоуправе</w:t>
      </w:r>
      <w:r w:rsidR="00F427CD" w:rsidRPr="008E6FF7">
        <w:rPr>
          <w:rFonts w:asciiTheme="minorHAnsi" w:hAnsiTheme="minorHAnsi" w:cstheme="minorHAnsi"/>
        </w:rPr>
        <w:t>, органи локалне управе и службе сарађују са НВО. Сарадња се остварује</w:t>
      </w:r>
      <w:r w:rsidR="001A50D4" w:rsidRPr="008E6FF7">
        <w:rPr>
          <w:rFonts w:asciiTheme="minorHAnsi" w:hAnsiTheme="minorHAnsi" w:cstheme="minorHAnsi"/>
        </w:rPr>
        <w:t xml:space="preserve"> </w:t>
      </w:r>
      <w:r w:rsidR="00F427CD" w:rsidRPr="008E6FF7">
        <w:rPr>
          <w:rFonts w:asciiTheme="minorHAnsi" w:hAnsiTheme="minorHAnsi" w:cstheme="minorHAnsi"/>
        </w:rPr>
        <w:t xml:space="preserve">као што је већ поменуто, кроз подршку и финансирање пројеката и програма невладиних организација од интереса за локално становништво, </w:t>
      </w:r>
      <w:r w:rsidR="00F427CD" w:rsidRPr="008E6FF7">
        <w:rPr>
          <w:rFonts w:asciiTheme="minorHAnsi" w:hAnsiTheme="minorHAnsi" w:cstheme="minorHAnsi"/>
          <w:b/>
          <w:i/>
        </w:rPr>
        <w:t>под условима и по поступку прописаним општим актом општине</w:t>
      </w:r>
      <w:r w:rsidR="00F427CD" w:rsidRPr="008E6FF7">
        <w:rPr>
          <w:rFonts w:asciiTheme="minorHAnsi" w:hAnsiTheme="minorHAnsi" w:cstheme="minorHAnsi"/>
        </w:rPr>
        <w:t xml:space="preserve">. На основу наведеног </w:t>
      </w:r>
      <w:r w:rsidR="006C1C24" w:rsidRPr="008E6FF7">
        <w:rPr>
          <w:rFonts w:asciiTheme="minorHAnsi" w:hAnsiTheme="minorHAnsi" w:cstheme="minorHAnsi"/>
        </w:rPr>
        <w:t>скупшт</w:t>
      </w:r>
      <w:r w:rsidR="00704724" w:rsidRPr="008E6FF7">
        <w:rPr>
          <w:rFonts w:asciiTheme="minorHAnsi" w:hAnsiTheme="minorHAnsi" w:cstheme="minorHAnsi"/>
        </w:rPr>
        <w:t>ина општине Беране је донијела О</w:t>
      </w:r>
      <w:r w:rsidR="006C1C24" w:rsidRPr="008E6FF7">
        <w:rPr>
          <w:rFonts w:asciiTheme="minorHAnsi" w:hAnsiTheme="minorHAnsi" w:cstheme="minorHAnsi"/>
        </w:rPr>
        <w:t>длуку о</w:t>
      </w:r>
      <w:r w:rsidR="00704724" w:rsidRPr="008E6FF7">
        <w:rPr>
          <w:rFonts w:asciiTheme="minorHAnsi" w:hAnsiTheme="minorHAnsi" w:cstheme="minorHAnsi"/>
        </w:rPr>
        <w:t xml:space="preserve"> измјенама и допуни о</w:t>
      </w:r>
      <w:r w:rsidR="006C1C24" w:rsidRPr="008E6FF7">
        <w:rPr>
          <w:rFonts w:asciiTheme="minorHAnsi" w:hAnsiTheme="minorHAnsi" w:cstheme="minorHAnsi"/>
        </w:rPr>
        <w:t>длуке о критеријумима, начину и поступку расподјеле средст</w:t>
      </w:r>
      <w:r w:rsidR="00041A05" w:rsidRPr="008E6FF7">
        <w:rPr>
          <w:rFonts w:asciiTheme="minorHAnsi" w:hAnsiTheme="minorHAnsi" w:cstheme="minorHAnsi"/>
        </w:rPr>
        <w:t>ава невладиним организацијама (</w:t>
      </w:r>
      <w:r w:rsidR="00576A46" w:rsidRPr="008E6FF7">
        <w:rPr>
          <w:rFonts w:asciiTheme="minorHAnsi" w:hAnsiTheme="minorHAnsi" w:cstheme="minorHAnsi"/>
        </w:rPr>
        <w:t xml:space="preserve">„Сл.лист </w:t>
      </w:r>
      <w:r w:rsidR="006C1C24" w:rsidRPr="008E6FF7">
        <w:rPr>
          <w:rFonts w:asciiTheme="minorHAnsi" w:hAnsiTheme="minorHAnsi" w:cstheme="minorHAnsi"/>
        </w:rPr>
        <w:t>ЦГ.</w:t>
      </w:r>
      <w:r w:rsidR="00576A46" w:rsidRPr="008E6FF7">
        <w:rPr>
          <w:rFonts w:asciiTheme="minorHAnsi" w:hAnsiTheme="minorHAnsi" w:cstheme="minorHAnsi"/>
        </w:rPr>
        <w:t>“б</w:t>
      </w:r>
      <w:r w:rsidR="006C1C24" w:rsidRPr="008E6FF7">
        <w:rPr>
          <w:rFonts w:asciiTheme="minorHAnsi" w:hAnsiTheme="minorHAnsi" w:cstheme="minorHAnsi"/>
        </w:rPr>
        <w:t>р. 54/19 од 30.12.2019.год) којом је у члану 4 став</w:t>
      </w:r>
      <w:r w:rsidR="006C1490" w:rsidRPr="008E6FF7">
        <w:rPr>
          <w:rFonts w:asciiTheme="minorHAnsi" w:hAnsiTheme="minorHAnsi" w:cstheme="minorHAnsi"/>
        </w:rPr>
        <w:t xml:space="preserve"> 3</w:t>
      </w:r>
      <w:r w:rsidR="006C1C24" w:rsidRPr="008E6FF7">
        <w:rPr>
          <w:rFonts w:asciiTheme="minorHAnsi" w:hAnsiTheme="minorHAnsi" w:cstheme="minorHAnsi"/>
        </w:rPr>
        <w:t xml:space="preserve"> предвиђено да висину средстава за финансирање пројеката и програма невладиних организација утврђује предсједник</w:t>
      </w:r>
      <w:r w:rsidR="00B52E74" w:rsidRPr="008E6FF7">
        <w:rPr>
          <w:rFonts w:asciiTheme="minorHAnsi" w:hAnsiTheme="minorHAnsi" w:cstheme="minorHAnsi"/>
        </w:rPr>
        <w:t xml:space="preserve"> општине</w:t>
      </w:r>
      <w:r w:rsidR="006C1C24" w:rsidRPr="008E6FF7">
        <w:rPr>
          <w:rFonts w:asciiTheme="minorHAnsi" w:hAnsiTheme="minorHAnsi" w:cstheme="minorHAnsi"/>
        </w:rPr>
        <w:t>.</w:t>
      </w:r>
    </w:p>
    <w:p w:rsidR="00FB6A5D" w:rsidRPr="008E6FF7" w:rsidRDefault="008E506D" w:rsidP="00FB6A5D">
      <w:pPr>
        <w:jc w:val="both"/>
        <w:rPr>
          <w:rFonts w:asciiTheme="minorHAnsi" w:hAnsiTheme="minorHAnsi" w:cstheme="minorHAnsi"/>
        </w:rPr>
      </w:pPr>
      <w:r w:rsidRPr="008E6FF7">
        <w:rPr>
          <w:rFonts w:asciiTheme="minorHAnsi" w:hAnsiTheme="minorHAnsi" w:cstheme="minorHAnsi"/>
        </w:rPr>
        <w:t>Секретаријат за спорт након консултација са НВО и  органима локалне управе који имплементирају стратешка документа, планове и програме од значаја за  развој локалне самоуправе обједињују предлоге приоритетних области од јавног интереса за наредну годину и</w:t>
      </w:r>
      <w:r w:rsidR="00F46572" w:rsidRPr="008E6FF7">
        <w:rPr>
          <w:rFonts w:asciiTheme="minorHAnsi" w:hAnsiTheme="minorHAnsi" w:cstheme="minorHAnsi"/>
        </w:rPr>
        <w:t xml:space="preserve"> просл</w:t>
      </w:r>
      <w:r w:rsidRPr="008E6FF7">
        <w:rPr>
          <w:rFonts w:asciiTheme="minorHAnsi" w:hAnsiTheme="minorHAnsi" w:cstheme="minorHAnsi"/>
        </w:rPr>
        <w:t>еђују предсједнику општине на сагласност</w:t>
      </w:r>
      <w:r w:rsidR="00F46572" w:rsidRPr="008E6FF7">
        <w:rPr>
          <w:rFonts w:asciiTheme="minorHAnsi" w:hAnsiTheme="minorHAnsi" w:cstheme="minorHAnsi"/>
        </w:rPr>
        <w:t>. На</w:t>
      </w:r>
      <w:r w:rsidR="00704724" w:rsidRPr="008E6FF7">
        <w:rPr>
          <w:rFonts w:asciiTheme="minorHAnsi" w:hAnsiTheme="minorHAnsi" w:cstheme="minorHAnsi"/>
        </w:rPr>
        <w:t xml:space="preserve"> основу обједињених пр</w:t>
      </w:r>
      <w:r w:rsidR="00F46572" w:rsidRPr="008E6FF7">
        <w:rPr>
          <w:rFonts w:asciiTheme="minorHAnsi" w:hAnsiTheme="minorHAnsi" w:cstheme="minorHAnsi"/>
        </w:rPr>
        <w:t>едлога, предсједник Општине, утврђује приоритетне области</w:t>
      </w:r>
      <w:r w:rsidR="00C31D12" w:rsidRPr="008E6FF7">
        <w:rPr>
          <w:rFonts w:asciiTheme="minorHAnsi" w:hAnsiTheme="minorHAnsi" w:cstheme="minorHAnsi"/>
        </w:rPr>
        <w:t>.</w:t>
      </w:r>
      <w:r w:rsidR="00F46572" w:rsidRPr="008E6FF7">
        <w:rPr>
          <w:rFonts w:asciiTheme="minorHAnsi" w:hAnsiTheme="minorHAnsi" w:cstheme="minorHAnsi"/>
        </w:rPr>
        <w:t xml:space="preserve"> </w:t>
      </w:r>
      <w:r w:rsidR="00A559A3" w:rsidRPr="008E6FF7">
        <w:rPr>
          <w:rFonts w:asciiTheme="minorHAnsi" w:hAnsiTheme="minorHAnsi" w:cstheme="minorHAnsi"/>
        </w:rPr>
        <w:t>Одлуком о критеријумима начину и по</w:t>
      </w:r>
      <w:r w:rsidR="00C866BB" w:rsidRPr="008E6FF7">
        <w:rPr>
          <w:rFonts w:asciiTheme="minorHAnsi" w:hAnsiTheme="minorHAnsi" w:cstheme="minorHAnsi"/>
        </w:rPr>
        <w:t>ступку расподјеле средстава НВО</w:t>
      </w:r>
      <w:r w:rsidR="00A559A3" w:rsidRPr="008E6FF7">
        <w:rPr>
          <w:rFonts w:asciiTheme="minorHAnsi" w:hAnsiTheme="minorHAnsi" w:cstheme="minorHAnsi"/>
        </w:rPr>
        <w:t>а</w:t>
      </w:r>
      <w:r w:rsidR="00FB6A5D" w:rsidRPr="008E6FF7">
        <w:rPr>
          <w:rFonts w:asciiTheme="minorHAnsi" w:hAnsiTheme="minorHAnsi" w:cstheme="minorHAnsi"/>
        </w:rPr>
        <w:t xml:space="preserve"> утврђене приоритетне области су</w:t>
      </w:r>
      <w:r w:rsidR="00C866BB" w:rsidRPr="008E6FF7">
        <w:rPr>
          <w:rFonts w:asciiTheme="minorHAnsi" w:hAnsiTheme="minorHAnsi" w:cstheme="minorHAnsi"/>
        </w:rPr>
        <w:t xml:space="preserve"> оне</w:t>
      </w:r>
      <w:r w:rsidR="00FB6A5D" w:rsidRPr="008E6FF7">
        <w:rPr>
          <w:rFonts w:asciiTheme="minorHAnsi" w:hAnsiTheme="minorHAnsi" w:cstheme="minorHAnsi"/>
        </w:rPr>
        <w:t xml:space="preserve"> које : обезбјеђују разноврснос</w:t>
      </w:r>
      <w:r w:rsidR="00C866BB" w:rsidRPr="008E6FF7">
        <w:rPr>
          <w:rFonts w:asciiTheme="minorHAnsi" w:hAnsiTheme="minorHAnsi" w:cstheme="minorHAnsi"/>
        </w:rPr>
        <w:t>т, квалитет и допринос одрживости услуга у области</w:t>
      </w:r>
      <w:r w:rsidR="00FB6A5D" w:rsidRPr="008E6FF7">
        <w:rPr>
          <w:rFonts w:asciiTheme="minorHAnsi" w:hAnsiTheme="minorHAnsi" w:cstheme="minorHAnsi"/>
        </w:rPr>
        <w:t xml:space="preserve"> социјалне,</w:t>
      </w:r>
      <w:r w:rsidR="00C866BB" w:rsidRPr="008E6FF7">
        <w:rPr>
          <w:rFonts w:asciiTheme="minorHAnsi" w:hAnsiTheme="minorHAnsi" w:cstheme="minorHAnsi"/>
        </w:rPr>
        <w:t xml:space="preserve"> </w:t>
      </w:r>
      <w:r w:rsidR="00FB6A5D" w:rsidRPr="008E6FF7">
        <w:rPr>
          <w:rFonts w:asciiTheme="minorHAnsi" w:hAnsiTheme="minorHAnsi" w:cstheme="minorHAnsi"/>
        </w:rPr>
        <w:t>здравствене и дјечије заштите, заштите дјеце и омл</w:t>
      </w:r>
      <w:r w:rsidR="00C866BB" w:rsidRPr="008E6FF7">
        <w:rPr>
          <w:rFonts w:asciiTheme="minorHAnsi" w:hAnsiTheme="minorHAnsi" w:cstheme="minorHAnsi"/>
        </w:rPr>
        <w:t xml:space="preserve">адине са тешкоћама и сметњама у </w:t>
      </w:r>
      <w:r w:rsidR="006C1490" w:rsidRPr="008E6FF7">
        <w:rPr>
          <w:rFonts w:asciiTheme="minorHAnsi" w:hAnsiTheme="minorHAnsi" w:cstheme="minorHAnsi"/>
        </w:rPr>
        <w:t xml:space="preserve">развоју, </w:t>
      </w:r>
      <w:r w:rsidR="00FB6A5D" w:rsidRPr="008E6FF7">
        <w:rPr>
          <w:rFonts w:asciiTheme="minorHAnsi" w:hAnsiTheme="minorHAnsi" w:cstheme="minorHAnsi"/>
        </w:rPr>
        <w:t>особа са инвалидитетом, родне равноправности и других облика заштите; афирмишу културни потенцијали, традициј</w:t>
      </w:r>
      <w:r w:rsidR="006C1490" w:rsidRPr="008E6FF7">
        <w:rPr>
          <w:rFonts w:asciiTheme="minorHAnsi" w:hAnsiTheme="minorHAnsi" w:cstheme="minorHAnsi"/>
        </w:rPr>
        <w:t>а и културне посебности општине;</w:t>
      </w:r>
      <w:r w:rsidR="00FB6A5D" w:rsidRPr="008E6FF7">
        <w:rPr>
          <w:rFonts w:asciiTheme="minorHAnsi" w:hAnsiTheme="minorHAnsi" w:cstheme="minorHAnsi"/>
        </w:rPr>
        <w:t xml:space="preserve"> иницијативе и активности у циљу подизања нивоа културе и очувања културне баштине; доприноси очувању животне средине и одрживог развоја и </w:t>
      </w:r>
      <w:r w:rsidR="00FB6A5D" w:rsidRPr="008E6FF7">
        <w:rPr>
          <w:rFonts w:asciiTheme="minorHAnsi" w:hAnsiTheme="minorHAnsi" w:cstheme="minorHAnsi"/>
        </w:rPr>
        <w:lastRenderedPageBreak/>
        <w:t>подстиче економски развој Општине. На основу прегледане документације</w:t>
      </w:r>
      <w:r w:rsidR="00534A63" w:rsidRPr="008E6FF7">
        <w:rPr>
          <w:rFonts w:asciiTheme="minorHAnsi" w:hAnsiTheme="minorHAnsi" w:cstheme="minorHAnsi"/>
        </w:rPr>
        <w:t xml:space="preserve"> која прати процес додјеле средстава НВО</w:t>
      </w:r>
      <w:r w:rsidR="00FB6A5D" w:rsidRPr="008E6FF7">
        <w:rPr>
          <w:rFonts w:asciiTheme="minorHAnsi" w:hAnsiTheme="minorHAnsi" w:cstheme="minorHAnsi"/>
        </w:rPr>
        <w:t xml:space="preserve"> општи закључак је да се углавном финансирају пројекти организација код којих се највећи проценат додијељених средстава утроши на зараде чланова НВО или за набавку одређене опреме, материјала, излете чланова организације</w:t>
      </w:r>
      <w:r w:rsidR="00534A63" w:rsidRPr="008E6FF7">
        <w:rPr>
          <w:rFonts w:asciiTheme="minorHAnsi" w:hAnsiTheme="minorHAnsi" w:cstheme="minorHAnsi"/>
        </w:rPr>
        <w:t>, куповину лијекова који се налазе на листи Фонда здравства</w:t>
      </w:r>
      <w:r w:rsidR="00FB6A5D" w:rsidRPr="008E6FF7">
        <w:rPr>
          <w:rFonts w:asciiTheme="minorHAnsi" w:hAnsiTheme="minorHAnsi" w:cstheme="minorHAnsi"/>
        </w:rPr>
        <w:t xml:space="preserve"> и</w:t>
      </w:r>
      <w:r w:rsidR="00041A05" w:rsidRPr="008E6FF7">
        <w:rPr>
          <w:rFonts w:asciiTheme="minorHAnsi" w:hAnsiTheme="minorHAnsi" w:cstheme="minorHAnsi"/>
        </w:rPr>
        <w:t xml:space="preserve"> </w:t>
      </w:r>
      <w:r w:rsidR="00FB6A5D" w:rsidRPr="008E6FF7">
        <w:rPr>
          <w:rFonts w:asciiTheme="minorHAnsi" w:hAnsiTheme="minorHAnsi" w:cstheme="minorHAnsi"/>
        </w:rPr>
        <w:t xml:space="preserve">сл. Сматрамо да се финансирањем оваквих активности не доприноси у значајној мјери локалној заједници као ни унапређењу положаја одређених категорија друштва. </w:t>
      </w:r>
      <w:r w:rsidR="005814EB" w:rsidRPr="008E6FF7">
        <w:rPr>
          <w:rFonts w:asciiTheme="minorHAnsi" w:hAnsiTheme="minorHAnsi" w:cstheme="minorHAnsi"/>
        </w:rPr>
        <w:t xml:space="preserve">НВО сектору се даје широк спектар области за које могу правити планове и програме, док се не придаје велики значај </w:t>
      </w:r>
      <w:r w:rsidR="00480026" w:rsidRPr="008E6FF7">
        <w:rPr>
          <w:rFonts w:asciiTheme="minorHAnsi" w:hAnsiTheme="minorHAnsi" w:cstheme="minorHAnsi"/>
        </w:rPr>
        <w:t>усклађености приоритетних области са приоритетима планова развоја Општине. Разлог наведеног видимо у недовољној комуникацији</w:t>
      </w:r>
      <w:r w:rsidR="00FB4C05" w:rsidRPr="008E6FF7">
        <w:rPr>
          <w:rFonts w:asciiTheme="minorHAnsi" w:hAnsiTheme="minorHAnsi" w:cstheme="minorHAnsi"/>
        </w:rPr>
        <w:t xml:space="preserve"> и размјени информациј</w:t>
      </w:r>
      <w:r w:rsidR="00C866BB" w:rsidRPr="008E6FF7">
        <w:rPr>
          <w:rFonts w:asciiTheme="minorHAnsi" w:hAnsiTheme="minorHAnsi" w:cstheme="minorHAnsi"/>
        </w:rPr>
        <w:t>а међу органима ло</w:t>
      </w:r>
      <w:r w:rsidR="00576A46" w:rsidRPr="008E6FF7">
        <w:rPr>
          <w:rFonts w:asciiTheme="minorHAnsi" w:hAnsiTheme="minorHAnsi" w:cstheme="minorHAnsi"/>
        </w:rPr>
        <w:t>калне управе као и у непостојању</w:t>
      </w:r>
      <w:r w:rsidR="00C866BB" w:rsidRPr="008E6FF7">
        <w:rPr>
          <w:rFonts w:asciiTheme="minorHAnsi" w:hAnsiTheme="minorHAnsi" w:cstheme="minorHAnsi"/>
        </w:rPr>
        <w:t xml:space="preserve"> ограничења за финансирање одређених активности које нису у интересу локалне заједнице.</w:t>
      </w:r>
    </w:p>
    <w:p w:rsidR="00C866BB" w:rsidRPr="008E6FF7" w:rsidRDefault="00C866BB" w:rsidP="00FB6A5D">
      <w:pPr>
        <w:jc w:val="both"/>
        <w:rPr>
          <w:rFonts w:asciiTheme="minorHAnsi" w:hAnsiTheme="minorHAnsi" w:cstheme="minorHAnsi"/>
        </w:rPr>
      </w:pPr>
      <w:r w:rsidRPr="008E6FF7">
        <w:rPr>
          <w:rFonts w:asciiTheme="minorHAnsi" w:hAnsiTheme="minorHAnsi" w:cstheme="minorHAnsi"/>
          <w:b/>
        </w:rPr>
        <w:t>Закључак :</w:t>
      </w:r>
      <w:r w:rsidRPr="008E6FF7">
        <w:rPr>
          <w:rFonts w:asciiTheme="minorHAnsi" w:hAnsiTheme="minorHAnsi" w:cstheme="minorHAnsi"/>
        </w:rPr>
        <w:t xml:space="preserve"> </w:t>
      </w:r>
      <w:r w:rsidR="002066B8" w:rsidRPr="008E6FF7">
        <w:rPr>
          <w:rFonts w:asciiTheme="minorHAnsi" w:hAnsiTheme="minorHAnsi" w:cstheme="minorHAnsi"/>
        </w:rPr>
        <w:t>Због недовољне комуникације и сарадње органа локалне управе, утврђивање приоритетних области за пројекте и програме НВО није адекватно и у складу са циљевима развоја Општине чиме се омогућава финансирање пројеката и програма НВОа који не доприносе у великој мјери развоју локалне заједнице и побољшања положаја одређених категорија друштва.</w:t>
      </w:r>
    </w:p>
    <w:p w:rsidR="002066B8" w:rsidRPr="008E6FF7" w:rsidRDefault="002066B8" w:rsidP="00FB6A5D">
      <w:pPr>
        <w:jc w:val="both"/>
        <w:rPr>
          <w:rFonts w:asciiTheme="minorHAnsi" w:hAnsiTheme="minorHAnsi" w:cstheme="minorHAnsi"/>
        </w:rPr>
      </w:pPr>
    </w:p>
    <w:p w:rsidR="00FB4C05" w:rsidRPr="008E6FF7" w:rsidRDefault="00FB4C05" w:rsidP="00FB4C05">
      <w:pPr>
        <w:jc w:val="both"/>
        <w:rPr>
          <w:rFonts w:asciiTheme="minorHAnsi" w:hAnsiTheme="minorHAnsi" w:cstheme="minorHAnsi"/>
          <w:i/>
        </w:rPr>
      </w:pPr>
      <w:r w:rsidRPr="008E6FF7">
        <w:rPr>
          <w:rFonts w:asciiTheme="minorHAnsi" w:hAnsiTheme="minorHAnsi" w:cstheme="minorHAnsi"/>
          <w:i/>
        </w:rPr>
        <w:t>Мишљења смо да би Секретаријат за спорт, културу младе и сарадњу са НВО требао да развије методологију (на основу информација од свих органа локалне управе) којом ће се пратећи стратешке циљеве развоја Општине и акционе планове за одређене области омогућити финансирање пројеката и програма НВО</w:t>
      </w:r>
      <w:r w:rsidR="00867C9D" w:rsidRPr="008E6FF7">
        <w:rPr>
          <w:rFonts w:asciiTheme="minorHAnsi" w:hAnsiTheme="minorHAnsi" w:cstheme="minorHAnsi"/>
          <w:i/>
        </w:rPr>
        <w:t>-</w:t>
      </w:r>
      <w:r w:rsidRPr="008E6FF7">
        <w:rPr>
          <w:rFonts w:asciiTheme="minorHAnsi" w:hAnsiTheme="minorHAnsi" w:cstheme="minorHAnsi"/>
          <w:i/>
        </w:rPr>
        <w:t>а из области које ће имати истовремено обостране користи, доприносећи остваривању и јавном интересу на подручју општине и унапређењу положаја одређених категорија друштва и активности прилагођених њима.</w:t>
      </w:r>
    </w:p>
    <w:p w:rsidR="00336EAE" w:rsidRPr="008E6FF7" w:rsidRDefault="00ED3E4B" w:rsidP="00FB4C05">
      <w:pPr>
        <w:jc w:val="both"/>
        <w:rPr>
          <w:rFonts w:asciiTheme="minorHAnsi" w:hAnsiTheme="minorHAnsi" w:cstheme="minorHAnsi"/>
        </w:rPr>
      </w:pPr>
      <w:r w:rsidRPr="008E6FF7">
        <w:rPr>
          <w:rFonts w:asciiTheme="minorHAnsi" w:hAnsiTheme="minorHAnsi" w:cstheme="minorHAnsi"/>
          <w:b/>
        </w:rPr>
        <w:t>Закључак:</w:t>
      </w:r>
      <w:r w:rsidRPr="008E6FF7">
        <w:rPr>
          <w:rFonts w:asciiTheme="minorHAnsi" w:hAnsiTheme="minorHAnsi" w:cstheme="minorHAnsi"/>
        </w:rPr>
        <w:t xml:space="preserve"> Важећом Одлуком</w:t>
      </w:r>
      <w:r w:rsidR="006C1490" w:rsidRPr="008E6FF7">
        <w:rPr>
          <w:rFonts w:asciiTheme="minorHAnsi" w:hAnsiTheme="minorHAnsi" w:cstheme="minorHAnsi"/>
        </w:rPr>
        <w:t xml:space="preserve"> о начину и поступку расподјеле средстава НВО</w:t>
      </w:r>
      <w:r w:rsidRPr="008E6FF7">
        <w:rPr>
          <w:rFonts w:asciiTheme="minorHAnsi" w:hAnsiTheme="minorHAnsi" w:cstheme="minorHAnsi"/>
        </w:rPr>
        <w:t xml:space="preserve"> нису дефинисани </w:t>
      </w:r>
      <w:r w:rsidR="00AD63E0" w:rsidRPr="008E6FF7">
        <w:rPr>
          <w:rFonts w:asciiTheme="minorHAnsi" w:hAnsiTheme="minorHAnsi" w:cstheme="minorHAnsi"/>
        </w:rPr>
        <w:t>пројекти и програми које Општина неће финансирати, односно подржати, као што су пројекти којима се тражи финансијска помоћ за додјелу хуманитарне помоћи, пројекти чија је сврха стицање личне користи чланова организације</w:t>
      </w:r>
      <w:r w:rsidR="00336EAE" w:rsidRPr="008E6FF7">
        <w:rPr>
          <w:rFonts w:asciiTheme="minorHAnsi" w:hAnsiTheme="minorHAnsi" w:cstheme="minorHAnsi"/>
        </w:rPr>
        <w:t>, активности као што су формално образовање, здравствена заштита</w:t>
      </w:r>
      <w:r w:rsidR="00AD63E0" w:rsidRPr="008E6FF7">
        <w:rPr>
          <w:rFonts w:asciiTheme="minorHAnsi" w:hAnsiTheme="minorHAnsi" w:cstheme="minorHAnsi"/>
        </w:rPr>
        <w:t xml:space="preserve"> и сл. </w:t>
      </w:r>
      <w:r w:rsidR="00336EAE" w:rsidRPr="008E6FF7">
        <w:rPr>
          <w:rFonts w:asciiTheme="minorHAnsi" w:hAnsiTheme="minorHAnsi" w:cstheme="minorHAnsi"/>
        </w:rPr>
        <w:t>чијим би се дефинисањем повећа</w:t>
      </w:r>
      <w:r w:rsidR="00534A63" w:rsidRPr="008E6FF7">
        <w:rPr>
          <w:rFonts w:asciiTheme="minorHAnsi" w:hAnsiTheme="minorHAnsi" w:cstheme="minorHAnsi"/>
        </w:rPr>
        <w:t>о степен контроле од стране члан</w:t>
      </w:r>
      <w:r w:rsidR="00336EAE" w:rsidRPr="008E6FF7">
        <w:rPr>
          <w:rFonts w:asciiTheme="minorHAnsi" w:hAnsiTheme="minorHAnsi" w:cstheme="minorHAnsi"/>
        </w:rPr>
        <w:t>ова Комисије за расподјелу средстава и онемогућило учешће у расподјели НВОа чије активности нису у складу са развојем локалне заједнице.</w:t>
      </w:r>
    </w:p>
    <w:p w:rsidR="00336EAE" w:rsidRPr="008E6FF7" w:rsidRDefault="00336EAE" w:rsidP="00FB4C05">
      <w:pPr>
        <w:jc w:val="both"/>
        <w:rPr>
          <w:rFonts w:asciiTheme="minorHAnsi" w:hAnsiTheme="minorHAnsi" w:cstheme="minorHAnsi"/>
        </w:rPr>
      </w:pPr>
    </w:p>
    <w:p w:rsidR="00FB4C05" w:rsidRPr="008E6FF7" w:rsidRDefault="00336EAE" w:rsidP="001D13D0">
      <w:pPr>
        <w:jc w:val="both"/>
        <w:rPr>
          <w:rFonts w:asciiTheme="minorHAnsi" w:hAnsiTheme="minorHAnsi" w:cstheme="minorHAnsi"/>
        </w:rPr>
      </w:pPr>
      <w:r w:rsidRPr="008E6FF7">
        <w:rPr>
          <w:rFonts w:asciiTheme="minorHAnsi" w:hAnsiTheme="minorHAnsi" w:cstheme="minorHAnsi"/>
          <w:b/>
        </w:rPr>
        <w:t>Препорука</w:t>
      </w:r>
      <w:r w:rsidR="00E80B83" w:rsidRPr="008E6FF7">
        <w:rPr>
          <w:rFonts w:asciiTheme="minorHAnsi" w:hAnsiTheme="minorHAnsi" w:cstheme="minorHAnsi"/>
          <w:b/>
        </w:rPr>
        <w:t xml:space="preserve"> 1</w:t>
      </w:r>
      <w:r w:rsidRPr="008E6FF7">
        <w:rPr>
          <w:rFonts w:asciiTheme="minorHAnsi" w:hAnsiTheme="minorHAnsi" w:cstheme="minorHAnsi"/>
          <w:b/>
        </w:rPr>
        <w:t>:</w:t>
      </w:r>
      <w:r w:rsidR="00F30171" w:rsidRPr="008E6FF7">
        <w:rPr>
          <w:rFonts w:asciiTheme="minorHAnsi" w:hAnsiTheme="minorHAnsi" w:cstheme="minorHAnsi"/>
          <w:b/>
        </w:rPr>
        <w:t xml:space="preserve"> </w:t>
      </w:r>
      <w:r w:rsidR="005753D9" w:rsidRPr="008E6FF7">
        <w:rPr>
          <w:rFonts w:asciiTheme="minorHAnsi" w:hAnsiTheme="minorHAnsi" w:cstheme="minorHAnsi"/>
        </w:rPr>
        <w:t xml:space="preserve">Потребно је Одлуком о критеријумима, начину и поступку расподјеле средстава </w:t>
      </w:r>
      <w:r w:rsidR="00F30171" w:rsidRPr="008E6FF7">
        <w:rPr>
          <w:rFonts w:asciiTheme="minorHAnsi" w:hAnsiTheme="minorHAnsi" w:cstheme="minorHAnsi"/>
        </w:rPr>
        <w:t xml:space="preserve">НВО дефинисати области и активности које неће бити подржане од </w:t>
      </w:r>
      <w:r w:rsidR="00534A63" w:rsidRPr="008E6FF7">
        <w:rPr>
          <w:rFonts w:asciiTheme="minorHAnsi" w:hAnsiTheme="minorHAnsi" w:cstheme="minorHAnsi"/>
        </w:rPr>
        <w:t>стране О</w:t>
      </w:r>
      <w:r w:rsidR="00F30171" w:rsidRPr="008E6FF7">
        <w:rPr>
          <w:rFonts w:asciiTheme="minorHAnsi" w:hAnsiTheme="minorHAnsi" w:cstheme="minorHAnsi"/>
        </w:rPr>
        <w:t>пштине</w:t>
      </w:r>
      <w:r w:rsidR="00534A63" w:rsidRPr="008E6FF7">
        <w:rPr>
          <w:rFonts w:asciiTheme="minorHAnsi" w:hAnsiTheme="minorHAnsi" w:cstheme="minorHAnsi"/>
        </w:rPr>
        <w:t xml:space="preserve"> Беране</w:t>
      </w:r>
      <w:r w:rsidR="00F30171" w:rsidRPr="008E6FF7">
        <w:rPr>
          <w:rFonts w:asciiTheme="minorHAnsi" w:hAnsiTheme="minorHAnsi" w:cstheme="minorHAnsi"/>
        </w:rPr>
        <w:t>.</w:t>
      </w:r>
    </w:p>
    <w:p w:rsidR="008F15BA" w:rsidRPr="008E6FF7" w:rsidRDefault="00F36B09" w:rsidP="001D13D0">
      <w:pPr>
        <w:jc w:val="both"/>
        <w:rPr>
          <w:rFonts w:asciiTheme="minorHAnsi" w:hAnsiTheme="minorHAnsi" w:cstheme="minorHAnsi"/>
        </w:rPr>
      </w:pPr>
      <w:r w:rsidRPr="008E6FF7">
        <w:rPr>
          <w:rFonts w:asciiTheme="minorHAnsi" w:hAnsiTheme="minorHAnsi" w:cstheme="minorHAnsi"/>
        </w:rPr>
        <w:t>Расподјелу средстава врши Комисија за расподјелу средстава коју име</w:t>
      </w:r>
      <w:r w:rsidR="008F39C1" w:rsidRPr="008E6FF7">
        <w:rPr>
          <w:rFonts w:asciiTheme="minorHAnsi" w:hAnsiTheme="minorHAnsi" w:cstheme="minorHAnsi"/>
        </w:rPr>
        <w:t xml:space="preserve">нује </w:t>
      </w:r>
      <w:r w:rsidR="001A50D4" w:rsidRPr="008E6FF7">
        <w:rPr>
          <w:rFonts w:asciiTheme="minorHAnsi" w:hAnsiTheme="minorHAnsi" w:cstheme="minorHAnsi"/>
        </w:rPr>
        <w:t>п</w:t>
      </w:r>
      <w:r w:rsidRPr="008E6FF7">
        <w:rPr>
          <w:rFonts w:asciiTheme="minorHAnsi" w:hAnsiTheme="minorHAnsi" w:cstheme="minorHAnsi"/>
        </w:rPr>
        <w:t>редсједник.  Комисију чине предсједник и два члана. Предсједник комисије се бира из реда потпредсједника или старјешина органа</w:t>
      </w:r>
      <w:r w:rsidR="00B52E74" w:rsidRPr="008E6FF7">
        <w:rPr>
          <w:rFonts w:asciiTheme="minorHAnsi" w:hAnsiTheme="minorHAnsi" w:cstheme="minorHAnsi"/>
        </w:rPr>
        <w:t xml:space="preserve"> </w:t>
      </w:r>
      <w:r w:rsidRPr="008E6FF7">
        <w:rPr>
          <w:rFonts w:asciiTheme="minorHAnsi" w:hAnsiTheme="minorHAnsi" w:cstheme="minorHAnsi"/>
        </w:rPr>
        <w:t>управе у чијој су надлежности утврђене приоритетне области које се финансирају за текућу годину или представника општине.  Јавним позивом који се објављује на интернет п</w:t>
      </w:r>
      <w:r w:rsidR="0076380A" w:rsidRPr="008E6FF7">
        <w:rPr>
          <w:rFonts w:asciiTheme="minorHAnsi" w:hAnsiTheme="minorHAnsi" w:cstheme="minorHAnsi"/>
        </w:rPr>
        <w:t xml:space="preserve">орталу Општине, огласној табли или </w:t>
      </w:r>
      <w:r w:rsidRPr="008E6FF7">
        <w:rPr>
          <w:rFonts w:asciiTheme="minorHAnsi" w:hAnsiTheme="minorHAnsi" w:cstheme="minorHAnsi"/>
        </w:rPr>
        <w:t xml:space="preserve"> преко локалног јавног емитера бира се представник НВОа за члана комисије. </w:t>
      </w:r>
    </w:p>
    <w:p w:rsidR="0070434C" w:rsidRPr="008E6FF7" w:rsidRDefault="008355AE" w:rsidP="001D13D0">
      <w:pPr>
        <w:jc w:val="both"/>
        <w:rPr>
          <w:rFonts w:asciiTheme="minorHAnsi" w:hAnsiTheme="minorHAnsi" w:cstheme="minorHAnsi"/>
        </w:rPr>
      </w:pPr>
      <w:r w:rsidRPr="008E6FF7">
        <w:rPr>
          <w:rFonts w:asciiTheme="minorHAnsi" w:hAnsiTheme="minorHAnsi" w:cstheme="minorHAnsi"/>
        </w:rPr>
        <w:t>Члана Комисије, из редова НВОа предлажу НВО регистроване на територији општине Беране. Поступак за предлагање покреће се уп</w:t>
      </w:r>
      <w:r w:rsidR="00706428" w:rsidRPr="008E6FF7">
        <w:rPr>
          <w:rFonts w:asciiTheme="minorHAnsi" w:hAnsiTheme="minorHAnsi" w:cstheme="minorHAnsi"/>
        </w:rPr>
        <w:t xml:space="preserve">ућивањем јавног позива </w:t>
      </w:r>
      <w:r w:rsidRPr="008E6FF7">
        <w:rPr>
          <w:rFonts w:asciiTheme="minorHAnsi" w:hAnsiTheme="minorHAnsi" w:cstheme="minorHAnsi"/>
        </w:rPr>
        <w:t xml:space="preserve">. Јавни позив </w:t>
      </w:r>
      <w:r w:rsidRPr="008E6FF7">
        <w:rPr>
          <w:rFonts w:asciiTheme="minorHAnsi" w:hAnsiTheme="minorHAnsi" w:cstheme="minorHAnsi"/>
        </w:rPr>
        <w:lastRenderedPageBreak/>
        <w:t>садржи услове које морају да испуне НВО приликом предлагања кандидата, услове које мора да испуни кандидат, потребну документацију као и рокове за предлагање. На основу услова јавног позива Секретаријат за спорт спроводи поступак избора представника НВОа за члана комисије.</w:t>
      </w:r>
      <w:r w:rsidR="00792394" w:rsidRPr="008E6FF7">
        <w:rPr>
          <w:rFonts w:asciiTheme="minorHAnsi" w:hAnsiTheme="minorHAnsi" w:cstheme="minorHAnsi"/>
        </w:rPr>
        <w:t xml:space="preserve"> Након спроведеног поступка</w:t>
      </w:r>
      <w:r w:rsidRPr="008E6FF7">
        <w:rPr>
          <w:rFonts w:asciiTheme="minorHAnsi" w:hAnsiTheme="minorHAnsi" w:cstheme="minorHAnsi"/>
        </w:rPr>
        <w:t xml:space="preserve"> Секретаријат за спорт </w:t>
      </w:r>
      <w:r w:rsidR="00F30171" w:rsidRPr="008E6FF7">
        <w:rPr>
          <w:rFonts w:asciiTheme="minorHAnsi" w:hAnsiTheme="minorHAnsi" w:cstheme="minorHAnsi"/>
        </w:rPr>
        <w:t xml:space="preserve"> утврђује листу кандидата </w:t>
      </w:r>
      <w:r w:rsidR="0070434C" w:rsidRPr="008E6FF7">
        <w:rPr>
          <w:rFonts w:asciiTheme="minorHAnsi" w:hAnsiTheme="minorHAnsi" w:cstheme="minorHAnsi"/>
        </w:rPr>
        <w:t>НВОа које су испуниле услове за предлагање кандидата за члана Комисије и доставља је Пред</w:t>
      </w:r>
      <w:r w:rsidR="003968C2" w:rsidRPr="008E6FF7">
        <w:rPr>
          <w:rFonts w:asciiTheme="minorHAnsi" w:hAnsiTheme="minorHAnsi" w:cstheme="minorHAnsi"/>
        </w:rPr>
        <w:t>с</w:t>
      </w:r>
      <w:r w:rsidR="0070434C" w:rsidRPr="008E6FF7">
        <w:rPr>
          <w:rFonts w:asciiTheme="minorHAnsi" w:hAnsiTheme="minorHAnsi" w:cstheme="minorHAnsi"/>
        </w:rPr>
        <w:t>једнику</w:t>
      </w:r>
      <w:r w:rsidR="00E12A5E" w:rsidRPr="008E6FF7">
        <w:rPr>
          <w:rFonts w:asciiTheme="minorHAnsi" w:hAnsiTheme="minorHAnsi" w:cstheme="minorHAnsi"/>
        </w:rPr>
        <w:t xml:space="preserve"> на основу </w:t>
      </w:r>
      <w:r w:rsidR="00704724" w:rsidRPr="008E6FF7">
        <w:rPr>
          <w:rFonts w:asciiTheme="minorHAnsi" w:hAnsiTheme="minorHAnsi" w:cstheme="minorHAnsi"/>
        </w:rPr>
        <w:t>чега се</w:t>
      </w:r>
      <w:r w:rsidR="00E12A5E" w:rsidRPr="008E6FF7">
        <w:rPr>
          <w:rFonts w:asciiTheme="minorHAnsi" w:hAnsiTheme="minorHAnsi" w:cstheme="minorHAnsi"/>
        </w:rPr>
        <w:t xml:space="preserve"> врши избор кандидата за члана комисије којег делегирају НВО.</w:t>
      </w:r>
      <w:r w:rsidRPr="008E6FF7">
        <w:rPr>
          <w:rFonts w:asciiTheme="minorHAnsi" w:hAnsiTheme="minorHAnsi" w:cstheme="minorHAnsi"/>
        </w:rPr>
        <w:t xml:space="preserve"> </w:t>
      </w:r>
    </w:p>
    <w:p w:rsidR="00F66E4F" w:rsidRPr="008E6FF7" w:rsidRDefault="007A4F31" w:rsidP="00F66E4F">
      <w:pPr>
        <w:jc w:val="both"/>
        <w:rPr>
          <w:rFonts w:asciiTheme="minorHAnsi" w:hAnsiTheme="minorHAnsi" w:cstheme="minorHAnsi"/>
        </w:rPr>
      </w:pPr>
      <w:r w:rsidRPr="008E6FF7">
        <w:rPr>
          <w:rFonts w:asciiTheme="minorHAnsi" w:hAnsiTheme="minorHAnsi" w:cstheme="minorHAnsi"/>
        </w:rPr>
        <w:t>На</w:t>
      </w:r>
      <w:r w:rsidR="00F36B09" w:rsidRPr="008E6FF7">
        <w:rPr>
          <w:rFonts w:asciiTheme="minorHAnsi" w:hAnsiTheme="minorHAnsi" w:cstheme="minorHAnsi"/>
        </w:rPr>
        <w:t xml:space="preserve"> основу прег</w:t>
      </w:r>
      <w:r w:rsidR="00863384" w:rsidRPr="008E6FF7">
        <w:rPr>
          <w:rFonts w:asciiTheme="minorHAnsi" w:hAnsiTheme="minorHAnsi" w:cstheme="minorHAnsi"/>
        </w:rPr>
        <w:t xml:space="preserve">ледане документације којом су НВО учествовале на јавном позиву </w:t>
      </w:r>
      <w:r w:rsidR="00775CCB" w:rsidRPr="008E6FF7">
        <w:rPr>
          <w:rFonts w:asciiTheme="minorHAnsi" w:hAnsiTheme="minorHAnsi" w:cstheme="minorHAnsi"/>
        </w:rPr>
        <w:t>и документације о избору члана Комисије из редова НВО</w:t>
      </w:r>
      <w:r w:rsidR="00867C9D" w:rsidRPr="008E6FF7">
        <w:rPr>
          <w:rFonts w:asciiTheme="minorHAnsi" w:hAnsiTheme="minorHAnsi" w:cstheme="minorHAnsi"/>
        </w:rPr>
        <w:t>-a</w:t>
      </w:r>
      <w:r w:rsidR="00775CCB" w:rsidRPr="008E6FF7">
        <w:rPr>
          <w:rFonts w:asciiTheme="minorHAnsi" w:hAnsiTheme="minorHAnsi" w:cstheme="minorHAnsi"/>
        </w:rPr>
        <w:t xml:space="preserve"> утврђено је да је и за расподјелу средстава у 2019</w:t>
      </w:r>
      <w:r w:rsidR="00704724" w:rsidRPr="008E6FF7">
        <w:rPr>
          <w:rFonts w:asciiTheme="minorHAnsi" w:hAnsiTheme="minorHAnsi" w:cstheme="minorHAnsi"/>
        </w:rPr>
        <w:t>.год. и у 2020.</w:t>
      </w:r>
      <w:r w:rsidR="00775CCB" w:rsidRPr="008E6FF7">
        <w:rPr>
          <w:rFonts w:asciiTheme="minorHAnsi" w:hAnsiTheme="minorHAnsi" w:cstheme="minorHAnsi"/>
        </w:rPr>
        <w:t xml:space="preserve"> год. одабрано исто лице чије су пријаве биле благовремене и комплетне у обије године. Поменуто лице </w:t>
      </w:r>
      <w:r w:rsidR="00F66E4F" w:rsidRPr="008E6FF7">
        <w:rPr>
          <w:rFonts w:asciiTheme="minorHAnsi" w:hAnsiTheme="minorHAnsi" w:cstheme="minorHAnsi"/>
        </w:rPr>
        <w:t>је одговорно лице НВО која је учествов</w:t>
      </w:r>
      <w:r w:rsidR="007D06DB" w:rsidRPr="008E6FF7">
        <w:rPr>
          <w:rFonts w:asciiTheme="minorHAnsi" w:hAnsiTheme="minorHAnsi" w:cstheme="minorHAnsi"/>
        </w:rPr>
        <w:t>а</w:t>
      </w:r>
      <w:r w:rsidR="00F66E4F" w:rsidRPr="008E6FF7">
        <w:rPr>
          <w:rFonts w:asciiTheme="minorHAnsi" w:hAnsiTheme="minorHAnsi" w:cstheme="minorHAnsi"/>
        </w:rPr>
        <w:t>ла на конкурсу з</w:t>
      </w:r>
      <w:r w:rsidR="00706428" w:rsidRPr="008E6FF7">
        <w:rPr>
          <w:rFonts w:asciiTheme="minorHAnsi" w:hAnsiTheme="minorHAnsi" w:cstheme="minorHAnsi"/>
        </w:rPr>
        <w:t>а расподјелу средстава  у 2019.год.</w:t>
      </w:r>
      <w:r w:rsidR="00F66E4F" w:rsidRPr="008E6FF7">
        <w:rPr>
          <w:rFonts w:asciiTheme="minorHAnsi" w:hAnsiTheme="minorHAnsi" w:cstheme="minorHAnsi"/>
        </w:rPr>
        <w:t xml:space="preserve"> и асистент на пројекту НВО</w:t>
      </w:r>
      <w:r w:rsidR="00867C9D" w:rsidRPr="008E6FF7">
        <w:rPr>
          <w:rFonts w:asciiTheme="minorHAnsi" w:hAnsiTheme="minorHAnsi" w:cstheme="minorHAnsi"/>
        </w:rPr>
        <w:t>-a</w:t>
      </w:r>
      <w:r w:rsidR="00F66E4F" w:rsidRPr="008E6FF7">
        <w:rPr>
          <w:rFonts w:asciiTheme="minorHAnsi" w:hAnsiTheme="minorHAnsi" w:cstheme="minorHAnsi"/>
        </w:rPr>
        <w:t xml:space="preserve"> којој</w:t>
      </w:r>
      <w:r w:rsidR="00704724" w:rsidRPr="008E6FF7">
        <w:rPr>
          <w:rFonts w:asciiTheme="minorHAnsi" w:hAnsiTheme="minorHAnsi" w:cstheme="minorHAnsi"/>
        </w:rPr>
        <w:t xml:space="preserve"> су додијељена средства у 2020.</w:t>
      </w:r>
      <w:r w:rsidR="00706428" w:rsidRPr="008E6FF7">
        <w:rPr>
          <w:rFonts w:asciiTheme="minorHAnsi" w:hAnsiTheme="minorHAnsi" w:cstheme="minorHAnsi"/>
        </w:rPr>
        <w:t>год.</w:t>
      </w:r>
      <w:r w:rsidR="00F66E4F" w:rsidRPr="008E6FF7">
        <w:rPr>
          <w:rFonts w:asciiTheme="minorHAnsi" w:hAnsiTheme="minorHAnsi" w:cstheme="minorHAnsi"/>
        </w:rPr>
        <w:t xml:space="preserve"> од стране које је и предложен за члана Комисије. Члан Комисије</w:t>
      </w:r>
      <w:r w:rsidR="007D06DB" w:rsidRPr="008E6FF7">
        <w:rPr>
          <w:rFonts w:asciiTheme="minorHAnsi" w:hAnsiTheme="minorHAnsi" w:cstheme="minorHAnsi"/>
        </w:rPr>
        <w:t>из НВО сектора</w:t>
      </w:r>
      <w:r w:rsidR="00F66E4F" w:rsidRPr="008E6FF7">
        <w:rPr>
          <w:rFonts w:asciiTheme="minorHAnsi" w:hAnsiTheme="minorHAnsi" w:cstheme="minorHAnsi"/>
        </w:rPr>
        <w:t xml:space="preserve"> није учествовао у оцјењивању наведених пројеката што је и прописано Одлуком.</w:t>
      </w:r>
    </w:p>
    <w:p w:rsidR="00E12A5E" w:rsidRPr="008E6FF7" w:rsidRDefault="00DC0938" w:rsidP="00F66E4F">
      <w:pPr>
        <w:jc w:val="both"/>
        <w:rPr>
          <w:rFonts w:asciiTheme="minorHAnsi" w:hAnsiTheme="minorHAnsi" w:cstheme="minorHAnsi"/>
        </w:rPr>
      </w:pPr>
      <w:r w:rsidRPr="008E6FF7">
        <w:rPr>
          <w:rFonts w:asciiTheme="minorHAnsi" w:hAnsiTheme="minorHAnsi" w:cstheme="minorHAnsi"/>
          <w:b/>
        </w:rPr>
        <w:t>Закључак:</w:t>
      </w:r>
      <w:r w:rsidRPr="008E6FF7">
        <w:rPr>
          <w:rFonts w:asciiTheme="minorHAnsi" w:hAnsiTheme="minorHAnsi" w:cstheme="minorHAnsi"/>
        </w:rPr>
        <w:t xml:space="preserve"> Одлуком о начину и поступку додјеле средстава НВО нису прописана адекватна ограничења приликом избора члана Комисије за расподјелу из редова НВО, чиме је омогућено да </w:t>
      </w:r>
      <w:r w:rsidR="00706428" w:rsidRPr="008E6FF7">
        <w:rPr>
          <w:rFonts w:asciiTheme="minorHAnsi" w:hAnsiTheme="minorHAnsi" w:cstheme="minorHAnsi"/>
        </w:rPr>
        <w:t>представник НВО сектора за члана Комисије за расподјелу буде ангажован на пројектима са којима НВО учествују на конкурсу за расподјелу.</w:t>
      </w:r>
    </w:p>
    <w:p w:rsidR="00706428" w:rsidRPr="008E6FF7" w:rsidRDefault="00706428" w:rsidP="00F66E4F">
      <w:pPr>
        <w:jc w:val="both"/>
        <w:rPr>
          <w:rFonts w:asciiTheme="minorHAnsi" w:hAnsiTheme="minorHAnsi" w:cstheme="minorHAnsi"/>
        </w:rPr>
      </w:pPr>
    </w:p>
    <w:p w:rsidR="007C6021" w:rsidRPr="008E6FF7" w:rsidRDefault="007C6021" w:rsidP="00F66E4F">
      <w:pPr>
        <w:jc w:val="both"/>
        <w:rPr>
          <w:rFonts w:asciiTheme="minorHAnsi" w:hAnsiTheme="minorHAnsi" w:cstheme="minorHAnsi"/>
          <w:i/>
        </w:rPr>
      </w:pPr>
      <w:r w:rsidRPr="008E6FF7">
        <w:rPr>
          <w:rFonts w:asciiTheme="minorHAnsi" w:hAnsiTheme="minorHAnsi" w:cstheme="minorHAnsi"/>
          <w:i/>
        </w:rPr>
        <w:t xml:space="preserve">Мишљења смо да Одлуком о критеријумима начину и поступку расподјеле средстава НВО треба </w:t>
      </w:r>
      <w:r w:rsidR="00442DB4" w:rsidRPr="008E6FF7">
        <w:rPr>
          <w:rFonts w:asciiTheme="minorHAnsi" w:hAnsiTheme="minorHAnsi" w:cstheme="minorHAnsi"/>
          <w:i/>
        </w:rPr>
        <w:t xml:space="preserve">обезбиједити и </w:t>
      </w:r>
      <w:r w:rsidRPr="008E6FF7">
        <w:rPr>
          <w:rFonts w:asciiTheme="minorHAnsi" w:hAnsiTheme="minorHAnsi" w:cstheme="minorHAnsi"/>
          <w:i/>
        </w:rPr>
        <w:t xml:space="preserve">детаљније разрадити ограничења за члана Комисије </w:t>
      </w:r>
      <w:r w:rsidR="00442DB4" w:rsidRPr="008E6FF7">
        <w:rPr>
          <w:rFonts w:asciiTheme="minorHAnsi" w:hAnsiTheme="minorHAnsi" w:cstheme="minorHAnsi"/>
          <w:i/>
        </w:rPr>
        <w:t>к</w:t>
      </w:r>
      <w:r w:rsidR="00704724" w:rsidRPr="008E6FF7">
        <w:rPr>
          <w:rFonts w:asciiTheme="minorHAnsi" w:hAnsiTheme="minorHAnsi" w:cstheme="minorHAnsi"/>
          <w:i/>
        </w:rPr>
        <w:t>оји се</w:t>
      </w:r>
      <w:r w:rsidR="00442DB4" w:rsidRPr="008E6FF7">
        <w:rPr>
          <w:rFonts w:asciiTheme="minorHAnsi" w:hAnsiTheme="minorHAnsi" w:cstheme="minorHAnsi"/>
          <w:i/>
        </w:rPr>
        <w:t xml:space="preserve"> делегирају из </w:t>
      </w:r>
      <w:r w:rsidRPr="008E6FF7">
        <w:rPr>
          <w:rFonts w:asciiTheme="minorHAnsi" w:hAnsiTheme="minorHAnsi" w:cstheme="minorHAnsi"/>
          <w:i/>
        </w:rPr>
        <w:t xml:space="preserve"> НВО </w:t>
      </w:r>
      <w:r w:rsidR="00442DB4" w:rsidRPr="008E6FF7">
        <w:rPr>
          <w:rFonts w:asciiTheme="minorHAnsi" w:hAnsiTheme="minorHAnsi" w:cstheme="minorHAnsi"/>
          <w:i/>
        </w:rPr>
        <w:t>сектора.</w:t>
      </w:r>
    </w:p>
    <w:p w:rsidR="003619E4" w:rsidRPr="008E6FF7" w:rsidRDefault="003619E4" w:rsidP="001D13D0">
      <w:pPr>
        <w:jc w:val="both"/>
        <w:rPr>
          <w:rFonts w:asciiTheme="minorHAnsi" w:hAnsiTheme="minorHAnsi" w:cstheme="minorHAnsi"/>
        </w:rPr>
      </w:pPr>
      <w:r w:rsidRPr="008E6FF7">
        <w:rPr>
          <w:rFonts w:asciiTheme="minorHAnsi" w:hAnsiTheme="minorHAnsi" w:cstheme="minorHAnsi"/>
        </w:rPr>
        <w:t>Расподјела средстава НВО се врши на основу јавног конкурса који расписује Ко</w:t>
      </w:r>
      <w:r w:rsidR="000C21FD" w:rsidRPr="008E6FF7">
        <w:rPr>
          <w:rFonts w:asciiTheme="minorHAnsi" w:hAnsiTheme="minorHAnsi" w:cstheme="minorHAnsi"/>
        </w:rPr>
        <w:t>мисија за расподјелу средстава до краја првог квартала године за коју се врши расподјела средстава.</w:t>
      </w:r>
    </w:p>
    <w:p w:rsidR="000C21FD" w:rsidRPr="008E6FF7" w:rsidRDefault="000C21FD" w:rsidP="001D13D0">
      <w:pPr>
        <w:jc w:val="both"/>
        <w:rPr>
          <w:rFonts w:asciiTheme="minorHAnsi" w:hAnsiTheme="minorHAnsi" w:cstheme="minorHAnsi"/>
        </w:rPr>
      </w:pPr>
      <w:r w:rsidRPr="008E6FF7">
        <w:rPr>
          <w:rFonts w:asciiTheme="minorHAnsi" w:hAnsiTheme="minorHAnsi" w:cstheme="minorHAnsi"/>
        </w:rPr>
        <w:t>Увидом у документацију утврђено је да је јавни конкурс за расподјелу средстава за 2019</w:t>
      </w:r>
      <w:r w:rsidR="00706428" w:rsidRPr="008E6FF7">
        <w:rPr>
          <w:rFonts w:asciiTheme="minorHAnsi" w:hAnsiTheme="minorHAnsi" w:cstheme="minorHAnsi"/>
        </w:rPr>
        <w:t>. год. расписан 27.08.2019</w:t>
      </w:r>
      <w:r w:rsidRPr="008E6FF7">
        <w:rPr>
          <w:rFonts w:asciiTheme="minorHAnsi" w:hAnsiTheme="minorHAnsi" w:cstheme="minorHAnsi"/>
        </w:rPr>
        <w:t xml:space="preserve"> год. док је конкурс </w:t>
      </w:r>
      <w:r w:rsidR="00F40F60" w:rsidRPr="008E6FF7">
        <w:rPr>
          <w:rFonts w:asciiTheme="minorHAnsi" w:hAnsiTheme="minorHAnsi" w:cstheme="minorHAnsi"/>
        </w:rPr>
        <w:t>за расподјелу средстава за 2020.год. расписан 30.06.2019.</w:t>
      </w:r>
      <w:r w:rsidRPr="008E6FF7">
        <w:rPr>
          <w:rFonts w:asciiTheme="minorHAnsi" w:hAnsiTheme="minorHAnsi" w:cstheme="minorHAnsi"/>
        </w:rPr>
        <w:t>год. што указује да конкурси и у једној и у другој години нису расписани у складу са прописаним роковима. Разлог кашњења у расписивању конкурса за 2019.год.</w:t>
      </w:r>
      <w:r w:rsidR="00B07B2A" w:rsidRPr="008E6FF7">
        <w:rPr>
          <w:rFonts w:asciiTheme="minorHAnsi" w:hAnsiTheme="minorHAnsi" w:cstheme="minorHAnsi"/>
        </w:rPr>
        <w:t xml:space="preserve"> </w:t>
      </w:r>
      <w:r w:rsidR="005E74CC" w:rsidRPr="008E6FF7">
        <w:rPr>
          <w:rFonts w:asciiTheme="minorHAnsi" w:hAnsiTheme="minorHAnsi" w:cstheme="minorHAnsi"/>
        </w:rPr>
        <w:t>је чекање усвајања нове Одлуке о критеријумима , начину и поступку расподјеле средстава НВО које је одужено због незасиједања Скупштине.</w:t>
      </w:r>
      <w:r w:rsidR="00F84EB9" w:rsidRPr="008E6FF7">
        <w:rPr>
          <w:rFonts w:asciiTheme="minorHAnsi" w:hAnsiTheme="minorHAnsi" w:cstheme="minorHAnsi"/>
        </w:rPr>
        <w:t xml:space="preserve"> </w:t>
      </w:r>
      <w:r w:rsidR="005E74CC" w:rsidRPr="008E6FF7">
        <w:rPr>
          <w:rFonts w:asciiTheme="minorHAnsi" w:hAnsiTheme="minorHAnsi" w:cstheme="minorHAnsi"/>
        </w:rPr>
        <w:t>З</w:t>
      </w:r>
      <w:r w:rsidR="0076380A" w:rsidRPr="008E6FF7">
        <w:rPr>
          <w:rFonts w:asciiTheme="minorHAnsi" w:hAnsiTheme="minorHAnsi" w:cstheme="minorHAnsi"/>
        </w:rPr>
        <w:t>а јавни конкурс за 2020</w:t>
      </w:r>
      <w:r w:rsidR="00F40F60" w:rsidRPr="008E6FF7">
        <w:rPr>
          <w:rFonts w:asciiTheme="minorHAnsi" w:hAnsiTheme="minorHAnsi" w:cstheme="minorHAnsi"/>
        </w:rPr>
        <w:t>.год.</w:t>
      </w:r>
      <w:r w:rsidR="0076380A" w:rsidRPr="008E6FF7">
        <w:rPr>
          <w:rFonts w:asciiTheme="minorHAnsi" w:hAnsiTheme="minorHAnsi" w:cstheme="minorHAnsi"/>
        </w:rPr>
        <w:t xml:space="preserve"> комисија за расподјелу средстава донијела </w:t>
      </w:r>
      <w:r w:rsidR="005E74CC" w:rsidRPr="008E6FF7">
        <w:rPr>
          <w:rFonts w:asciiTheme="minorHAnsi" w:hAnsiTheme="minorHAnsi" w:cstheme="minorHAnsi"/>
        </w:rPr>
        <w:t xml:space="preserve">је </w:t>
      </w:r>
      <w:r w:rsidR="00CB7F1F" w:rsidRPr="008E6FF7">
        <w:rPr>
          <w:rFonts w:asciiTheme="minorHAnsi" w:hAnsiTheme="minorHAnsi" w:cstheme="minorHAnsi"/>
        </w:rPr>
        <w:t>О</w:t>
      </w:r>
      <w:r w:rsidR="0076380A" w:rsidRPr="008E6FF7">
        <w:rPr>
          <w:rFonts w:asciiTheme="minorHAnsi" w:hAnsiTheme="minorHAnsi" w:cstheme="minorHAnsi"/>
        </w:rPr>
        <w:t>длуку о одлагању расписивања конкурса до краја другог квартала текуће године у циљу доприноса потреби заштите здравља грађана усљед епидемиолошке ситуације у земљи.</w:t>
      </w:r>
    </w:p>
    <w:p w:rsidR="005E74CC" w:rsidRPr="008E6FF7" w:rsidRDefault="00166732" w:rsidP="001D13D0">
      <w:pPr>
        <w:jc w:val="both"/>
        <w:rPr>
          <w:rFonts w:asciiTheme="minorHAnsi" w:hAnsiTheme="minorHAnsi" w:cstheme="minorHAnsi"/>
        </w:rPr>
      </w:pPr>
      <w:r w:rsidRPr="008E6FF7">
        <w:rPr>
          <w:rFonts w:asciiTheme="minorHAnsi" w:hAnsiTheme="minorHAnsi" w:cstheme="minorHAnsi"/>
          <w:highlight w:val="yellow"/>
        </w:rPr>
        <w:t xml:space="preserve">Како је Секретаријат спровео све припремне радње за расписивање Конкурса на вријеме, а на разлог </w:t>
      </w:r>
      <w:r w:rsidR="00D74095" w:rsidRPr="008E6FF7">
        <w:rPr>
          <w:rFonts w:asciiTheme="minorHAnsi" w:hAnsiTheme="minorHAnsi" w:cstheme="minorHAnsi"/>
          <w:highlight w:val="yellow"/>
        </w:rPr>
        <w:t xml:space="preserve">кашњења расписивања конкурса у 2019.год.(незасиједање скупштине) </w:t>
      </w:r>
      <w:r w:rsidRPr="008E6FF7">
        <w:rPr>
          <w:rFonts w:asciiTheme="minorHAnsi" w:hAnsiTheme="minorHAnsi" w:cstheme="minorHAnsi"/>
          <w:highlight w:val="yellow"/>
        </w:rPr>
        <w:t xml:space="preserve">није могао утицатa </w:t>
      </w:r>
      <w:r w:rsidR="00F170B3" w:rsidRPr="008E6FF7">
        <w:rPr>
          <w:rFonts w:asciiTheme="minorHAnsi" w:hAnsiTheme="minorHAnsi" w:cstheme="minorHAnsi"/>
          <w:highlight w:val="yellow"/>
        </w:rPr>
        <w:t xml:space="preserve">, </w:t>
      </w:r>
      <w:r w:rsidR="00D74095" w:rsidRPr="008E6FF7">
        <w:rPr>
          <w:rFonts w:asciiTheme="minorHAnsi" w:hAnsiTheme="minorHAnsi" w:cstheme="minorHAnsi"/>
          <w:highlight w:val="yellow"/>
        </w:rPr>
        <w:t>ревизорски тим је одустао од препоруке.</w:t>
      </w:r>
    </w:p>
    <w:p w:rsidR="0076380A" w:rsidRPr="008E6FF7" w:rsidRDefault="00F37D6E" w:rsidP="001D13D0">
      <w:pPr>
        <w:jc w:val="both"/>
        <w:rPr>
          <w:rFonts w:asciiTheme="minorHAnsi" w:hAnsiTheme="minorHAnsi" w:cstheme="minorHAnsi"/>
        </w:rPr>
      </w:pPr>
      <w:r w:rsidRPr="008E6FF7">
        <w:rPr>
          <w:rFonts w:asciiTheme="minorHAnsi" w:hAnsiTheme="minorHAnsi" w:cstheme="minorHAnsi"/>
        </w:rPr>
        <w:t>НВО подноси пријаву на јавни конкурс у року од 30 дана од дана објављив</w:t>
      </w:r>
      <w:r w:rsidR="00B07B2A" w:rsidRPr="008E6FF7">
        <w:rPr>
          <w:rFonts w:asciiTheme="minorHAnsi" w:hAnsiTheme="minorHAnsi" w:cstheme="minorHAnsi"/>
        </w:rPr>
        <w:t xml:space="preserve">ања истог у запечаћеној коверти, </w:t>
      </w:r>
      <w:r w:rsidRPr="008E6FF7">
        <w:rPr>
          <w:rFonts w:asciiTheme="minorHAnsi" w:hAnsiTheme="minorHAnsi" w:cstheme="minorHAnsi"/>
        </w:rPr>
        <w:t xml:space="preserve">на прописаном обрасцу и са потребном документацијом прописаном конкурсом. </w:t>
      </w:r>
      <w:r w:rsidR="00C8580F" w:rsidRPr="008E6FF7">
        <w:rPr>
          <w:rFonts w:asciiTheme="minorHAnsi" w:hAnsiTheme="minorHAnsi" w:cstheme="minorHAnsi"/>
        </w:rPr>
        <w:t xml:space="preserve"> </w:t>
      </w:r>
    </w:p>
    <w:p w:rsidR="001E2FCF" w:rsidRPr="008E6FF7" w:rsidRDefault="00393A61" w:rsidP="001D13D0">
      <w:pPr>
        <w:jc w:val="both"/>
        <w:rPr>
          <w:rFonts w:asciiTheme="minorHAnsi" w:hAnsiTheme="minorHAnsi" w:cstheme="minorHAnsi"/>
        </w:rPr>
      </w:pPr>
      <w:r w:rsidRPr="008E6FF7">
        <w:rPr>
          <w:rFonts w:asciiTheme="minorHAnsi" w:hAnsiTheme="minorHAnsi" w:cstheme="minorHAnsi"/>
        </w:rPr>
        <w:t>На к</w:t>
      </w:r>
      <w:r w:rsidR="001E2FCF" w:rsidRPr="008E6FF7">
        <w:rPr>
          <w:rFonts w:asciiTheme="minorHAnsi" w:hAnsiTheme="minorHAnsi" w:cstheme="minorHAnsi"/>
        </w:rPr>
        <w:t>онкурс за расподјелу у 2019.год. достављено је 20 пријава  од стране 19 НВО</w:t>
      </w:r>
      <w:r w:rsidR="00F40F60" w:rsidRPr="008E6FF7">
        <w:rPr>
          <w:rFonts w:asciiTheme="minorHAnsi" w:hAnsiTheme="minorHAnsi" w:cstheme="minorHAnsi"/>
        </w:rPr>
        <w:t xml:space="preserve"> ( једна НВО је учествовала са два пројекта)</w:t>
      </w:r>
      <w:r w:rsidR="001E2FCF" w:rsidRPr="008E6FF7">
        <w:rPr>
          <w:rFonts w:asciiTheme="minorHAnsi" w:hAnsiTheme="minorHAnsi" w:cstheme="minorHAnsi"/>
        </w:rPr>
        <w:t>.</w:t>
      </w:r>
      <w:r w:rsidR="001F7255" w:rsidRPr="008E6FF7">
        <w:rPr>
          <w:rFonts w:asciiTheme="minorHAnsi" w:hAnsiTheme="minorHAnsi" w:cstheme="minorHAnsi"/>
        </w:rPr>
        <w:t xml:space="preserve"> У року од 7 дана од истека рока за подношење пријава </w:t>
      </w:r>
      <w:r w:rsidR="001E2FCF" w:rsidRPr="008E6FF7">
        <w:rPr>
          <w:rFonts w:asciiTheme="minorHAnsi" w:hAnsiTheme="minorHAnsi" w:cstheme="minorHAnsi"/>
        </w:rPr>
        <w:t xml:space="preserve">Комисија </w:t>
      </w:r>
      <w:r w:rsidR="001F7255" w:rsidRPr="008E6FF7">
        <w:rPr>
          <w:rFonts w:asciiTheme="minorHAnsi" w:hAnsiTheme="minorHAnsi" w:cstheme="minorHAnsi"/>
        </w:rPr>
        <w:t xml:space="preserve">отвара запечаћене коверте и врши административну провјеру и </w:t>
      </w:r>
      <w:r w:rsidR="00936FC5" w:rsidRPr="008E6FF7">
        <w:rPr>
          <w:rFonts w:asciiTheme="minorHAnsi" w:hAnsiTheme="minorHAnsi" w:cstheme="minorHAnsi"/>
        </w:rPr>
        <w:t xml:space="preserve">утврђује </w:t>
      </w:r>
      <w:r w:rsidR="00936FC5" w:rsidRPr="008E6FF7">
        <w:rPr>
          <w:rFonts w:asciiTheme="minorHAnsi" w:hAnsiTheme="minorHAnsi" w:cstheme="minorHAnsi"/>
        </w:rPr>
        <w:lastRenderedPageBreak/>
        <w:t>комплетност документације прописане конкурсом</w:t>
      </w:r>
      <w:r w:rsidR="001F7255" w:rsidRPr="008E6FF7">
        <w:rPr>
          <w:rFonts w:asciiTheme="minorHAnsi" w:hAnsiTheme="minorHAnsi" w:cstheme="minorHAnsi"/>
        </w:rPr>
        <w:t>.</w:t>
      </w:r>
      <w:r w:rsidR="00FB3007" w:rsidRPr="008E6FF7">
        <w:rPr>
          <w:rFonts w:asciiTheme="minorHAnsi" w:hAnsiTheme="minorHAnsi" w:cstheme="minorHAnsi"/>
        </w:rPr>
        <w:t xml:space="preserve"> Ревизорски тим је испитао комлетност документације за 8 НВО којима су додијељена средства у 2019 год. и за 1 НВО којој нијесу додијељена средства</w:t>
      </w:r>
      <w:r w:rsidR="00867C9D" w:rsidRPr="008E6FF7">
        <w:rPr>
          <w:rFonts w:asciiTheme="minorHAnsi" w:hAnsiTheme="minorHAnsi" w:cstheme="minorHAnsi"/>
        </w:rPr>
        <w:t>,</w:t>
      </w:r>
      <w:r w:rsidR="00FB3007" w:rsidRPr="008E6FF7">
        <w:rPr>
          <w:rFonts w:asciiTheme="minorHAnsi" w:hAnsiTheme="minorHAnsi" w:cstheme="minorHAnsi"/>
        </w:rPr>
        <w:t xml:space="preserve"> на основу сљедећих критеријума :</w:t>
      </w:r>
    </w:p>
    <w:p w:rsidR="00FB3007" w:rsidRPr="008E6FF7" w:rsidRDefault="00FB3007" w:rsidP="000E7891">
      <w:pPr>
        <w:pStyle w:val="ListParagraph"/>
        <w:numPr>
          <w:ilvl w:val="0"/>
          <w:numId w:val="8"/>
        </w:numPr>
        <w:jc w:val="both"/>
        <w:rPr>
          <w:rFonts w:asciiTheme="minorHAnsi" w:hAnsiTheme="minorHAnsi" w:cstheme="minorHAnsi"/>
        </w:rPr>
      </w:pPr>
      <w:r w:rsidRPr="008E6FF7">
        <w:rPr>
          <w:rFonts w:asciiTheme="minorHAnsi" w:hAnsiTheme="minorHAnsi" w:cstheme="minorHAnsi"/>
        </w:rPr>
        <w:t>на коверти је назначен знак не отварати,</w:t>
      </w:r>
    </w:p>
    <w:p w:rsidR="00FB3007" w:rsidRPr="008E6FF7" w:rsidRDefault="00FB3007" w:rsidP="000E7891">
      <w:pPr>
        <w:pStyle w:val="ListParagraph"/>
        <w:numPr>
          <w:ilvl w:val="0"/>
          <w:numId w:val="8"/>
        </w:numPr>
        <w:jc w:val="both"/>
        <w:rPr>
          <w:rFonts w:asciiTheme="minorHAnsi" w:hAnsiTheme="minorHAnsi" w:cstheme="minorHAnsi"/>
        </w:rPr>
      </w:pPr>
      <w:r w:rsidRPr="008E6FF7">
        <w:rPr>
          <w:rFonts w:asciiTheme="minorHAnsi" w:hAnsiTheme="minorHAnsi" w:cstheme="minorHAnsi"/>
        </w:rPr>
        <w:t>пријава је достављена у року,</w:t>
      </w:r>
    </w:p>
    <w:p w:rsidR="00FB3007" w:rsidRPr="008E6FF7" w:rsidRDefault="00FB3007" w:rsidP="00B800B4">
      <w:pPr>
        <w:pStyle w:val="ListParagraph"/>
        <w:numPr>
          <w:ilvl w:val="0"/>
          <w:numId w:val="8"/>
        </w:numPr>
        <w:jc w:val="both"/>
        <w:rPr>
          <w:rFonts w:asciiTheme="minorHAnsi" w:hAnsiTheme="minorHAnsi" w:cstheme="minorHAnsi"/>
        </w:rPr>
      </w:pPr>
      <w:r w:rsidRPr="008E6FF7">
        <w:rPr>
          <w:rFonts w:asciiTheme="minorHAnsi" w:hAnsiTheme="minorHAnsi" w:cstheme="minorHAnsi"/>
        </w:rPr>
        <w:t>тражени изно</w:t>
      </w:r>
      <w:r w:rsidR="00B800B4" w:rsidRPr="008E6FF7">
        <w:rPr>
          <w:rFonts w:asciiTheme="minorHAnsi" w:hAnsiTheme="minorHAnsi" w:cstheme="minorHAnsi"/>
        </w:rPr>
        <w:t>с</w:t>
      </w:r>
      <w:r w:rsidR="00B07B2A" w:rsidRPr="008E6FF7">
        <w:rPr>
          <w:rFonts w:asciiTheme="minorHAnsi" w:hAnsiTheme="minorHAnsi" w:cstheme="minorHAnsi"/>
        </w:rPr>
        <w:t xml:space="preserve"> је у оквиру граница конкурса (у</w:t>
      </w:r>
      <w:r w:rsidR="00B800B4" w:rsidRPr="008E6FF7">
        <w:rPr>
          <w:rFonts w:asciiTheme="minorHAnsi" w:hAnsiTheme="minorHAnsi" w:cstheme="minorHAnsi"/>
        </w:rPr>
        <w:t xml:space="preserve">купан износ додијељених средстава за једну невладину организацију , која кандидује    пројекат односно програм, не може премашити износ од 20% од укупно опредијељених средстава предвиђених Буџетом општине која се расподјељује на основу конкурса и </w:t>
      </w:r>
      <w:r w:rsidR="001A50D4" w:rsidRPr="008E6FF7">
        <w:rPr>
          <w:rFonts w:asciiTheme="minorHAnsi" w:hAnsiTheme="minorHAnsi" w:cstheme="minorHAnsi"/>
        </w:rPr>
        <w:t>м</w:t>
      </w:r>
      <w:r w:rsidR="00B800B4" w:rsidRPr="008E6FF7">
        <w:rPr>
          <w:rFonts w:asciiTheme="minorHAnsi" w:hAnsiTheme="minorHAnsi" w:cstheme="minorHAnsi"/>
        </w:rPr>
        <w:t>инималан износ средстава који се додјељује НВО, не може бити мањи од 50% од укупног износа средстава за финансирање тог пројекта наведеног у пријави на конкурс).</w:t>
      </w:r>
    </w:p>
    <w:p w:rsidR="00FB3007" w:rsidRPr="008E6FF7" w:rsidRDefault="00FB3007" w:rsidP="000E7891">
      <w:pPr>
        <w:pStyle w:val="ListParagraph"/>
        <w:numPr>
          <w:ilvl w:val="0"/>
          <w:numId w:val="8"/>
        </w:numPr>
        <w:jc w:val="both"/>
        <w:rPr>
          <w:rFonts w:asciiTheme="minorHAnsi" w:hAnsiTheme="minorHAnsi" w:cstheme="minorHAnsi"/>
        </w:rPr>
      </w:pPr>
      <w:r w:rsidRPr="008E6FF7">
        <w:rPr>
          <w:rFonts w:asciiTheme="minorHAnsi" w:hAnsiTheme="minorHAnsi" w:cstheme="minorHAnsi"/>
        </w:rPr>
        <w:t>локација спровођења конкурса је општина Беране;</w:t>
      </w:r>
    </w:p>
    <w:p w:rsidR="00FB3007" w:rsidRPr="008E6FF7" w:rsidRDefault="00FB3007" w:rsidP="000E7891">
      <w:pPr>
        <w:pStyle w:val="ListParagraph"/>
        <w:numPr>
          <w:ilvl w:val="0"/>
          <w:numId w:val="8"/>
        </w:numPr>
        <w:jc w:val="both"/>
        <w:rPr>
          <w:rFonts w:asciiTheme="minorHAnsi" w:hAnsiTheme="minorHAnsi" w:cstheme="minorHAnsi"/>
        </w:rPr>
      </w:pPr>
      <w:r w:rsidRPr="008E6FF7">
        <w:rPr>
          <w:rFonts w:asciiTheme="minorHAnsi" w:hAnsiTheme="minorHAnsi" w:cstheme="minorHAnsi"/>
        </w:rPr>
        <w:t>Пријава је потписана;</w:t>
      </w:r>
    </w:p>
    <w:p w:rsidR="00FB3007" w:rsidRPr="008E6FF7" w:rsidRDefault="00FB3007" w:rsidP="000E7891">
      <w:pPr>
        <w:pStyle w:val="ListParagraph"/>
        <w:numPr>
          <w:ilvl w:val="0"/>
          <w:numId w:val="8"/>
        </w:numPr>
        <w:jc w:val="both"/>
        <w:rPr>
          <w:rFonts w:asciiTheme="minorHAnsi" w:hAnsiTheme="minorHAnsi" w:cstheme="minorHAnsi"/>
        </w:rPr>
      </w:pPr>
      <w:r w:rsidRPr="008E6FF7">
        <w:rPr>
          <w:rFonts w:asciiTheme="minorHAnsi" w:hAnsiTheme="minorHAnsi" w:cstheme="minorHAnsi"/>
        </w:rPr>
        <w:t>Буџет је потписан,</w:t>
      </w:r>
    </w:p>
    <w:p w:rsidR="00FB3007" w:rsidRPr="008E6FF7" w:rsidRDefault="00FB3007" w:rsidP="000E7891">
      <w:pPr>
        <w:pStyle w:val="ListParagraph"/>
        <w:numPr>
          <w:ilvl w:val="0"/>
          <w:numId w:val="8"/>
        </w:numPr>
        <w:jc w:val="both"/>
        <w:rPr>
          <w:rFonts w:asciiTheme="minorHAnsi" w:hAnsiTheme="minorHAnsi" w:cstheme="minorHAnsi"/>
        </w:rPr>
      </w:pPr>
      <w:r w:rsidRPr="008E6FF7">
        <w:rPr>
          <w:rFonts w:asciiTheme="minorHAnsi" w:hAnsiTheme="minorHAnsi" w:cstheme="minorHAnsi"/>
        </w:rPr>
        <w:t>Потписане и овјерене изјаве о непостојању вишеструког финансирања, о истинитости података  и изјава о партнерству</w:t>
      </w:r>
      <w:r w:rsidR="007A4F31" w:rsidRPr="008E6FF7">
        <w:rPr>
          <w:rFonts w:asciiTheme="minorHAnsi" w:hAnsiTheme="minorHAnsi" w:cstheme="minorHAnsi"/>
        </w:rPr>
        <w:t>;</w:t>
      </w:r>
    </w:p>
    <w:p w:rsidR="00FB3007" w:rsidRPr="008E6FF7" w:rsidRDefault="00FB3007" w:rsidP="000E7891">
      <w:pPr>
        <w:pStyle w:val="ListParagraph"/>
        <w:numPr>
          <w:ilvl w:val="0"/>
          <w:numId w:val="8"/>
        </w:numPr>
        <w:jc w:val="both"/>
        <w:rPr>
          <w:rFonts w:asciiTheme="minorHAnsi" w:hAnsiTheme="minorHAnsi" w:cstheme="minorHAnsi"/>
        </w:rPr>
      </w:pPr>
      <w:r w:rsidRPr="008E6FF7">
        <w:rPr>
          <w:rFonts w:asciiTheme="minorHAnsi" w:hAnsiTheme="minorHAnsi" w:cstheme="minorHAnsi"/>
        </w:rPr>
        <w:t>Пријава достављена у ЦД и штампаном формату</w:t>
      </w:r>
      <w:r w:rsidR="007A4F31" w:rsidRPr="008E6FF7">
        <w:rPr>
          <w:rFonts w:asciiTheme="minorHAnsi" w:hAnsiTheme="minorHAnsi" w:cstheme="minorHAnsi"/>
        </w:rPr>
        <w:t>;</w:t>
      </w:r>
    </w:p>
    <w:p w:rsidR="00FB3007" w:rsidRPr="008E6FF7" w:rsidRDefault="00FB3007" w:rsidP="000E7891">
      <w:pPr>
        <w:pStyle w:val="ListParagraph"/>
        <w:numPr>
          <w:ilvl w:val="0"/>
          <w:numId w:val="8"/>
        </w:numPr>
        <w:jc w:val="both"/>
        <w:rPr>
          <w:rFonts w:asciiTheme="minorHAnsi" w:hAnsiTheme="minorHAnsi" w:cstheme="minorHAnsi"/>
        </w:rPr>
      </w:pPr>
      <w:r w:rsidRPr="008E6FF7">
        <w:rPr>
          <w:rFonts w:asciiTheme="minorHAnsi" w:hAnsiTheme="minorHAnsi" w:cstheme="minorHAnsi"/>
        </w:rPr>
        <w:t>Рјешење о упису у регистар НВО је достављено;</w:t>
      </w:r>
    </w:p>
    <w:p w:rsidR="00FB3007" w:rsidRPr="008E6FF7" w:rsidRDefault="00FB3007" w:rsidP="000E7891">
      <w:pPr>
        <w:pStyle w:val="ListParagraph"/>
        <w:numPr>
          <w:ilvl w:val="0"/>
          <w:numId w:val="8"/>
        </w:numPr>
        <w:jc w:val="both"/>
        <w:rPr>
          <w:rFonts w:asciiTheme="minorHAnsi" w:hAnsiTheme="minorHAnsi" w:cstheme="minorHAnsi"/>
        </w:rPr>
      </w:pPr>
      <w:r w:rsidRPr="008E6FF7">
        <w:rPr>
          <w:rFonts w:asciiTheme="minorHAnsi" w:hAnsiTheme="minorHAnsi" w:cstheme="minorHAnsi"/>
        </w:rPr>
        <w:t>Наративни извјештај о реализованим пројектима у претходним годинама је достављен;</w:t>
      </w:r>
    </w:p>
    <w:p w:rsidR="00FB3007" w:rsidRPr="008E6FF7" w:rsidRDefault="00B52D78" w:rsidP="000E7891">
      <w:pPr>
        <w:pStyle w:val="ListParagraph"/>
        <w:numPr>
          <w:ilvl w:val="0"/>
          <w:numId w:val="8"/>
        </w:numPr>
        <w:jc w:val="both"/>
        <w:rPr>
          <w:rFonts w:asciiTheme="minorHAnsi" w:hAnsiTheme="minorHAnsi" w:cstheme="minorHAnsi"/>
        </w:rPr>
      </w:pPr>
      <w:r w:rsidRPr="008E6FF7">
        <w:rPr>
          <w:rFonts w:asciiTheme="minorHAnsi" w:hAnsiTheme="minorHAnsi" w:cstheme="minorHAnsi"/>
        </w:rPr>
        <w:t>Подаци о искуству запослених и ангажованих на пројекту су предати.</w:t>
      </w:r>
    </w:p>
    <w:p w:rsidR="001A2D59" w:rsidRPr="008E6FF7" w:rsidRDefault="001A2D59" w:rsidP="001A2D59">
      <w:pPr>
        <w:jc w:val="both"/>
        <w:rPr>
          <w:rFonts w:asciiTheme="minorHAnsi" w:hAnsiTheme="minorHAnsi" w:cstheme="minorHAnsi"/>
        </w:rPr>
      </w:pPr>
      <w:r w:rsidRPr="008E6FF7">
        <w:rPr>
          <w:rFonts w:asciiTheme="minorHAnsi" w:hAnsiTheme="minorHAnsi" w:cstheme="minorHAnsi"/>
        </w:rPr>
        <w:t>Поред наведених критеријума и услова јавног конкурса НВО којој су додијељена средства по Конкурсу за претходну годину уз пријаву прилаже:</w:t>
      </w:r>
    </w:p>
    <w:p w:rsidR="001A2D59" w:rsidRPr="008E6FF7" w:rsidRDefault="001A2D59" w:rsidP="001A2D59">
      <w:pPr>
        <w:pStyle w:val="ListParagraph"/>
        <w:numPr>
          <w:ilvl w:val="0"/>
          <w:numId w:val="9"/>
        </w:numPr>
        <w:jc w:val="both"/>
        <w:rPr>
          <w:rFonts w:asciiTheme="minorHAnsi" w:hAnsiTheme="minorHAnsi" w:cstheme="minorHAnsi"/>
        </w:rPr>
      </w:pPr>
      <w:r w:rsidRPr="008E6FF7">
        <w:rPr>
          <w:rFonts w:asciiTheme="minorHAnsi" w:hAnsiTheme="minorHAnsi" w:cstheme="minorHAnsi"/>
        </w:rPr>
        <w:t>Извјештај о реализацији пројекта са детаљним описом фаза реализације и образложењем евентуалних одступања;</w:t>
      </w:r>
    </w:p>
    <w:p w:rsidR="001A2D59" w:rsidRPr="008E6FF7" w:rsidRDefault="001A2D59" w:rsidP="001A2D59">
      <w:pPr>
        <w:pStyle w:val="ListParagraph"/>
        <w:numPr>
          <w:ilvl w:val="0"/>
          <w:numId w:val="9"/>
        </w:numPr>
        <w:jc w:val="both"/>
        <w:rPr>
          <w:rFonts w:asciiTheme="minorHAnsi" w:hAnsiTheme="minorHAnsi" w:cstheme="minorHAnsi"/>
        </w:rPr>
      </w:pPr>
      <w:r w:rsidRPr="008E6FF7">
        <w:rPr>
          <w:rFonts w:asciiTheme="minorHAnsi" w:hAnsiTheme="minorHAnsi" w:cstheme="minorHAnsi"/>
        </w:rPr>
        <w:t>Финансијски извјештај о утрошеним средствима са копијама рачуна, уговора и извода банке по којима су плаћени ;</w:t>
      </w:r>
    </w:p>
    <w:p w:rsidR="00E74532" w:rsidRPr="008E6FF7" w:rsidRDefault="001A2D59" w:rsidP="00B52D78">
      <w:pPr>
        <w:pStyle w:val="ListParagraph"/>
        <w:numPr>
          <w:ilvl w:val="0"/>
          <w:numId w:val="9"/>
        </w:numPr>
        <w:jc w:val="both"/>
        <w:rPr>
          <w:rFonts w:asciiTheme="minorHAnsi" w:hAnsiTheme="minorHAnsi" w:cstheme="minorHAnsi"/>
        </w:rPr>
      </w:pPr>
      <w:r w:rsidRPr="008E6FF7">
        <w:rPr>
          <w:rFonts w:asciiTheme="minorHAnsi" w:hAnsiTheme="minorHAnsi" w:cstheme="minorHAnsi"/>
        </w:rPr>
        <w:t>Табеларни преглед трошкова за утрошена средства.</w:t>
      </w:r>
    </w:p>
    <w:p w:rsidR="000362D7" w:rsidRPr="008E6FF7" w:rsidRDefault="00E12A5E" w:rsidP="00B52D78">
      <w:pPr>
        <w:jc w:val="both"/>
        <w:rPr>
          <w:rFonts w:asciiTheme="minorHAnsi" w:hAnsiTheme="minorHAnsi" w:cstheme="minorHAnsi"/>
        </w:rPr>
      </w:pPr>
      <w:r w:rsidRPr="008E6FF7">
        <w:rPr>
          <w:rFonts w:asciiTheme="minorHAnsi" w:hAnsiTheme="minorHAnsi" w:cstheme="minorHAnsi"/>
        </w:rPr>
        <w:t>Увидом у документацију којом су НВО учествовале на конкурс за додјелу средстава у 2019</w:t>
      </w:r>
      <w:r w:rsidR="00FD4229" w:rsidRPr="008E6FF7">
        <w:rPr>
          <w:rFonts w:asciiTheme="minorHAnsi" w:hAnsiTheme="minorHAnsi" w:cstheme="minorHAnsi"/>
        </w:rPr>
        <w:t>.</w:t>
      </w:r>
      <w:r w:rsidRPr="008E6FF7">
        <w:rPr>
          <w:rFonts w:asciiTheme="minorHAnsi" w:hAnsiTheme="minorHAnsi" w:cstheme="minorHAnsi"/>
        </w:rPr>
        <w:t xml:space="preserve"> год. утврђено је да су </w:t>
      </w:r>
      <w:r w:rsidR="00391CED" w:rsidRPr="008E6FF7">
        <w:rPr>
          <w:rFonts w:asciiTheme="minorHAnsi" w:hAnsiTheme="minorHAnsi" w:cstheme="minorHAnsi"/>
        </w:rPr>
        <w:t>све НВО обухваћене</w:t>
      </w:r>
      <w:r w:rsidR="00576A46" w:rsidRPr="008E6FF7">
        <w:rPr>
          <w:rFonts w:asciiTheme="minorHAnsi" w:hAnsiTheme="minorHAnsi" w:cstheme="minorHAnsi"/>
        </w:rPr>
        <w:t xml:space="preserve"> узорком ( и оне којима су додијељена средства и 1 НВО којој нису додијењена средства)</w:t>
      </w:r>
      <w:r w:rsidR="00391CED" w:rsidRPr="008E6FF7">
        <w:rPr>
          <w:rFonts w:asciiTheme="minorHAnsi" w:hAnsiTheme="minorHAnsi" w:cstheme="minorHAnsi"/>
        </w:rPr>
        <w:t xml:space="preserve"> доставиле потребну документацију на основу постављених критеријумима. </w:t>
      </w:r>
    </w:p>
    <w:p w:rsidR="00B52D78" w:rsidRPr="008E6FF7" w:rsidRDefault="00E74532" w:rsidP="00B52D78">
      <w:pPr>
        <w:jc w:val="both"/>
        <w:rPr>
          <w:rFonts w:asciiTheme="minorHAnsi" w:hAnsiTheme="minorHAnsi" w:cstheme="minorHAnsi"/>
        </w:rPr>
      </w:pPr>
      <w:r w:rsidRPr="008E6FF7">
        <w:rPr>
          <w:rFonts w:asciiTheme="minorHAnsi" w:hAnsiTheme="minorHAnsi" w:cstheme="minorHAnsi"/>
        </w:rPr>
        <w:t xml:space="preserve">На јавни конкурс у 2020.год. пријавило се 10 НВО са 11 пројеката. </w:t>
      </w:r>
      <w:r w:rsidR="00F84EB9" w:rsidRPr="008E6FF7">
        <w:rPr>
          <w:rFonts w:asciiTheme="minorHAnsi" w:hAnsiTheme="minorHAnsi" w:cstheme="minorHAnsi"/>
        </w:rPr>
        <w:t>На основу истих критеријума извршено је тестирање</w:t>
      </w:r>
      <w:r w:rsidRPr="008E6FF7">
        <w:rPr>
          <w:rFonts w:asciiTheme="minorHAnsi" w:hAnsiTheme="minorHAnsi" w:cstheme="minorHAnsi"/>
        </w:rPr>
        <w:t xml:space="preserve"> комплетности предате документације за расподјелу у </w:t>
      </w:r>
      <w:r w:rsidR="00F84EB9" w:rsidRPr="008E6FF7">
        <w:rPr>
          <w:rFonts w:asciiTheme="minorHAnsi" w:hAnsiTheme="minorHAnsi" w:cstheme="minorHAnsi"/>
        </w:rPr>
        <w:t xml:space="preserve"> 2020.год.  на узорку од 9 НВОа</w:t>
      </w:r>
      <w:r w:rsidR="00F40F60" w:rsidRPr="008E6FF7">
        <w:rPr>
          <w:rFonts w:asciiTheme="minorHAnsi" w:hAnsiTheme="minorHAnsi" w:cstheme="minorHAnsi"/>
        </w:rPr>
        <w:t>,</w:t>
      </w:r>
      <w:r w:rsidRPr="008E6FF7">
        <w:rPr>
          <w:rFonts w:asciiTheme="minorHAnsi" w:hAnsiTheme="minorHAnsi" w:cstheme="minorHAnsi"/>
        </w:rPr>
        <w:t xml:space="preserve"> за 8 НВО којима су додијељена средства и 1</w:t>
      </w:r>
      <w:r w:rsidR="00F40F60" w:rsidRPr="008E6FF7">
        <w:rPr>
          <w:rFonts w:asciiTheme="minorHAnsi" w:hAnsiTheme="minorHAnsi" w:cstheme="minorHAnsi"/>
        </w:rPr>
        <w:t xml:space="preserve"> којој нису додијељена средства,</w:t>
      </w:r>
      <w:r w:rsidR="00F84EB9" w:rsidRPr="008E6FF7">
        <w:rPr>
          <w:rFonts w:asciiTheme="minorHAnsi" w:hAnsiTheme="minorHAnsi" w:cstheme="minorHAnsi"/>
        </w:rPr>
        <w:t xml:space="preserve">  и све </w:t>
      </w:r>
      <w:r w:rsidRPr="008E6FF7">
        <w:rPr>
          <w:rFonts w:asciiTheme="minorHAnsi" w:hAnsiTheme="minorHAnsi" w:cstheme="minorHAnsi"/>
        </w:rPr>
        <w:t xml:space="preserve"> </w:t>
      </w:r>
      <w:r w:rsidR="00F84EB9" w:rsidRPr="008E6FF7">
        <w:rPr>
          <w:rFonts w:asciiTheme="minorHAnsi" w:hAnsiTheme="minorHAnsi" w:cstheme="minorHAnsi"/>
        </w:rPr>
        <w:t>су посједовале документацију за постављене критеријуме.</w:t>
      </w:r>
    </w:p>
    <w:p w:rsidR="00FF22BC" w:rsidRPr="008E6FF7" w:rsidRDefault="00FF22BC" w:rsidP="00FF22BC">
      <w:pPr>
        <w:ind w:left="360"/>
        <w:jc w:val="both"/>
        <w:rPr>
          <w:rFonts w:asciiTheme="minorHAnsi" w:hAnsiTheme="minorHAnsi" w:cstheme="minorHAnsi"/>
        </w:rPr>
      </w:pPr>
    </w:p>
    <w:p w:rsidR="00E74532" w:rsidRPr="008E6FF7" w:rsidRDefault="00FF22BC" w:rsidP="00FF22BC">
      <w:pPr>
        <w:jc w:val="both"/>
        <w:rPr>
          <w:rFonts w:asciiTheme="minorHAnsi" w:hAnsiTheme="minorHAnsi" w:cstheme="minorHAnsi"/>
        </w:rPr>
      </w:pPr>
      <w:r w:rsidRPr="008E6FF7">
        <w:rPr>
          <w:rFonts w:asciiTheme="minorHAnsi" w:hAnsiTheme="minorHAnsi" w:cstheme="minorHAnsi"/>
        </w:rPr>
        <w:t>Увидом у документацију и детаљном анализом достављених финансијских извјештаја и доказа о утрошеним средствима за 2 НВО којима су додијељена средс</w:t>
      </w:r>
      <w:r w:rsidR="00E02458" w:rsidRPr="008E6FF7">
        <w:rPr>
          <w:rFonts w:asciiTheme="minorHAnsi" w:hAnsiTheme="minorHAnsi" w:cstheme="minorHAnsi"/>
        </w:rPr>
        <w:t>тва и у 2019.год. и у 2020.</w:t>
      </w:r>
      <w:r w:rsidRPr="008E6FF7">
        <w:rPr>
          <w:rFonts w:asciiTheme="minorHAnsi" w:hAnsiTheme="minorHAnsi" w:cstheme="minorHAnsi"/>
        </w:rPr>
        <w:t>год</w:t>
      </w:r>
      <w:r w:rsidR="00E02458" w:rsidRPr="008E6FF7">
        <w:rPr>
          <w:rFonts w:asciiTheme="minorHAnsi" w:hAnsiTheme="minorHAnsi" w:cstheme="minorHAnsi"/>
        </w:rPr>
        <w:t>.</w:t>
      </w:r>
      <w:r w:rsidRPr="008E6FF7">
        <w:rPr>
          <w:rFonts w:asciiTheme="minorHAnsi" w:hAnsiTheme="minorHAnsi" w:cstheme="minorHAnsi"/>
        </w:rPr>
        <w:t xml:space="preserve"> утврђено је да су НВО  приликом пријаве</w:t>
      </w:r>
      <w:r w:rsidR="00E02458" w:rsidRPr="008E6FF7">
        <w:rPr>
          <w:rFonts w:asciiTheme="minorHAnsi" w:hAnsiTheme="minorHAnsi" w:cstheme="minorHAnsi"/>
        </w:rPr>
        <w:t xml:space="preserve"> на конкур за средства у 2020.</w:t>
      </w:r>
      <w:r w:rsidRPr="008E6FF7">
        <w:rPr>
          <w:rFonts w:asciiTheme="minorHAnsi" w:hAnsiTheme="minorHAnsi" w:cstheme="minorHAnsi"/>
        </w:rPr>
        <w:t>год</w:t>
      </w:r>
      <w:r w:rsidR="00E02458" w:rsidRPr="008E6FF7">
        <w:rPr>
          <w:rFonts w:asciiTheme="minorHAnsi" w:hAnsiTheme="minorHAnsi" w:cstheme="minorHAnsi"/>
        </w:rPr>
        <w:t>.</w:t>
      </w:r>
      <w:r w:rsidRPr="008E6FF7">
        <w:rPr>
          <w:rFonts w:asciiTheme="minorHAnsi" w:hAnsiTheme="minorHAnsi" w:cstheme="minorHAnsi"/>
        </w:rPr>
        <w:t xml:space="preserve"> доставиле уредну тражену документацију.</w:t>
      </w:r>
    </w:p>
    <w:p w:rsidR="009201D5" w:rsidRPr="008E6FF7" w:rsidRDefault="00E74532" w:rsidP="00FB3007">
      <w:pPr>
        <w:jc w:val="both"/>
        <w:rPr>
          <w:rFonts w:asciiTheme="minorHAnsi" w:hAnsiTheme="minorHAnsi" w:cstheme="minorHAnsi"/>
        </w:rPr>
      </w:pPr>
      <w:r w:rsidRPr="008E6FF7">
        <w:rPr>
          <w:rFonts w:asciiTheme="minorHAnsi" w:hAnsiTheme="minorHAnsi" w:cstheme="minorHAnsi"/>
        </w:rPr>
        <w:t xml:space="preserve">У колико је НВО доставила непотпуну или неразумљиву документацију </w:t>
      </w:r>
      <w:r w:rsidR="00A7370F" w:rsidRPr="008E6FF7">
        <w:rPr>
          <w:rFonts w:asciiTheme="minorHAnsi" w:hAnsiTheme="minorHAnsi" w:cstheme="minorHAnsi"/>
        </w:rPr>
        <w:t xml:space="preserve">, Комисија је у складу са чл. 23 Одлуке о критеријумима, начину и поступку расподјеле средстава НВО , у обавези да у року од три дана од отварања обавијести НВО и захтијева отклањање </w:t>
      </w:r>
      <w:r w:rsidR="00A7370F" w:rsidRPr="008E6FF7">
        <w:rPr>
          <w:rFonts w:asciiTheme="minorHAnsi" w:hAnsiTheme="minorHAnsi" w:cstheme="minorHAnsi"/>
        </w:rPr>
        <w:lastRenderedPageBreak/>
        <w:t>уочених недостатака. Рок за отклањање недостатака је 5 дана од дана достављања обавјештења. Наведени поступак Комисије за расподјелу средстава и у 2019</w:t>
      </w:r>
      <w:r w:rsidR="00F40F60" w:rsidRPr="008E6FF7">
        <w:rPr>
          <w:rFonts w:asciiTheme="minorHAnsi" w:hAnsiTheme="minorHAnsi" w:cstheme="minorHAnsi"/>
        </w:rPr>
        <w:t>.год.</w:t>
      </w:r>
      <w:r w:rsidR="00A7370F" w:rsidRPr="008E6FF7">
        <w:rPr>
          <w:rFonts w:asciiTheme="minorHAnsi" w:hAnsiTheme="minorHAnsi" w:cstheme="minorHAnsi"/>
        </w:rPr>
        <w:t xml:space="preserve"> и у 2020</w:t>
      </w:r>
      <w:r w:rsidR="00F40F60" w:rsidRPr="008E6FF7">
        <w:rPr>
          <w:rFonts w:asciiTheme="minorHAnsi" w:hAnsiTheme="minorHAnsi" w:cstheme="minorHAnsi"/>
        </w:rPr>
        <w:t>.</w:t>
      </w:r>
      <w:r w:rsidR="00A7370F" w:rsidRPr="008E6FF7">
        <w:rPr>
          <w:rFonts w:asciiTheme="minorHAnsi" w:hAnsiTheme="minorHAnsi" w:cstheme="minorHAnsi"/>
        </w:rPr>
        <w:t>год.</w:t>
      </w:r>
      <w:r w:rsidR="009607F8" w:rsidRPr="008E6FF7">
        <w:rPr>
          <w:rFonts w:asciiTheme="minorHAnsi" w:hAnsiTheme="minorHAnsi" w:cstheme="minorHAnsi"/>
        </w:rPr>
        <w:t xml:space="preserve"> </w:t>
      </w:r>
      <w:r w:rsidR="00A7370F" w:rsidRPr="008E6FF7">
        <w:rPr>
          <w:rFonts w:asciiTheme="minorHAnsi" w:hAnsiTheme="minorHAnsi" w:cstheme="minorHAnsi"/>
        </w:rPr>
        <w:t xml:space="preserve">су спровеле у </w:t>
      </w:r>
      <w:r w:rsidR="00FF22BC" w:rsidRPr="008E6FF7">
        <w:rPr>
          <w:rFonts w:asciiTheme="minorHAnsi" w:hAnsiTheme="minorHAnsi" w:cstheme="minorHAnsi"/>
        </w:rPr>
        <w:t>складу са прописаним роковима и на основу адекватне пратеће документације</w:t>
      </w:r>
      <w:r w:rsidR="00A7370F" w:rsidRPr="008E6FF7">
        <w:rPr>
          <w:rFonts w:asciiTheme="minorHAnsi" w:hAnsiTheme="minorHAnsi" w:cstheme="minorHAnsi"/>
        </w:rPr>
        <w:t>.</w:t>
      </w:r>
      <w:r w:rsidR="005045EC" w:rsidRPr="008E6FF7">
        <w:rPr>
          <w:rFonts w:asciiTheme="minorHAnsi" w:hAnsiTheme="minorHAnsi" w:cstheme="minorHAnsi"/>
        </w:rPr>
        <w:t xml:space="preserve"> </w:t>
      </w:r>
    </w:p>
    <w:p w:rsidR="005E74CC" w:rsidRPr="008E6FF7" w:rsidRDefault="005E74CC" w:rsidP="00C16FF3">
      <w:pPr>
        <w:ind w:left="120"/>
        <w:jc w:val="both"/>
        <w:rPr>
          <w:rFonts w:asciiTheme="minorHAnsi" w:hAnsiTheme="minorHAnsi" w:cstheme="minorHAnsi"/>
        </w:rPr>
      </w:pPr>
    </w:p>
    <w:p w:rsidR="000D0A6D" w:rsidRPr="008E6FF7" w:rsidRDefault="000D0A6D" w:rsidP="005045EC">
      <w:pPr>
        <w:jc w:val="both"/>
        <w:rPr>
          <w:rFonts w:asciiTheme="minorHAnsi" w:hAnsiTheme="minorHAnsi" w:cstheme="minorHAnsi"/>
        </w:rPr>
      </w:pPr>
      <w:r w:rsidRPr="008E6FF7">
        <w:rPr>
          <w:rFonts w:asciiTheme="minorHAnsi" w:hAnsiTheme="minorHAnsi" w:cstheme="minorHAnsi"/>
        </w:rPr>
        <w:t xml:space="preserve">Важећом Одлуком о критеријумима, начину и поступку расподјеле средстава НВО </w:t>
      </w:r>
      <w:r w:rsidR="007E1182" w:rsidRPr="008E6FF7">
        <w:rPr>
          <w:rFonts w:asciiTheme="minorHAnsi" w:hAnsiTheme="minorHAnsi" w:cstheme="minorHAnsi"/>
        </w:rPr>
        <w:t>у 2019.год.</w:t>
      </w:r>
      <w:r w:rsidR="004448E4" w:rsidRPr="008E6FF7">
        <w:rPr>
          <w:rFonts w:asciiTheme="minorHAnsi" w:hAnsiTheme="minorHAnsi" w:cstheme="minorHAnsi"/>
        </w:rPr>
        <w:t xml:space="preserve"> („</w:t>
      </w:r>
      <w:r w:rsidRPr="008E6FF7">
        <w:rPr>
          <w:rFonts w:asciiTheme="minorHAnsi" w:hAnsiTheme="minorHAnsi" w:cstheme="minorHAnsi"/>
        </w:rPr>
        <w:t>СЛ.лист ЦГ</w:t>
      </w:r>
      <w:r w:rsidR="004448E4" w:rsidRPr="008E6FF7">
        <w:rPr>
          <w:rFonts w:asciiTheme="minorHAnsi" w:hAnsiTheme="minorHAnsi" w:cstheme="minorHAnsi"/>
        </w:rPr>
        <w:t>“</w:t>
      </w:r>
      <w:r w:rsidRPr="008E6FF7">
        <w:rPr>
          <w:rFonts w:asciiTheme="minorHAnsi" w:hAnsiTheme="minorHAnsi" w:cstheme="minorHAnsi"/>
        </w:rPr>
        <w:t>.-општински прописи бр</w:t>
      </w:r>
      <w:r w:rsidRPr="008E6FF7">
        <w:rPr>
          <w:rFonts w:asciiTheme="minorHAnsi" w:hAnsiTheme="minorHAnsi" w:cstheme="minorHAnsi"/>
          <w:color w:val="000000" w:themeColor="text1"/>
        </w:rPr>
        <w:t>. 022/19 од 11.06.2019.год</w:t>
      </w:r>
      <w:r w:rsidRPr="008E6FF7">
        <w:rPr>
          <w:rFonts w:asciiTheme="minorHAnsi" w:hAnsiTheme="minorHAnsi" w:cstheme="minorHAnsi"/>
        </w:rPr>
        <w:t xml:space="preserve">.) </w:t>
      </w:r>
      <w:r w:rsidR="000362D7" w:rsidRPr="008E6FF7">
        <w:rPr>
          <w:rFonts w:asciiTheme="minorHAnsi" w:hAnsiTheme="minorHAnsi" w:cstheme="minorHAnsi"/>
        </w:rPr>
        <w:t xml:space="preserve"> чланом 26</w:t>
      </w:r>
      <w:r w:rsidR="00E02458" w:rsidRPr="008E6FF7">
        <w:rPr>
          <w:rFonts w:asciiTheme="minorHAnsi" w:hAnsiTheme="minorHAnsi" w:cstheme="minorHAnsi"/>
        </w:rPr>
        <w:t xml:space="preserve"> </w:t>
      </w:r>
      <w:r w:rsidR="001B1CE7" w:rsidRPr="008E6FF7">
        <w:rPr>
          <w:rFonts w:asciiTheme="minorHAnsi" w:hAnsiTheme="minorHAnsi" w:cstheme="minorHAnsi"/>
        </w:rPr>
        <w:t>п</w:t>
      </w:r>
      <w:r w:rsidR="00391CED" w:rsidRPr="008E6FF7">
        <w:rPr>
          <w:rFonts w:asciiTheme="minorHAnsi" w:hAnsiTheme="minorHAnsi" w:cstheme="minorHAnsi"/>
        </w:rPr>
        <w:t>редвиђено је да се пр</w:t>
      </w:r>
      <w:r w:rsidRPr="008E6FF7">
        <w:rPr>
          <w:rFonts w:asciiTheme="minorHAnsi" w:hAnsiTheme="minorHAnsi" w:cstheme="minorHAnsi"/>
        </w:rPr>
        <w:t>едлози програма односно пројеката НВО након административне провјере упућују на процјењивање независним процјењивачима.</w:t>
      </w:r>
    </w:p>
    <w:p w:rsidR="001A2D59" w:rsidRPr="008E6FF7" w:rsidRDefault="001A2D59" w:rsidP="00C16FF3">
      <w:pPr>
        <w:ind w:left="120"/>
        <w:jc w:val="both"/>
        <w:rPr>
          <w:rFonts w:asciiTheme="minorHAnsi" w:hAnsiTheme="minorHAnsi" w:cstheme="minorHAnsi"/>
        </w:rPr>
      </w:pPr>
    </w:p>
    <w:p w:rsidR="00EF2478" w:rsidRPr="008E6FF7" w:rsidRDefault="00391CED" w:rsidP="00CD56B1">
      <w:pPr>
        <w:jc w:val="both"/>
        <w:rPr>
          <w:rFonts w:asciiTheme="minorHAnsi" w:hAnsiTheme="minorHAnsi" w:cstheme="minorHAnsi"/>
        </w:rPr>
      </w:pPr>
      <w:r w:rsidRPr="008E6FF7">
        <w:rPr>
          <w:rFonts w:asciiTheme="minorHAnsi" w:hAnsiTheme="minorHAnsi" w:cstheme="minorHAnsi"/>
        </w:rPr>
        <w:t>У поступку процјењивања пр</w:t>
      </w:r>
      <w:r w:rsidR="006A7041" w:rsidRPr="008E6FF7">
        <w:rPr>
          <w:rFonts w:asciiTheme="minorHAnsi" w:hAnsiTheme="minorHAnsi" w:cstheme="minorHAnsi"/>
        </w:rPr>
        <w:t>едлога пројеката</w:t>
      </w:r>
      <w:r w:rsidR="000D0A6D" w:rsidRPr="008E6FF7">
        <w:rPr>
          <w:rFonts w:asciiTheme="minorHAnsi" w:hAnsiTheme="minorHAnsi" w:cstheme="minorHAnsi"/>
        </w:rPr>
        <w:t xml:space="preserve"> </w:t>
      </w:r>
      <w:r w:rsidR="006A7041" w:rsidRPr="008E6FF7">
        <w:rPr>
          <w:rFonts w:asciiTheme="minorHAnsi" w:hAnsiTheme="minorHAnsi" w:cstheme="minorHAnsi"/>
        </w:rPr>
        <w:t>ангажују се два независна процјењивача.</w:t>
      </w:r>
    </w:p>
    <w:p w:rsidR="001A2D59" w:rsidRPr="008E6FF7" w:rsidRDefault="006A7041" w:rsidP="00CD56B1">
      <w:pPr>
        <w:jc w:val="both"/>
        <w:rPr>
          <w:rFonts w:asciiTheme="minorHAnsi" w:hAnsiTheme="minorHAnsi" w:cstheme="minorHAnsi"/>
        </w:rPr>
      </w:pPr>
      <w:r w:rsidRPr="008E6FF7">
        <w:rPr>
          <w:rFonts w:asciiTheme="minorHAnsi" w:hAnsiTheme="minorHAnsi" w:cstheme="minorHAnsi"/>
        </w:rPr>
        <w:t>Поступак избора независних процјењивача врши се на основу јавног позива Комисије за расподјелу средстава. Јавни позив за избор независних процјењивача расписује се у задњем кварталу текуће године за потребе конкурса који ће се расписати наредне године.</w:t>
      </w:r>
      <w:r w:rsidR="009607F8" w:rsidRPr="008E6FF7">
        <w:rPr>
          <w:rFonts w:asciiTheme="minorHAnsi" w:hAnsiTheme="minorHAnsi" w:cstheme="minorHAnsi"/>
        </w:rPr>
        <w:t xml:space="preserve"> </w:t>
      </w:r>
    </w:p>
    <w:p w:rsidR="003A6E76" w:rsidRPr="008E6FF7" w:rsidRDefault="006A7041" w:rsidP="00CD56B1">
      <w:pPr>
        <w:jc w:val="both"/>
        <w:rPr>
          <w:rFonts w:asciiTheme="minorHAnsi" w:hAnsiTheme="minorHAnsi" w:cstheme="minorHAnsi"/>
        </w:rPr>
      </w:pPr>
      <w:r w:rsidRPr="008E6FF7">
        <w:rPr>
          <w:rFonts w:asciiTheme="minorHAnsi" w:hAnsiTheme="minorHAnsi" w:cstheme="minorHAnsi"/>
        </w:rPr>
        <w:t xml:space="preserve">Увидом у документацију на основу које је извршен избор независних процјењивача у 2019.год. можемо потврдити да је исти спроведен у складу са законским и подзаконским прописима. </w:t>
      </w:r>
      <w:r w:rsidR="001B1CE7" w:rsidRPr="008E6FF7">
        <w:rPr>
          <w:rFonts w:asciiTheme="minorHAnsi" w:hAnsiTheme="minorHAnsi" w:cstheme="minorHAnsi"/>
        </w:rPr>
        <w:t>Независн</w:t>
      </w:r>
      <w:r w:rsidR="007E1182" w:rsidRPr="008E6FF7">
        <w:rPr>
          <w:rFonts w:asciiTheme="minorHAnsi" w:hAnsiTheme="minorHAnsi" w:cstheme="minorHAnsi"/>
        </w:rPr>
        <w:t>има процјењивачима у складу са О</w:t>
      </w:r>
      <w:r w:rsidR="001B1CE7" w:rsidRPr="008E6FF7">
        <w:rPr>
          <w:rFonts w:asciiTheme="minorHAnsi" w:hAnsiTheme="minorHAnsi" w:cstheme="minorHAnsi"/>
        </w:rPr>
        <w:t>длуком припада накнада  за бодовање пројеката и програма сагласно броју пројеката које оцјењују. Накнада се обезбјеђује из укупног фонда намијењеног за финансирање пројеката и програма НВО</w:t>
      </w:r>
      <w:r w:rsidR="009607F8" w:rsidRPr="008E6FF7">
        <w:rPr>
          <w:rFonts w:asciiTheme="minorHAnsi" w:hAnsiTheme="minorHAnsi" w:cstheme="minorHAnsi"/>
        </w:rPr>
        <w:t>, и не може бити већа од 2.000€ у укупном изнсу</w:t>
      </w:r>
      <w:r w:rsidR="001B1CE7" w:rsidRPr="008E6FF7">
        <w:rPr>
          <w:rFonts w:asciiTheme="minorHAnsi" w:hAnsiTheme="minorHAnsi" w:cstheme="minorHAnsi"/>
        </w:rPr>
        <w:t>. У 2019.год укупан фонд за расподјелу је износи</w:t>
      </w:r>
      <w:r w:rsidR="00B07B2A" w:rsidRPr="008E6FF7">
        <w:rPr>
          <w:rFonts w:asciiTheme="minorHAnsi" w:hAnsiTheme="minorHAnsi" w:cstheme="minorHAnsi"/>
        </w:rPr>
        <w:t>о</w:t>
      </w:r>
      <w:r w:rsidR="001B1CE7" w:rsidRPr="008E6FF7">
        <w:rPr>
          <w:rFonts w:asciiTheme="minorHAnsi" w:hAnsiTheme="minorHAnsi" w:cstheme="minorHAnsi"/>
        </w:rPr>
        <w:t xml:space="preserve"> 32.000€ од чега је на расподјелу за НВО утрошено 30.000€ а за независне процјењиваче</w:t>
      </w:r>
      <w:r w:rsidR="00CF35C0" w:rsidRPr="008E6FF7">
        <w:rPr>
          <w:rFonts w:asciiTheme="minorHAnsi" w:hAnsiTheme="minorHAnsi" w:cstheme="minorHAnsi"/>
        </w:rPr>
        <w:t xml:space="preserve"> је издвојено</w:t>
      </w:r>
      <w:r w:rsidR="001B1CE7" w:rsidRPr="008E6FF7">
        <w:rPr>
          <w:rFonts w:asciiTheme="minorHAnsi" w:hAnsiTheme="minorHAnsi" w:cstheme="minorHAnsi"/>
        </w:rPr>
        <w:t xml:space="preserve"> 2.000€.</w:t>
      </w:r>
    </w:p>
    <w:p w:rsidR="003A6E76" w:rsidRPr="008E6FF7" w:rsidRDefault="003A6E76" w:rsidP="00114AA8">
      <w:pPr>
        <w:pStyle w:val="NormalWeb"/>
        <w:shd w:val="clear" w:color="auto" w:fill="FFFFFF"/>
        <w:jc w:val="both"/>
        <w:rPr>
          <w:rFonts w:asciiTheme="minorHAnsi" w:hAnsiTheme="minorHAnsi" w:cstheme="minorHAnsi"/>
        </w:rPr>
      </w:pPr>
      <w:r w:rsidRPr="008E6FF7">
        <w:rPr>
          <w:rFonts w:asciiTheme="minorHAnsi" w:hAnsiTheme="minorHAnsi" w:cstheme="minorHAnsi"/>
        </w:rPr>
        <w:t>Закон о НВО подразумијева примјену одредби које дефинишу процес финансирања пројеката и програма НВО у областима од јавног интереса искључиво од стране државне управе. Сходно наведеном, у смислу овог закона , одредбе којима се уређује начин и поступак избора независних процјењивача, не обавезују органе локалне самоуправе. На основу наведеног</w:t>
      </w:r>
      <w:r w:rsidR="009607F8" w:rsidRPr="008E6FF7">
        <w:rPr>
          <w:rFonts w:asciiTheme="minorHAnsi" w:hAnsiTheme="minorHAnsi" w:cstheme="minorHAnsi"/>
        </w:rPr>
        <w:t xml:space="preserve"> Скупштина општине Беране је усвојила </w:t>
      </w:r>
      <w:r w:rsidRPr="008E6FF7">
        <w:rPr>
          <w:rFonts w:asciiTheme="minorHAnsi" w:hAnsiTheme="minorHAnsi" w:cstheme="minorHAnsi"/>
        </w:rPr>
        <w:t xml:space="preserve"> </w:t>
      </w:r>
      <w:r w:rsidR="009607F8" w:rsidRPr="008E6FF7">
        <w:rPr>
          <w:rFonts w:asciiTheme="minorHAnsi" w:hAnsiTheme="minorHAnsi" w:cstheme="minorHAnsi"/>
        </w:rPr>
        <w:t>Одлуку</w:t>
      </w:r>
      <w:r w:rsidR="001B1CE7" w:rsidRPr="008E6FF7">
        <w:rPr>
          <w:rFonts w:asciiTheme="minorHAnsi" w:hAnsiTheme="minorHAnsi" w:cstheme="minorHAnsi"/>
        </w:rPr>
        <w:t xml:space="preserve"> о критеријумима, начину и пост</w:t>
      </w:r>
      <w:r w:rsidR="00114AA8" w:rsidRPr="008E6FF7">
        <w:rPr>
          <w:rFonts w:asciiTheme="minorHAnsi" w:hAnsiTheme="minorHAnsi" w:cstheme="minorHAnsi"/>
        </w:rPr>
        <w:t>упку расподјеле средстава НВО (</w:t>
      </w:r>
      <w:r w:rsidR="001B1CE7" w:rsidRPr="008E6FF7">
        <w:rPr>
          <w:rFonts w:asciiTheme="minorHAnsi" w:hAnsiTheme="minorHAnsi" w:cstheme="minorHAnsi"/>
        </w:rPr>
        <w:t>СЛ.лист ЦГ.-општински прописи бр</w:t>
      </w:r>
      <w:r w:rsidR="00FD4229" w:rsidRPr="008E6FF7">
        <w:rPr>
          <w:rFonts w:asciiTheme="minorHAnsi" w:hAnsiTheme="minorHAnsi" w:cstheme="minorHAnsi"/>
          <w:color w:val="000000" w:themeColor="text1"/>
        </w:rPr>
        <w:t>. 054/19 од 30.12</w:t>
      </w:r>
      <w:r w:rsidR="001B1CE7" w:rsidRPr="008E6FF7">
        <w:rPr>
          <w:rFonts w:asciiTheme="minorHAnsi" w:hAnsiTheme="minorHAnsi" w:cstheme="minorHAnsi"/>
          <w:color w:val="000000" w:themeColor="text1"/>
        </w:rPr>
        <w:t>.2019.год.</w:t>
      </w:r>
      <w:r w:rsidR="001B1CE7" w:rsidRPr="008E6FF7">
        <w:rPr>
          <w:rFonts w:asciiTheme="minorHAnsi" w:hAnsiTheme="minorHAnsi" w:cstheme="minorHAnsi"/>
        </w:rPr>
        <w:t>)</w:t>
      </w:r>
      <w:r w:rsidR="004448E4" w:rsidRPr="008E6FF7">
        <w:rPr>
          <w:rFonts w:asciiTheme="minorHAnsi" w:hAnsiTheme="minorHAnsi" w:cstheme="minorHAnsi"/>
        </w:rPr>
        <w:t xml:space="preserve"> </w:t>
      </w:r>
      <w:r w:rsidR="009607F8" w:rsidRPr="008E6FF7">
        <w:rPr>
          <w:rFonts w:asciiTheme="minorHAnsi" w:hAnsiTheme="minorHAnsi" w:cstheme="minorHAnsi"/>
        </w:rPr>
        <w:t xml:space="preserve">по којој </w:t>
      </w:r>
      <w:r w:rsidR="00391CED" w:rsidRPr="008E6FF7">
        <w:rPr>
          <w:rFonts w:asciiTheme="minorHAnsi" w:hAnsiTheme="minorHAnsi" w:cstheme="minorHAnsi"/>
        </w:rPr>
        <w:t>пр</w:t>
      </w:r>
      <w:r w:rsidRPr="008E6FF7">
        <w:rPr>
          <w:rFonts w:asciiTheme="minorHAnsi" w:hAnsiTheme="minorHAnsi" w:cstheme="minorHAnsi"/>
        </w:rPr>
        <w:t>едлози пројеката односно програма невладиних организаци</w:t>
      </w:r>
      <w:r w:rsidR="00391CED" w:rsidRPr="008E6FF7">
        <w:rPr>
          <w:rFonts w:asciiTheme="minorHAnsi" w:hAnsiTheme="minorHAnsi" w:cstheme="minorHAnsi"/>
        </w:rPr>
        <w:t>ја који су пристигли на конкурс</w:t>
      </w:r>
      <w:r w:rsidRPr="008E6FF7">
        <w:rPr>
          <w:rFonts w:asciiTheme="minorHAnsi" w:hAnsiTheme="minorHAnsi" w:cstheme="minorHAnsi"/>
        </w:rPr>
        <w:t xml:space="preserve">, </w:t>
      </w:r>
      <w:r w:rsidR="009607F8" w:rsidRPr="008E6FF7">
        <w:rPr>
          <w:rFonts w:asciiTheme="minorHAnsi" w:hAnsiTheme="minorHAnsi" w:cstheme="minorHAnsi"/>
        </w:rPr>
        <w:t xml:space="preserve">се упућују </w:t>
      </w:r>
      <w:r w:rsidR="007E1182" w:rsidRPr="008E6FF7">
        <w:rPr>
          <w:rFonts w:asciiTheme="minorHAnsi" w:hAnsiTheme="minorHAnsi" w:cstheme="minorHAnsi"/>
        </w:rPr>
        <w:t xml:space="preserve"> члановима К</w:t>
      </w:r>
      <w:r w:rsidRPr="008E6FF7">
        <w:rPr>
          <w:rFonts w:asciiTheme="minorHAnsi" w:hAnsiTheme="minorHAnsi" w:cstheme="minorHAnsi"/>
        </w:rPr>
        <w:t xml:space="preserve">омисије на бодовање. </w:t>
      </w:r>
      <w:r w:rsidR="001B1CE7" w:rsidRPr="008E6FF7">
        <w:rPr>
          <w:rFonts w:asciiTheme="minorHAnsi" w:hAnsiTheme="minorHAnsi" w:cstheme="minorHAnsi"/>
        </w:rPr>
        <w:t xml:space="preserve"> </w:t>
      </w:r>
    </w:p>
    <w:p w:rsidR="00E30A53" w:rsidRPr="008E6FF7" w:rsidRDefault="00114AA8" w:rsidP="00E30A53">
      <w:pPr>
        <w:pStyle w:val="NormalWeb"/>
        <w:shd w:val="clear" w:color="auto" w:fill="FFFFFF"/>
        <w:jc w:val="both"/>
        <w:rPr>
          <w:rFonts w:asciiTheme="minorHAnsi" w:hAnsiTheme="minorHAnsi" w:cstheme="minorHAnsi"/>
        </w:rPr>
      </w:pPr>
      <w:r w:rsidRPr="008E6FF7">
        <w:rPr>
          <w:rFonts w:asciiTheme="minorHAnsi" w:hAnsiTheme="minorHAnsi" w:cstheme="minorHAnsi"/>
        </w:rPr>
        <w:t>Сваки члан Комисије, односно независни процјењивач за 2019.год,  врши бодовање сваког предложеног пројекта за сваки од утврђених критеријума. Критеријуми на основу којих се врши бодовање утврђени су Уредбом о начину и поступку бодовања пројекта и програма НВО (СЛ.лист ЦГ.бр</w:t>
      </w:r>
      <w:r w:rsidR="007626D9" w:rsidRPr="008E6FF7">
        <w:rPr>
          <w:rFonts w:asciiTheme="minorHAnsi" w:hAnsiTheme="minorHAnsi" w:cstheme="minorHAnsi"/>
        </w:rPr>
        <w:t>07-3696 од 01.02.2018.год</w:t>
      </w:r>
      <w:r w:rsidR="00CD56B1" w:rsidRPr="008E6FF7">
        <w:rPr>
          <w:rFonts w:asciiTheme="minorHAnsi" w:hAnsiTheme="minorHAnsi" w:cstheme="minorHAnsi"/>
        </w:rPr>
        <w:t>.)</w:t>
      </w:r>
      <w:r w:rsidRPr="008E6FF7">
        <w:rPr>
          <w:rFonts w:asciiTheme="minorHAnsi" w:hAnsiTheme="minorHAnsi" w:cstheme="minorHAnsi"/>
        </w:rPr>
        <w:t>. Коначна оцјена пројекта представља збир бодова сваког члана комисије или независних процјењи</w:t>
      </w:r>
      <w:r w:rsidR="00CD56B1" w:rsidRPr="008E6FF7">
        <w:rPr>
          <w:rFonts w:asciiTheme="minorHAnsi" w:hAnsiTheme="minorHAnsi" w:cstheme="minorHAnsi"/>
        </w:rPr>
        <w:t>вача подијељен њиховим бројем (</w:t>
      </w:r>
      <w:r w:rsidRPr="008E6FF7">
        <w:rPr>
          <w:rFonts w:asciiTheme="minorHAnsi" w:hAnsiTheme="minorHAnsi" w:cstheme="minorHAnsi"/>
        </w:rPr>
        <w:t xml:space="preserve">просјечна оцјена пројекта).  Бодовне листе морају бити потврђене потписом предсједника и оба члана комисије. </w:t>
      </w:r>
    </w:p>
    <w:p w:rsidR="00931E65" w:rsidRPr="008E6FF7" w:rsidRDefault="00513CE9" w:rsidP="00E30A53">
      <w:pPr>
        <w:pStyle w:val="NormalWeb"/>
        <w:shd w:val="clear" w:color="auto" w:fill="FFFFFF"/>
        <w:jc w:val="both"/>
        <w:rPr>
          <w:rFonts w:asciiTheme="minorHAnsi" w:hAnsiTheme="minorHAnsi" w:cstheme="minorHAnsi"/>
        </w:rPr>
      </w:pPr>
      <w:r w:rsidRPr="008E6FF7">
        <w:rPr>
          <w:rFonts w:asciiTheme="minorHAnsi" w:hAnsiTheme="minorHAnsi" w:cstheme="minorHAnsi"/>
        </w:rPr>
        <w:t>Увидом у бодовне листе независних процјењивача за пројекте у 20</w:t>
      </w:r>
      <w:r w:rsidR="00391CED" w:rsidRPr="008E6FF7">
        <w:rPr>
          <w:rFonts w:asciiTheme="minorHAnsi" w:hAnsiTheme="minorHAnsi" w:cstheme="minorHAnsi"/>
        </w:rPr>
        <w:t xml:space="preserve">19.год. </w:t>
      </w:r>
      <w:r w:rsidRPr="008E6FF7">
        <w:rPr>
          <w:rFonts w:asciiTheme="minorHAnsi" w:hAnsiTheme="minorHAnsi" w:cstheme="minorHAnsi"/>
        </w:rPr>
        <w:t xml:space="preserve">утврђено је да је бодовање вршено на утврђеном обрасцу. </w:t>
      </w:r>
      <w:r w:rsidR="001B3A65" w:rsidRPr="008E6FF7">
        <w:rPr>
          <w:rFonts w:asciiTheme="minorHAnsi" w:hAnsiTheme="minorHAnsi" w:cstheme="minorHAnsi"/>
        </w:rPr>
        <w:t>Обрасци за оцјењивање независних процјењивача садрже објашњења и образложења бодова за сваки од критеријума и сви су п</w:t>
      </w:r>
      <w:r w:rsidR="00017516">
        <w:rPr>
          <w:rFonts w:asciiTheme="minorHAnsi" w:hAnsiTheme="minorHAnsi" w:cstheme="minorHAnsi"/>
        </w:rPr>
        <w:t>опуњени и потписани</w:t>
      </w:r>
      <w:r w:rsidR="001B3A65" w:rsidRPr="008E6FF7">
        <w:rPr>
          <w:rFonts w:asciiTheme="minorHAnsi" w:hAnsiTheme="minorHAnsi" w:cstheme="minorHAnsi"/>
        </w:rPr>
        <w:t xml:space="preserve">. Увидом у дио доступних образаца за оцјењивање за расподјелу </w:t>
      </w:r>
      <w:r w:rsidR="001B3A65" w:rsidRPr="008E6FF7">
        <w:rPr>
          <w:rFonts w:asciiTheme="minorHAnsi" w:hAnsiTheme="minorHAnsi" w:cstheme="minorHAnsi"/>
        </w:rPr>
        <w:lastRenderedPageBreak/>
        <w:t>2020.год. за пројекте НВО за које је бодовање вршила Комисија утврђено је да је бодовање вршено на прописаном обрасцу</w:t>
      </w:r>
      <w:r w:rsidR="0040266E" w:rsidRPr="008E6FF7">
        <w:rPr>
          <w:rFonts w:asciiTheme="minorHAnsi" w:hAnsiTheme="minorHAnsi" w:cstheme="minorHAnsi"/>
        </w:rPr>
        <w:t xml:space="preserve"> и да су обрасци потписани.</w:t>
      </w:r>
      <w:r w:rsidR="00B800B4" w:rsidRPr="008E6FF7">
        <w:rPr>
          <w:rFonts w:asciiTheme="minorHAnsi" w:hAnsiTheme="minorHAnsi" w:cstheme="minorHAnsi"/>
        </w:rPr>
        <w:t xml:space="preserve"> </w:t>
      </w:r>
      <w:r w:rsidR="0040266E" w:rsidRPr="008E6FF7">
        <w:rPr>
          <w:rFonts w:asciiTheme="minorHAnsi" w:hAnsiTheme="minorHAnsi" w:cstheme="minorHAnsi"/>
        </w:rPr>
        <w:t>М</w:t>
      </w:r>
      <w:r w:rsidR="001B3A65" w:rsidRPr="008E6FF7">
        <w:rPr>
          <w:rFonts w:asciiTheme="minorHAnsi" w:hAnsiTheme="minorHAnsi" w:cstheme="minorHAnsi"/>
        </w:rPr>
        <w:t>еђутим , обрасци не садрже детаљна образложења додијељених бодова</w:t>
      </w:r>
      <w:r w:rsidR="00612C23" w:rsidRPr="008E6FF7">
        <w:rPr>
          <w:rFonts w:asciiTheme="minorHAnsi" w:hAnsiTheme="minorHAnsi" w:cstheme="minorHAnsi"/>
        </w:rPr>
        <w:t xml:space="preserve"> </w:t>
      </w:r>
      <w:r w:rsidR="0040266E" w:rsidRPr="008E6FF7">
        <w:rPr>
          <w:rFonts w:asciiTheme="minorHAnsi" w:hAnsiTheme="minorHAnsi" w:cstheme="minorHAnsi"/>
        </w:rPr>
        <w:t>а у одређеним случајевима образложења не одгов</w:t>
      </w:r>
      <w:r w:rsidR="00B800B4" w:rsidRPr="008E6FF7">
        <w:rPr>
          <w:rFonts w:asciiTheme="minorHAnsi" w:hAnsiTheme="minorHAnsi" w:cstheme="minorHAnsi"/>
        </w:rPr>
        <w:t>арају додијељеним бодовима а додијељени бодови не кореспондирају са активностима наведеним у пројекту.</w:t>
      </w:r>
      <w:r w:rsidR="007E0DA0" w:rsidRPr="008E6FF7">
        <w:rPr>
          <w:rFonts w:asciiTheme="minorHAnsi" w:hAnsiTheme="minorHAnsi" w:cstheme="minorHAnsi"/>
        </w:rPr>
        <w:t xml:space="preserve"> </w:t>
      </w:r>
      <w:r w:rsidR="009B2BDB" w:rsidRPr="008E6FF7">
        <w:rPr>
          <w:rFonts w:asciiTheme="minorHAnsi" w:hAnsiTheme="minorHAnsi" w:cstheme="minorHAnsi"/>
        </w:rPr>
        <w:t>Тако на примејер имамо случа</w:t>
      </w:r>
      <w:r w:rsidR="00B07B2A" w:rsidRPr="008E6FF7">
        <w:rPr>
          <w:rFonts w:asciiTheme="minorHAnsi" w:hAnsiTheme="minorHAnsi" w:cstheme="minorHAnsi"/>
        </w:rPr>
        <w:t>ј гдје члан комисије дод</w:t>
      </w:r>
      <w:r w:rsidR="000362D7" w:rsidRPr="008E6FF7">
        <w:rPr>
          <w:rFonts w:asciiTheme="minorHAnsi" w:hAnsiTheme="minorHAnsi" w:cstheme="minorHAnsi"/>
        </w:rPr>
        <w:t>јељује</w:t>
      </w:r>
      <w:r w:rsidR="009B2BDB" w:rsidRPr="008E6FF7">
        <w:rPr>
          <w:rFonts w:asciiTheme="minorHAnsi" w:hAnsiTheme="minorHAnsi" w:cstheme="minorHAnsi"/>
        </w:rPr>
        <w:t xml:space="preserve"> 4 бода НВО по основу </w:t>
      </w:r>
      <w:r w:rsidR="00C94018" w:rsidRPr="008E6FF7">
        <w:rPr>
          <w:rFonts w:asciiTheme="minorHAnsi" w:hAnsiTheme="minorHAnsi" w:cstheme="minorHAnsi"/>
        </w:rPr>
        <w:t xml:space="preserve">поткритеријума </w:t>
      </w:r>
      <w:r w:rsidR="009B2BDB" w:rsidRPr="008E6FF7">
        <w:rPr>
          <w:rFonts w:asciiTheme="minorHAnsi" w:hAnsiTheme="minorHAnsi" w:cstheme="minorHAnsi"/>
        </w:rPr>
        <w:t xml:space="preserve"> „Релевантност партнера укључених у програмску и финансијску реализацију пројекта“ односно програма до 5 бодова“ уз образложење „Наведени су партнери“ а да иста НВО у пријави на конкурс није навела да ће имати партнера. Исто тако </w:t>
      </w:r>
      <w:r w:rsidR="00C52C6B" w:rsidRPr="008E6FF7">
        <w:rPr>
          <w:rFonts w:asciiTheme="minorHAnsi" w:hAnsiTheme="minorHAnsi" w:cstheme="minorHAnsi"/>
        </w:rPr>
        <w:t xml:space="preserve">приликом бодовања </w:t>
      </w:r>
      <w:r w:rsidR="00C94018" w:rsidRPr="008E6FF7">
        <w:rPr>
          <w:rFonts w:asciiTheme="minorHAnsi" w:hAnsiTheme="minorHAnsi" w:cstheme="minorHAnsi"/>
        </w:rPr>
        <w:t>поткритеријума</w:t>
      </w:r>
      <w:r w:rsidR="00C52C6B" w:rsidRPr="008E6FF7">
        <w:rPr>
          <w:rFonts w:asciiTheme="minorHAnsi" w:hAnsiTheme="minorHAnsi" w:cstheme="minorHAnsi"/>
        </w:rPr>
        <w:t xml:space="preserve"> „Повезаност пројекта, односно програма са приоритетним областима од јавног интереса , дефинисаних стратешким документима, политикама и законима – до 10 бодова“ у образложењу члана комисје је наведено „Није наведено којим стратешким документима</w:t>
      </w:r>
      <w:r w:rsidR="00C50E2F" w:rsidRPr="008E6FF7">
        <w:rPr>
          <w:rFonts w:asciiTheme="minorHAnsi" w:hAnsiTheme="minorHAnsi" w:cstheme="minorHAnsi"/>
        </w:rPr>
        <w:t>, није видљива веза између пројекта и стратешког документа“ а број додијељених бодова је 6.</w:t>
      </w:r>
      <w:r w:rsidR="00B64541" w:rsidRPr="008E6FF7">
        <w:rPr>
          <w:rFonts w:asciiTheme="minorHAnsi" w:hAnsiTheme="minorHAnsi" w:cstheme="minorHAnsi"/>
        </w:rPr>
        <w:t xml:space="preserve"> </w:t>
      </w:r>
      <w:r w:rsidR="00C94018" w:rsidRPr="008E6FF7">
        <w:rPr>
          <w:rFonts w:asciiTheme="minorHAnsi" w:hAnsiTheme="minorHAnsi" w:cstheme="minorHAnsi"/>
        </w:rPr>
        <w:t xml:space="preserve"> Дио наведеног се односи на поткритеријуме</w:t>
      </w:r>
      <w:r w:rsidR="00931E65" w:rsidRPr="008E6FF7">
        <w:rPr>
          <w:rFonts w:asciiTheme="minorHAnsi" w:hAnsiTheme="minorHAnsi" w:cstheme="minorHAnsi"/>
        </w:rPr>
        <w:t xml:space="preserve"> за критеријум „Допринос остваривању јавног интереса и реализацији стратешких циљева у одређеној области пројекта“ који је и један од циљева финансирања НВО од стране локалне самоуправе на који </w:t>
      </w:r>
      <w:r w:rsidR="005E74CC" w:rsidRPr="008E6FF7">
        <w:rPr>
          <w:rFonts w:asciiTheme="minorHAnsi" w:hAnsiTheme="minorHAnsi" w:cstheme="minorHAnsi"/>
        </w:rPr>
        <w:t>се треба обратити посебна пажња, те велики број бодова додјељивати само оним пројектима који стварно доприносе лока</w:t>
      </w:r>
      <w:r w:rsidR="00C94018" w:rsidRPr="008E6FF7">
        <w:rPr>
          <w:rFonts w:asciiTheme="minorHAnsi" w:hAnsiTheme="minorHAnsi" w:cstheme="minorHAnsi"/>
        </w:rPr>
        <w:t>лној зајеници и унапређењу исте, што је и основни циљ финансирања НВО сектора.</w:t>
      </w:r>
      <w:r w:rsidR="007E1182" w:rsidRPr="008E6FF7">
        <w:rPr>
          <w:rFonts w:asciiTheme="minorHAnsi" w:hAnsiTheme="minorHAnsi" w:cstheme="minorHAnsi"/>
        </w:rPr>
        <w:t xml:space="preserve"> Правилником о начину и поступку расподјеле средстава НВО</w:t>
      </w:r>
      <w:r w:rsidR="00F25E78" w:rsidRPr="008E6FF7">
        <w:rPr>
          <w:rFonts w:asciiTheme="minorHAnsi" w:hAnsiTheme="minorHAnsi" w:cstheme="minorHAnsi"/>
        </w:rPr>
        <w:t xml:space="preserve"> и Одлуком су прописани критеријуми за оцјењивање као и максимални број бодова који се може додијелити по одређеном критеријуму. Међутим мјерило за додијељене бодово није утврђено.</w:t>
      </w:r>
    </w:p>
    <w:p w:rsidR="00EC5083" w:rsidRDefault="00B64541" w:rsidP="008E6FF7">
      <w:pPr>
        <w:pStyle w:val="NormalWeb"/>
        <w:shd w:val="clear" w:color="auto" w:fill="FFFFFF"/>
        <w:jc w:val="both"/>
        <w:rPr>
          <w:rFonts w:asciiTheme="minorHAnsi" w:hAnsiTheme="minorHAnsi" w:cstheme="minorHAnsi"/>
        </w:rPr>
      </w:pPr>
      <w:r w:rsidRPr="008E6FF7">
        <w:rPr>
          <w:rFonts w:asciiTheme="minorHAnsi" w:hAnsiTheme="minorHAnsi" w:cstheme="minorHAnsi"/>
          <w:b/>
        </w:rPr>
        <w:t>Закључак :</w:t>
      </w:r>
      <w:r w:rsidRPr="008E6FF7">
        <w:rPr>
          <w:rFonts w:asciiTheme="minorHAnsi" w:hAnsiTheme="minorHAnsi" w:cstheme="minorHAnsi"/>
        </w:rPr>
        <w:t xml:space="preserve"> К</w:t>
      </w:r>
      <w:r w:rsidR="00C50E2F" w:rsidRPr="008E6FF7">
        <w:rPr>
          <w:rFonts w:asciiTheme="minorHAnsi" w:hAnsiTheme="minorHAnsi" w:cstheme="minorHAnsi"/>
        </w:rPr>
        <w:t xml:space="preserve">омисија за расподјелу средстава </w:t>
      </w:r>
      <w:r w:rsidR="00931E65" w:rsidRPr="008E6FF7">
        <w:rPr>
          <w:rFonts w:asciiTheme="minorHAnsi" w:hAnsiTheme="minorHAnsi" w:cstheme="minorHAnsi"/>
        </w:rPr>
        <w:t xml:space="preserve">је додјељивала бодове НВО по одређеним критеријумима без </w:t>
      </w:r>
      <w:r w:rsidR="00F25E78" w:rsidRPr="008E6FF7">
        <w:rPr>
          <w:rFonts w:asciiTheme="minorHAnsi" w:hAnsiTheme="minorHAnsi" w:cstheme="minorHAnsi"/>
        </w:rPr>
        <w:t xml:space="preserve">утврђених мјерила и </w:t>
      </w:r>
      <w:r w:rsidR="00931E65" w:rsidRPr="008E6FF7">
        <w:rPr>
          <w:rFonts w:asciiTheme="minorHAnsi" w:hAnsiTheme="minorHAnsi" w:cstheme="minorHAnsi"/>
        </w:rPr>
        <w:t>адекватног образложења додијељених бодова,</w:t>
      </w:r>
      <w:r w:rsidR="005E74CC" w:rsidRPr="008E6FF7">
        <w:rPr>
          <w:rFonts w:asciiTheme="minorHAnsi" w:hAnsiTheme="minorHAnsi" w:cstheme="minorHAnsi"/>
        </w:rPr>
        <w:t xml:space="preserve"> а у одређеним случајевима и без основа, чиме се омогућава учешће у расподјели и оним НВО које то не заслужују а умањује могућност </w:t>
      </w:r>
      <w:r w:rsidR="00A77600" w:rsidRPr="008E6FF7">
        <w:rPr>
          <w:rFonts w:asciiTheme="minorHAnsi" w:hAnsiTheme="minorHAnsi" w:cstheme="minorHAnsi"/>
        </w:rPr>
        <w:t>учешћа у расподјели другима НВО.</w:t>
      </w:r>
      <w:r w:rsidR="00931E65" w:rsidRPr="008E6FF7">
        <w:rPr>
          <w:rFonts w:asciiTheme="minorHAnsi" w:hAnsiTheme="minorHAnsi" w:cstheme="minorHAnsi"/>
        </w:rPr>
        <w:t xml:space="preserve"> </w:t>
      </w:r>
      <w:r w:rsidR="005E74CC" w:rsidRPr="008E6FF7">
        <w:rPr>
          <w:rFonts w:asciiTheme="minorHAnsi" w:hAnsiTheme="minorHAnsi" w:cstheme="minorHAnsi"/>
          <w:b/>
        </w:rPr>
        <w:t>Препорука</w:t>
      </w:r>
      <w:r w:rsidR="000362D7" w:rsidRPr="008E6FF7">
        <w:rPr>
          <w:rFonts w:asciiTheme="minorHAnsi" w:hAnsiTheme="minorHAnsi" w:cstheme="minorHAnsi"/>
          <w:b/>
        </w:rPr>
        <w:t xml:space="preserve"> </w:t>
      </w:r>
      <w:r w:rsidR="003B0351" w:rsidRPr="008E6FF7">
        <w:rPr>
          <w:rFonts w:asciiTheme="minorHAnsi" w:hAnsiTheme="minorHAnsi" w:cstheme="minorHAnsi"/>
          <w:b/>
        </w:rPr>
        <w:t>2</w:t>
      </w:r>
      <w:r w:rsidR="005E74CC" w:rsidRPr="008E6FF7">
        <w:rPr>
          <w:rFonts w:asciiTheme="minorHAnsi" w:hAnsiTheme="minorHAnsi" w:cstheme="minorHAnsi"/>
          <w:b/>
        </w:rPr>
        <w:t>:</w:t>
      </w:r>
      <w:r w:rsidR="005E74CC" w:rsidRPr="008E6FF7">
        <w:rPr>
          <w:rFonts w:asciiTheme="minorHAnsi" w:hAnsiTheme="minorHAnsi" w:cstheme="minorHAnsi"/>
        </w:rPr>
        <w:t xml:space="preserve"> </w:t>
      </w:r>
      <w:r w:rsidR="000362D7" w:rsidRPr="008E6FF7">
        <w:rPr>
          <w:rFonts w:asciiTheme="minorHAnsi" w:hAnsiTheme="minorHAnsi" w:cstheme="minorHAnsi"/>
        </w:rPr>
        <w:t>Потребно је Правилником о начину и поступку расподјеле средстава као и у обрасцима за оцјењивање утврдити мјерило за сваки поткритријум који је предмет оцјене од стране члана Комисије који ће омогућити да број додијељених бодова одговара образложењу члана Комисије и обрнуто, а све у циљу  објективнијег оцјењивања пројеката и програма  а самим тим и објективније расподјеле средстава.</w:t>
      </w:r>
    </w:p>
    <w:p w:rsidR="00F25E78" w:rsidRPr="00EC5083" w:rsidRDefault="00F25E78" w:rsidP="008E6FF7">
      <w:pPr>
        <w:pStyle w:val="NormalWeb"/>
        <w:shd w:val="clear" w:color="auto" w:fill="FFFFFF"/>
        <w:jc w:val="both"/>
        <w:rPr>
          <w:rFonts w:asciiTheme="minorHAnsi" w:hAnsiTheme="minorHAnsi" w:cstheme="minorHAnsi"/>
        </w:rPr>
      </w:pPr>
      <w:r w:rsidRPr="008E6FF7">
        <w:rPr>
          <w:rFonts w:asciiTheme="minorHAnsi" w:hAnsiTheme="minorHAnsi" w:cstheme="minorHAnsi"/>
          <w:b/>
        </w:rPr>
        <w:t>Препорука</w:t>
      </w:r>
      <w:r w:rsidR="000362D7" w:rsidRPr="008E6FF7">
        <w:rPr>
          <w:rFonts w:asciiTheme="minorHAnsi" w:hAnsiTheme="minorHAnsi" w:cstheme="minorHAnsi"/>
          <w:b/>
        </w:rPr>
        <w:t xml:space="preserve"> </w:t>
      </w:r>
      <w:r w:rsidR="003B0351" w:rsidRPr="008E6FF7">
        <w:rPr>
          <w:rFonts w:asciiTheme="minorHAnsi" w:hAnsiTheme="minorHAnsi" w:cstheme="minorHAnsi"/>
          <w:b/>
        </w:rPr>
        <w:t>3</w:t>
      </w:r>
      <w:r w:rsidRPr="008E6FF7">
        <w:rPr>
          <w:rFonts w:asciiTheme="minorHAnsi" w:hAnsiTheme="minorHAnsi" w:cstheme="minorHAnsi"/>
          <w:b/>
        </w:rPr>
        <w:t>:</w:t>
      </w:r>
      <w:r w:rsidRPr="008E6FF7">
        <w:rPr>
          <w:rFonts w:asciiTheme="minorHAnsi" w:hAnsiTheme="minorHAnsi" w:cstheme="minorHAnsi"/>
        </w:rPr>
        <w:t xml:space="preserve"> </w:t>
      </w:r>
      <w:r w:rsidR="000362D7" w:rsidRPr="008E6FF7">
        <w:rPr>
          <w:rFonts w:asciiTheme="minorHAnsi" w:hAnsiTheme="minorHAnsi" w:cstheme="minorHAnsi"/>
        </w:rPr>
        <w:t xml:space="preserve">Потребно је да  Комисија за расподјелу средстава приликом поступка бодовања пројеката и програма НВО </w:t>
      </w:r>
      <w:r w:rsidR="000362D7" w:rsidRPr="008E6FF7">
        <w:rPr>
          <w:rFonts w:asciiTheme="minorHAnsi" w:hAnsiTheme="minorHAnsi" w:cstheme="minorHAnsi"/>
          <w:color w:val="FF0000"/>
        </w:rPr>
        <w:t xml:space="preserve"> </w:t>
      </w:r>
      <w:r w:rsidR="000362D7" w:rsidRPr="008E6FF7">
        <w:rPr>
          <w:rFonts w:asciiTheme="minorHAnsi" w:hAnsiTheme="minorHAnsi" w:cstheme="minorHAnsi"/>
        </w:rPr>
        <w:t>за сваки додијељени бод по одређеном критеријуму да адекватно образложење које ће кореспондирати додијељенима бодовима и да активности обавља са дужном пажњом.</w:t>
      </w:r>
    </w:p>
    <w:p w:rsidR="00391CED" w:rsidRPr="008E6FF7" w:rsidRDefault="0055137B" w:rsidP="00B800B4">
      <w:pPr>
        <w:pStyle w:val="NormalWeb"/>
        <w:shd w:val="clear" w:color="auto" w:fill="FFFFFF"/>
        <w:jc w:val="both"/>
        <w:rPr>
          <w:rFonts w:asciiTheme="minorHAnsi" w:hAnsiTheme="minorHAnsi" w:cstheme="minorHAnsi"/>
          <w:i/>
        </w:rPr>
      </w:pPr>
      <w:r w:rsidRPr="008E6FF7">
        <w:rPr>
          <w:rFonts w:asciiTheme="minorHAnsi" w:hAnsiTheme="minorHAnsi" w:cstheme="minorHAnsi"/>
          <w:i/>
        </w:rPr>
        <w:t xml:space="preserve">Како се  критеријуми прописани Уредбом о критеријумима, начину и поступку расподјеле средстава односе на додјелу средстава НВО из буџета државе , мишљења смо да се Одлуком о критеријумима начину и поступку расподјеле као и Правилником о расподјели средстава могу прописати другачији критеријуми на основу којих ће се вршити вредновање пројеката, тј. прописати критеријуми чијим остваривањем ће се </w:t>
      </w:r>
      <w:r w:rsidRPr="008E6FF7">
        <w:rPr>
          <w:rFonts w:asciiTheme="minorHAnsi" w:hAnsiTheme="minorHAnsi" w:cstheme="minorHAnsi"/>
          <w:i/>
        </w:rPr>
        <w:lastRenderedPageBreak/>
        <w:t>више доприносити развоју локалне заједнице и побољшања положаја одређених категорија друштва.</w:t>
      </w:r>
    </w:p>
    <w:p w:rsidR="0076141B" w:rsidRPr="008E6FF7" w:rsidRDefault="003F7E02" w:rsidP="00B800B4">
      <w:pPr>
        <w:pStyle w:val="NormalWeb"/>
        <w:shd w:val="clear" w:color="auto" w:fill="FFFFFF"/>
        <w:jc w:val="both"/>
        <w:rPr>
          <w:rFonts w:asciiTheme="minorHAnsi" w:hAnsiTheme="minorHAnsi" w:cstheme="minorHAnsi"/>
        </w:rPr>
      </w:pPr>
      <w:r w:rsidRPr="008E6FF7">
        <w:rPr>
          <w:rFonts w:asciiTheme="minorHAnsi" w:hAnsiTheme="minorHAnsi" w:cstheme="minorHAnsi"/>
        </w:rPr>
        <w:t>На основу додијељених бодова Комисија сачињава ранг листу на основу које доноси Одлуку о расподјели средстава НВО у року од 30 дана од дана завршетка конкурса. Одлуке о расподјели средстава НВО и у 2019.год. и у 2020.год. донешене су у прописаним роковима и исте садрже све прописане информације.</w:t>
      </w:r>
    </w:p>
    <w:p w:rsidR="003F7E02" w:rsidRPr="008E6FF7" w:rsidRDefault="0076141B" w:rsidP="00B800B4">
      <w:pPr>
        <w:pStyle w:val="NormalWeb"/>
        <w:shd w:val="clear" w:color="auto" w:fill="FFFFFF"/>
        <w:jc w:val="both"/>
        <w:rPr>
          <w:rFonts w:asciiTheme="minorHAnsi" w:hAnsiTheme="minorHAnsi" w:cstheme="minorHAnsi"/>
        </w:rPr>
      </w:pPr>
      <w:r w:rsidRPr="008E6FF7">
        <w:rPr>
          <w:rFonts w:asciiTheme="minorHAnsi" w:hAnsiTheme="minorHAnsi" w:cstheme="minorHAnsi"/>
        </w:rPr>
        <w:t>Н</w:t>
      </w:r>
      <w:r w:rsidR="00316FBA" w:rsidRPr="008E6FF7">
        <w:rPr>
          <w:rFonts w:asciiTheme="minorHAnsi" w:hAnsiTheme="minorHAnsi" w:cstheme="minorHAnsi"/>
        </w:rPr>
        <w:t>а основу Одлуке о ра</w:t>
      </w:r>
      <w:r w:rsidR="00F13C82" w:rsidRPr="008E6FF7">
        <w:rPr>
          <w:rFonts w:asciiTheme="minorHAnsi" w:hAnsiTheme="minorHAnsi" w:cstheme="minorHAnsi"/>
        </w:rPr>
        <w:t>сподјели средстава П</w:t>
      </w:r>
      <w:r w:rsidR="00316FBA" w:rsidRPr="008E6FF7">
        <w:rPr>
          <w:rFonts w:asciiTheme="minorHAnsi" w:hAnsiTheme="minorHAnsi" w:cstheme="minorHAnsi"/>
        </w:rPr>
        <w:t>редсједник општине закључује уговор са НВО о начину исплате и коришћењу средстава, начину извјештавања и надзору над реализацијом пројекта, односно програма за који су додијељена средства.</w:t>
      </w:r>
      <w:r w:rsidR="003F7E02" w:rsidRPr="008E6FF7">
        <w:rPr>
          <w:rFonts w:asciiTheme="minorHAnsi" w:hAnsiTheme="minorHAnsi" w:cstheme="minorHAnsi"/>
        </w:rPr>
        <w:t xml:space="preserve">  </w:t>
      </w:r>
      <w:r w:rsidR="00316FBA" w:rsidRPr="008E6FF7">
        <w:rPr>
          <w:rFonts w:asciiTheme="minorHAnsi" w:hAnsiTheme="minorHAnsi" w:cstheme="minorHAnsi"/>
        </w:rPr>
        <w:t>Увидом у документацију утврђено је да су уговори за сва средства додијељена у 2019</w:t>
      </w:r>
      <w:r w:rsidR="00465C11" w:rsidRPr="008E6FF7">
        <w:rPr>
          <w:rFonts w:asciiTheme="minorHAnsi" w:hAnsiTheme="minorHAnsi" w:cstheme="minorHAnsi"/>
        </w:rPr>
        <w:t>.год.</w:t>
      </w:r>
      <w:r w:rsidR="00316FBA" w:rsidRPr="008E6FF7">
        <w:rPr>
          <w:rFonts w:asciiTheme="minorHAnsi" w:hAnsiTheme="minorHAnsi" w:cstheme="minorHAnsi"/>
        </w:rPr>
        <w:t xml:space="preserve"> и 2020</w:t>
      </w:r>
      <w:r w:rsidR="00465C11" w:rsidRPr="008E6FF7">
        <w:rPr>
          <w:rFonts w:asciiTheme="minorHAnsi" w:hAnsiTheme="minorHAnsi" w:cstheme="minorHAnsi"/>
        </w:rPr>
        <w:t>.</w:t>
      </w:r>
      <w:r w:rsidR="00316FBA" w:rsidRPr="008E6FF7">
        <w:rPr>
          <w:rFonts w:asciiTheme="minorHAnsi" w:hAnsiTheme="minorHAnsi" w:cstheme="minorHAnsi"/>
        </w:rPr>
        <w:t>год. потписани од стране обије уговорне стране.</w:t>
      </w:r>
    </w:p>
    <w:p w:rsidR="009B30A4" w:rsidRPr="008E6FF7" w:rsidRDefault="009B30A4" w:rsidP="00B800B4">
      <w:pPr>
        <w:pStyle w:val="NormalWeb"/>
        <w:shd w:val="clear" w:color="auto" w:fill="FFFFFF"/>
        <w:jc w:val="both"/>
        <w:rPr>
          <w:rFonts w:asciiTheme="minorHAnsi" w:hAnsiTheme="minorHAnsi" w:cstheme="minorHAnsi"/>
        </w:rPr>
      </w:pPr>
      <w:r w:rsidRPr="008E6FF7">
        <w:rPr>
          <w:rFonts w:asciiTheme="minorHAnsi" w:hAnsiTheme="minorHAnsi" w:cstheme="minorHAnsi"/>
        </w:rPr>
        <w:t>Праћење реализације пројеката врши Комисија на два начина и то :</w:t>
      </w:r>
    </w:p>
    <w:p w:rsidR="009B30A4" w:rsidRPr="008E6FF7" w:rsidRDefault="009B30A4" w:rsidP="009B30A4">
      <w:pPr>
        <w:pStyle w:val="NormalWeb"/>
        <w:numPr>
          <w:ilvl w:val="0"/>
          <w:numId w:val="10"/>
        </w:numPr>
        <w:shd w:val="clear" w:color="auto" w:fill="FFFFFF"/>
        <w:jc w:val="both"/>
        <w:rPr>
          <w:rFonts w:asciiTheme="minorHAnsi" w:hAnsiTheme="minorHAnsi" w:cstheme="minorHAnsi"/>
        </w:rPr>
      </w:pPr>
      <w:r w:rsidRPr="008E6FF7">
        <w:rPr>
          <w:rFonts w:asciiTheme="minorHAnsi" w:hAnsiTheme="minorHAnsi" w:cstheme="minorHAnsi"/>
        </w:rPr>
        <w:t xml:space="preserve">Одобравањем наративног и финансијских извјештаја корисника финансирања и </w:t>
      </w:r>
    </w:p>
    <w:p w:rsidR="009B30A4" w:rsidRPr="008E6FF7" w:rsidRDefault="009B30A4" w:rsidP="009B30A4">
      <w:pPr>
        <w:pStyle w:val="NormalWeb"/>
        <w:numPr>
          <w:ilvl w:val="0"/>
          <w:numId w:val="10"/>
        </w:numPr>
        <w:shd w:val="clear" w:color="auto" w:fill="FFFFFF"/>
        <w:jc w:val="both"/>
        <w:rPr>
          <w:rFonts w:asciiTheme="minorHAnsi" w:hAnsiTheme="minorHAnsi" w:cstheme="minorHAnsi"/>
        </w:rPr>
      </w:pPr>
      <w:r w:rsidRPr="008E6FF7">
        <w:rPr>
          <w:rFonts w:asciiTheme="minorHAnsi" w:hAnsiTheme="minorHAnsi" w:cstheme="minorHAnsi"/>
        </w:rPr>
        <w:t>Присуством чланова комисије током реализације пројектних</w:t>
      </w:r>
      <w:r w:rsidR="00E739B7" w:rsidRPr="008E6FF7">
        <w:rPr>
          <w:rFonts w:asciiTheme="minorHAnsi" w:hAnsiTheme="minorHAnsi" w:cstheme="minorHAnsi"/>
        </w:rPr>
        <w:t xml:space="preserve"> активности у договору са корис</w:t>
      </w:r>
      <w:r w:rsidRPr="008E6FF7">
        <w:rPr>
          <w:rFonts w:asciiTheme="minorHAnsi" w:hAnsiTheme="minorHAnsi" w:cstheme="minorHAnsi"/>
        </w:rPr>
        <w:t>ником финансирања.</w:t>
      </w:r>
    </w:p>
    <w:p w:rsidR="00686857" w:rsidRPr="008E6FF7" w:rsidRDefault="009B30A4" w:rsidP="004A6B97">
      <w:pPr>
        <w:pStyle w:val="NormalWeb"/>
        <w:shd w:val="clear" w:color="auto" w:fill="FFFFFF"/>
        <w:jc w:val="both"/>
        <w:rPr>
          <w:rFonts w:asciiTheme="minorHAnsi" w:hAnsiTheme="minorHAnsi" w:cstheme="minorHAnsi"/>
        </w:rPr>
      </w:pPr>
      <w:r w:rsidRPr="008E6FF7">
        <w:rPr>
          <w:rFonts w:asciiTheme="minorHAnsi" w:hAnsiTheme="minorHAnsi" w:cstheme="minorHAnsi"/>
        </w:rPr>
        <w:t>Праћење реализације пројеката уско је повезано са извјештавањем о реализованим про</w:t>
      </w:r>
      <w:r w:rsidR="00686857" w:rsidRPr="008E6FF7">
        <w:rPr>
          <w:rFonts w:asciiTheme="minorHAnsi" w:hAnsiTheme="minorHAnsi" w:cstheme="minorHAnsi"/>
        </w:rPr>
        <w:t>јектима. НВО којој су додијељен</w:t>
      </w:r>
      <w:r w:rsidRPr="008E6FF7">
        <w:rPr>
          <w:rFonts w:asciiTheme="minorHAnsi" w:hAnsiTheme="minorHAnsi" w:cstheme="minorHAnsi"/>
        </w:rPr>
        <w:t xml:space="preserve">а средства подноси Комисији наративни извјештај о реализацији пројеката са финансијским извјештајем у року од 30 дана након рока за реализацију пројекта. </w:t>
      </w:r>
      <w:r w:rsidR="00686857" w:rsidRPr="008E6FF7">
        <w:rPr>
          <w:rFonts w:asciiTheme="minorHAnsi" w:hAnsiTheme="minorHAnsi" w:cstheme="minorHAnsi"/>
        </w:rPr>
        <w:t xml:space="preserve">Испитивање правовремености и потпуности поменутих извјештаја ревизорски тим је извршио на случајном узорку од 2 НВО у 2019.год. </w:t>
      </w:r>
      <w:r w:rsidR="00B71F91" w:rsidRPr="008E6FF7">
        <w:rPr>
          <w:rFonts w:asciiTheme="minorHAnsi" w:hAnsiTheme="minorHAnsi" w:cstheme="minorHAnsi"/>
        </w:rPr>
        <w:t xml:space="preserve"> за кој</w:t>
      </w:r>
      <w:r w:rsidR="0055137B" w:rsidRPr="008E6FF7">
        <w:rPr>
          <w:rFonts w:asciiTheme="minorHAnsi" w:hAnsiTheme="minorHAnsi" w:cstheme="minorHAnsi"/>
        </w:rPr>
        <w:t xml:space="preserve">е је утврђено да су извјештаји </w:t>
      </w:r>
      <w:r w:rsidR="00B71F91" w:rsidRPr="008E6FF7">
        <w:rPr>
          <w:rFonts w:asciiTheme="minorHAnsi" w:hAnsiTheme="minorHAnsi" w:cstheme="minorHAnsi"/>
        </w:rPr>
        <w:t>достављени у року и</w:t>
      </w:r>
      <w:r w:rsidR="007E1182" w:rsidRPr="008E6FF7">
        <w:rPr>
          <w:rFonts w:asciiTheme="minorHAnsi" w:hAnsiTheme="minorHAnsi" w:cstheme="minorHAnsi"/>
        </w:rPr>
        <w:t xml:space="preserve"> </w:t>
      </w:r>
      <w:r w:rsidR="00B71F91" w:rsidRPr="008E6FF7">
        <w:rPr>
          <w:rFonts w:asciiTheme="minorHAnsi" w:hAnsiTheme="minorHAnsi" w:cstheme="minorHAnsi"/>
        </w:rPr>
        <w:t>уз сву пропратну документацију.</w:t>
      </w:r>
      <w:r w:rsidR="006E40D0" w:rsidRPr="008E6FF7">
        <w:rPr>
          <w:rFonts w:asciiTheme="minorHAnsi" w:hAnsiTheme="minorHAnsi" w:cstheme="minorHAnsi"/>
        </w:rPr>
        <w:t>Реализација пројек</w:t>
      </w:r>
      <w:r w:rsidR="00B71F91" w:rsidRPr="008E6FF7">
        <w:rPr>
          <w:rFonts w:asciiTheme="minorHAnsi" w:hAnsiTheme="minorHAnsi" w:cstheme="minorHAnsi"/>
        </w:rPr>
        <w:t>ата и програма</w:t>
      </w:r>
      <w:r w:rsidR="00465C11" w:rsidRPr="008E6FF7">
        <w:rPr>
          <w:rFonts w:asciiTheme="minorHAnsi" w:hAnsiTheme="minorHAnsi" w:cstheme="minorHAnsi"/>
        </w:rPr>
        <w:t xml:space="preserve"> за средства додијељена у 2020.</w:t>
      </w:r>
      <w:r w:rsidR="00B71F91" w:rsidRPr="008E6FF7">
        <w:rPr>
          <w:rFonts w:asciiTheme="minorHAnsi" w:hAnsiTheme="minorHAnsi" w:cstheme="minorHAnsi"/>
        </w:rPr>
        <w:t xml:space="preserve"> години је у то</w:t>
      </w:r>
      <w:r w:rsidR="004A6B97" w:rsidRPr="008E6FF7">
        <w:rPr>
          <w:rFonts w:asciiTheme="minorHAnsi" w:hAnsiTheme="minorHAnsi" w:cstheme="minorHAnsi"/>
        </w:rPr>
        <w:t xml:space="preserve">ку и пројекти нису реализовани </w:t>
      </w:r>
      <w:r w:rsidR="00B71F91" w:rsidRPr="008E6FF7">
        <w:rPr>
          <w:rFonts w:asciiTheme="minorHAnsi" w:hAnsiTheme="minorHAnsi" w:cstheme="minorHAnsi"/>
        </w:rPr>
        <w:t>а самим тим ни извјештаји пред</w:t>
      </w:r>
      <w:r w:rsidR="008738CE" w:rsidRPr="008E6FF7">
        <w:rPr>
          <w:rFonts w:asciiTheme="minorHAnsi" w:hAnsiTheme="minorHAnsi" w:cstheme="minorHAnsi"/>
        </w:rPr>
        <w:t xml:space="preserve">ати тако да нису могли бити ни </w:t>
      </w:r>
      <w:r w:rsidR="00B71F91" w:rsidRPr="008E6FF7">
        <w:rPr>
          <w:rFonts w:asciiTheme="minorHAnsi" w:hAnsiTheme="minorHAnsi" w:cstheme="minorHAnsi"/>
        </w:rPr>
        <w:t>разматрани.</w:t>
      </w:r>
      <w:r w:rsidR="004A6B97" w:rsidRPr="008E6FF7">
        <w:rPr>
          <w:rFonts w:asciiTheme="minorHAnsi" w:hAnsiTheme="minorHAnsi" w:cstheme="minorHAnsi"/>
        </w:rPr>
        <w:t xml:space="preserve"> </w:t>
      </w:r>
      <w:r w:rsidR="00686857" w:rsidRPr="008E6FF7">
        <w:rPr>
          <w:rFonts w:asciiTheme="minorHAnsi" w:hAnsiTheme="minorHAnsi" w:cstheme="minorHAnsi"/>
        </w:rPr>
        <w:t>Чланом 6. Уговора о међусобним правима и обавезама у реализацији пројеката између Општине</w:t>
      </w:r>
      <w:r w:rsidR="00CD56B1" w:rsidRPr="008E6FF7">
        <w:rPr>
          <w:rFonts w:asciiTheme="minorHAnsi" w:hAnsiTheme="minorHAnsi" w:cstheme="minorHAnsi"/>
        </w:rPr>
        <w:t xml:space="preserve"> Беране</w:t>
      </w:r>
      <w:r w:rsidR="00686857" w:rsidRPr="008E6FF7">
        <w:rPr>
          <w:rFonts w:asciiTheme="minorHAnsi" w:hAnsiTheme="minorHAnsi" w:cstheme="minorHAnsi"/>
        </w:rPr>
        <w:t xml:space="preserve"> и НВО предвиђено је да уколико се средства исплаћују у ратама, НВО је дужна да поднесе захтјев за одобрењем средстава надлежном Секретаријату за спорт уз достављен извјештај о току реализације пројектних активности, након уплате сваке рате , којима ће обавјештавати Општину о циљевима пројекта и утрошку средстава. Уколико НВО не достави извјештај о реализованој пројектној активности и утрошку исплаћених средстава, пр</w:t>
      </w:r>
      <w:r w:rsidR="00AC60A7" w:rsidRPr="008E6FF7">
        <w:rPr>
          <w:rFonts w:asciiTheme="minorHAnsi" w:hAnsiTheme="minorHAnsi" w:cstheme="minorHAnsi"/>
        </w:rPr>
        <w:t>еостала средства</w:t>
      </w:r>
      <w:r w:rsidR="00686857" w:rsidRPr="008E6FF7">
        <w:rPr>
          <w:rFonts w:asciiTheme="minorHAnsi" w:hAnsiTheme="minorHAnsi" w:cstheme="minorHAnsi"/>
        </w:rPr>
        <w:t xml:space="preserve"> се не исплаћују. Одлуку о томе доноси Комисија за расподјелу средстава НВО у року од 7 дана од дана подношења захтјева за исплат</w:t>
      </w:r>
      <w:r w:rsidR="00F13C82" w:rsidRPr="008E6FF7">
        <w:rPr>
          <w:rFonts w:asciiTheme="minorHAnsi" w:hAnsiTheme="minorHAnsi" w:cstheme="minorHAnsi"/>
        </w:rPr>
        <w:t>у</w:t>
      </w:r>
      <w:r w:rsidR="00686857" w:rsidRPr="008E6FF7">
        <w:rPr>
          <w:rFonts w:asciiTheme="minorHAnsi" w:hAnsiTheme="minorHAnsi" w:cstheme="minorHAnsi"/>
        </w:rPr>
        <w:t>.</w:t>
      </w:r>
    </w:p>
    <w:p w:rsidR="00F46572" w:rsidRPr="008E6FF7" w:rsidRDefault="00AA67AB" w:rsidP="00AA67AB">
      <w:pPr>
        <w:pStyle w:val="NormalWeb"/>
        <w:shd w:val="clear" w:color="auto" w:fill="FFFFFF"/>
        <w:jc w:val="both"/>
        <w:rPr>
          <w:rFonts w:asciiTheme="minorHAnsi" w:hAnsiTheme="minorHAnsi" w:cstheme="minorHAnsi"/>
        </w:rPr>
      </w:pPr>
      <w:r w:rsidRPr="008E6FF7">
        <w:rPr>
          <w:rFonts w:asciiTheme="minorHAnsi" w:hAnsiTheme="minorHAnsi" w:cstheme="minorHAnsi"/>
        </w:rPr>
        <w:t xml:space="preserve">Наведени поступак </w:t>
      </w:r>
      <w:r w:rsidR="00766112" w:rsidRPr="008E6FF7">
        <w:rPr>
          <w:rFonts w:asciiTheme="minorHAnsi" w:hAnsiTheme="minorHAnsi" w:cstheme="minorHAnsi"/>
        </w:rPr>
        <w:t>исплате средстава у ратама је спроведен</w:t>
      </w:r>
      <w:r w:rsidR="00A77600" w:rsidRPr="008E6FF7">
        <w:rPr>
          <w:rFonts w:asciiTheme="minorHAnsi" w:hAnsiTheme="minorHAnsi" w:cstheme="minorHAnsi"/>
        </w:rPr>
        <w:t xml:space="preserve"> приликом расподјеле и у 2019.</w:t>
      </w:r>
      <w:r w:rsidR="00870548" w:rsidRPr="008E6FF7">
        <w:rPr>
          <w:rFonts w:asciiTheme="minorHAnsi" w:hAnsiTheme="minorHAnsi" w:cstheme="minorHAnsi"/>
        </w:rPr>
        <w:t>год.</w:t>
      </w:r>
      <w:r w:rsidR="00CD56B1" w:rsidRPr="008E6FF7">
        <w:rPr>
          <w:rFonts w:asciiTheme="minorHAnsi" w:hAnsiTheme="minorHAnsi" w:cstheme="minorHAnsi"/>
        </w:rPr>
        <w:t xml:space="preserve"> и у</w:t>
      </w:r>
      <w:r w:rsidR="006951E4" w:rsidRPr="008E6FF7">
        <w:rPr>
          <w:rFonts w:asciiTheme="minorHAnsi" w:hAnsiTheme="minorHAnsi" w:cstheme="minorHAnsi"/>
        </w:rPr>
        <w:t xml:space="preserve"> </w:t>
      </w:r>
      <w:r w:rsidRPr="008E6FF7">
        <w:rPr>
          <w:rFonts w:asciiTheme="minorHAnsi" w:hAnsiTheme="minorHAnsi" w:cstheme="minorHAnsi"/>
        </w:rPr>
        <w:t xml:space="preserve">2020.год. Ревизорски тим је извршио увид у </w:t>
      </w:r>
      <w:r w:rsidR="00435E1D" w:rsidRPr="008E6FF7">
        <w:rPr>
          <w:rFonts w:asciiTheme="minorHAnsi" w:hAnsiTheme="minorHAnsi" w:cstheme="minorHAnsi"/>
        </w:rPr>
        <w:t xml:space="preserve">захтјеве за исплату </w:t>
      </w:r>
      <w:r w:rsidR="00E739B7" w:rsidRPr="008E6FF7">
        <w:rPr>
          <w:rFonts w:asciiTheme="minorHAnsi" w:hAnsiTheme="minorHAnsi" w:cstheme="minorHAnsi"/>
        </w:rPr>
        <w:t xml:space="preserve">средстава </w:t>
      </w:r>
      <w:r w:rsidR="00435E1D" w:rsidRPr="008E6FF7">
        <w:rPr>
          <w:rFonts w:asciiTheme="minorHAnsi" w:hAnsiTheme="minorHAnsi" w:cstheme="minorHAnsi"/>
        </w:rPr>
        <w:t>у ратама за три НВО</w:t>
      </w:r>
      <w:r w:rsidR="00E739B7" w:rsidRPr="008E6FF7">
        <w:rPr>
          <w:rFonts w:asciiTheme="minorHAnsi" w:hAnsiTheme="minorHAnsi" w:cstheme="minorHAnsi"/>
        </w:rPr>
        <w:t xml:space="preserve"> којима су додијељена средства по конкурсу из 2019.год.</w:t>
      </w:r>
      <w:r w:rsidR="00435E1D" w:rsidRPr="008E6FF7">
        <w:rPr>
          <w:rFonts w:asciiTheme="minorHAnsi" w:hAnsiTheme="minorHAnsi" w:cstheme="minorHAnsi"/>
        </w:rPr>
        <w:t>, одобрења комисије за исте као и извјештаје о реализацији и утрошеним средствима у претходном периоду</w:t>
      </w:r>
      <w:r w:rsidR="00E739B7" w:rsidRPr="008E6FF7">
        <w:rPr>
          <w:rFonts w:asciiTheme="minorHAnsi" w:hAnsiTheme="minorHAnsi" w:cstheme="minorHAnsi"/>
        </w:rPr>
        <w:t xml:space="preserve">. На основу прегледане документације можемо констатовати да се наведени процес спроводи на адекватан начин и уз релевантну пратећу документацију. </w:t>
      </w:r>
      <w:r w:rsidR="001F1DD3" w:rsidRPr="008E6FF7">
        <w:rPr>
          <w:rFonts w:asciiTheme="minorHAnsi" w:hAnsiTheme="minorHAnsi" w:cstheme="minorHAnsi"/>
        </w:rPr>
        <w:t>Увидом у документацију за 3 НВО које су доставиле извјештај о реализацији прве рат</w:t>
      </w:r>
      <w:r w:rsidR="00CD56B1" w:rsidRPr="008E6FF7">
        <w:rPr>
          <w:rFonts w:asciiTheme="minorHAnsi" w:hAnsiTheme="minorHAnsi" w:cstheme="minorHAnsi"/>
        </w:rPr>
        <w:t xml:space="preserve">е додијељених </w:t>
      </w:r>
      <w:r w:rsidR="00CD56B1" w:rsidRPr="008E6FF7">
        <w:rPr>
          <w:rFonts w:asciiTheme="minorHAnsi" w:hAnsiTheme="minorHAnsi" w:cstheme="minorHAnsi"/>
        </w:rPr>
        <w:lastRenderedPageBreak/>
        <w:t>средстава за 2020</w:t>
      </w:r>
      <w:r w:rsidR="00465C11" w:rsidRPr="008E6FF7">
        <w:rPr>
          <w:rFonts w:asciiTheme="minorHAnsi" w:hAnsiTheme="minorHAnsi" w:cstheme="minorHAnsi"/>
        </w:rPr>
        <w:t>.</w:t>
      </w:r>
      <w:r w:rsidR="001F1DD3" w:rsidRPr="008E6FF7">
        <w:rPr>
          <w:rFonts w:asciiTheme="minorHAnsi" w:hAnsiTheme="minorHAnsi" w:cstheme="minorHAnsi"/>
        </w:rPr>
        <w:t>год</w:t>
      </w:r>
      <w:r w:rsidR="00E55F88" w:rsidRPr="008E6FF7">
        <w:rPr>
          <w:rFonts w:asciiTheme="minorHAnsi" w:hAnsiTheme="minorHAnsi" w:cstheme="minorHAnsi"/>
        </w:rPr>
        <w:t xml:space="preserve">. утврђено је да су 2 </w:t>
      </w:r>
      <w:r w:rsidR="001F1DD3" w:rsidRPr="008E6FF7">
        <w:rPr>
          <w:rFonts w:asciiTheme="minorHAnsi" w:hAnsiTheme="minorHAnsi" w:cstheme="minorHAnsi"/>
        </w:rPr>
        <w:t>НВО доставиле комплетну документацију док у документацију за трећу НВО међу рачунима којима се правдају трошкови се налазе рачуни за лијекове који се налазе на списку лијекова које финансира Фонд за здравство. Мишљења смо да ови трошкови не требају бити финансирани од стране Општине.</w:t>
      </w:r>
    </w:p>
    <w:p w:rsidR="001F1DD3" w:rsidRPr="008E6FF7" w:rsidRDefault="00766112" w:rsidP="00AA67AB">
      <w:pPr>
        <w:pStyle w:val="NormalWeb"/>
        <w:shd w:val="clear" w:color="auto" w:fill="FFFFFF"/>
        <w:jc w:val="both"/>
        <w:rPr>
          <w:rFonts w:asciiTheme="minorHAnsi" w:hAnsiTheme="minorHAnsi" w:cstheme="minorHAnsi"/>
          <w:i/>
        </w:rPr>
      </w:pPr>
      <w:r w:rsidRPr="008E6FF7">
        <w:rPr>
          <w:rFonts w:asciiTheme="minorHAnsi" w:hAnsiTheme="minorHAnsi" w:cstheme="minorHAnsi"/>
          <w:i/>
        </w:rPr>
        <w:t xml:space="preserve">Имплементацијом </w:t>
      </w:r>
      <w:r w:rsidR="001F1DD3" w:rsidRPr="008E6FF7">
        <w:rPr>
          <w:rFonts w:asciiTheme="minorHAnsi" w:hAnsiTheme="minorHAnsi" w:cstheme="minorHAnsi"/>
          <w:i/>
        </w:rPr>
        <w:t>препоруке бр</w:t>
      </w:r>
      <w:r w:rsidR="00CD56B1" w:rsidRPr="008E6FF7">
        <w:rPr>
          <w:rFonts w:asciiTheme="minorHAnsi" w:hAnsiTheme="minorHAnsi" w:cstheme="minorHAnsi"/>
          <w:i/>
        </w:rPr>
        <w:t xml:space="preserve"> 1</w:t>
      </w:r>
      <w:r w:rsidR="001F1DD3" w:rsidRPr="008E6FF7">
        <w:rPr>
          <w:rFonts w:asciiTheme="minorHAnsi" w:hAnsiTheme="minorHAnsi" w:cstheme="minorHAnsi"/>
          <w:i/>
        </w:rPr>
        <w:t>. овај би се недостатак отклонио.</w:t>
      </w:r>
    </w:p>
    <w:p w:rsidR="00062F7B" w:rsidRPr="008E6FF7" w:rsidRDefault="00AA67AB" w:rsidP="00CD56B1">
      <w:pPr>
        <w:pStyle w:val="NormalWeb"/>
        <w:shd w:val="clear" w:color="auto" w:fill="FFFFFF"/>
        <w:jc w:val="both"/>
        <w:rPr>
          <w:rFonts w:asciiTheme="minorHAnsi" w:hAnsiTheme="minorHAnsi" w:cstheme="minorHAnsi"/>
        </w:rPr>
      </w:pPr>
      <w:r w:rsidRPr="008E6FF7">
        <w:rPr>
          <w:rFonts w:asciiTheme="minorHAnsi" w:hAnsiTheme="minorHAnsi" w:cstheme="minorHAnsi"/>
        </w:rPr>
        <w:t>Комисија до 15 јуна текуће за претходну годину, подноси органу управе надлежном за сарадњу са НВО, извјештај о финансирању пројеката и програма НВО, који садржи податке о пројектима односно програмима за које су додијељена средства за њихово финансирање и успјешности реализације.</w:t>
      </w:r>
      <w:r w:rsidR="00393A61" w:rsidRPr="008E6FF7">
        <w:rPr>
          <w:rFonts w:asciiTheme="minorHAnsi" w:hAnsiTheme="minorHAnsi" w:cstheme="minorHAnsi"/>
        </w:rPr>
        <w:t xml:space="preserve"> </w:t>
      </w:r>
      <w:r w:rsidRPr="008E6FF7">
        <w:rPr>
          <w:rFonts w:asciiTheme="minorHAnsi" w:hAnsiTheme="minorHAnsi" w:cstheme="minorHAnsi"/>
        </w:rPr>
        <w:t>Наведени извјештај за пројекте и програме финансиране у 2019.год. Комисија није предала надлежном секретаријату док за 2020</w:t>
      </w:r>
      <w:r w:rsidR="00465C11" w:rsidRPr="008E6FF7">
        <w:rPr>
          <w:rFonts w:asciiTheme="minorHAnsi" w:hAnsiTheme="minorHAnsi" w:cstheme="minorHAnsi"/>
        </w:rPr>
        <w:t>.год.</w:t>
      </w:r>
      <w:r w:rsidRPr="008E6FF7">
        <w:rPr>
          <w:rFonts w:asciiTheme="minorHAnsi" w:hAnsiTheme="minorHAnsi" w:cstheme="minorHAnsi"/>
        </w:rPr>
        <w:t xml:space="preserve"> још увијек није доспио рок за извјештавање.</w:t>
      </w:r>
      <w:r w:rsidR="003406A0" w:rsidRPr="008E6FF7">
        <w:rPr>
          <w:rFonts w:asciiTheme="minorHAnsi" w:hAnsiTheme="minorHAnsi" w:cstheme="minorHAnsi"/>
        </w:rPr>
        <w:t xml:space="preserve"> </w:t>
      </w:r>
      <w:r w:rsidR="00062F7B" w:rsidRPr="008E6FF7">
        <w:rPr>
          <w:rFonts w:asciiTheme="minorHAnsi" w:hAnsiTheme="minorHAnsi" w:cstheme="minorHAnsi"/>
        </w:rPr>
        <w:t>Како је с</w:t>
      </w:r>
      <w:r w:rsidR="00095B00" w:rsidRPr="008E6FF7">
        <w:rPr>
          <w:rFonts w:asciiTheme="minorHAnsi" w:hAnsiTheme="minorHAnsi" w:cstheme="minorHAnsi"/>
        </w:rPr>
        <w:t>а расписивањем конкурса кашњено</w:t>
      </w:r>
      <w:r w:rsidR="00062F7B" w:rsidRPr="008E6FF7">
        <w:rPr>
          <w:rFonts w:asciiTheme="minorHAnsi" w:hAnsiTheme="minorHAnsi" w:cstheme="minorHAnsi"/>
        </w:rPr>
        <w:t xml:space="preserve"> у 2019</w:t>
      </w:r>
      <w:r w:rsidR="00465C11" w:rsidRPr="008E6FF7">
        <w:rPr>
          <w:rFonts w:asciiTheme="minorHAnsi" w:hAnsiTheme="minorHAnsi" w:cstheme="minorHAnsi"/>
        </w:rPr>
        <w:t>.год.</w:t>
      </w:r>
      <w:r w:rsidR="00062F7B" w:rsidRPr="008E6FF7">
        <w:rPr>
          <w:rFonts w:asciiTheme="minorHAnsi" w:hAnsiTheme="minorHAnsi" w:cstheme="minorHAnsi"/>
        </w:rPr>
        <w:t xml:space="preserve"> тако је вријеме за израду овог извјештаја пролонгирано, па ревизорски тим није могао утврдити да ли је рок за његову реализацију оправдано продужен или не. </w:t>
      </w:r>
      <w:r w:rsidR="00062F7B" w:rsidRPr="008E6FF7">
        <w:rPr>
          <w:rFonts w:asciiTheme="minorHAnsi" w:hAnsiTheme="minorHAnsi" w:cstheme="minorHAnsi"/>
          <w:i/>
        </w:rPr>
        <w:t xml:space="preserve">Међутим, мишљења смо како за све дјелове процеса расподјеле средстава НВО тако и за извјештавање да се рокови прописани законским и подзаконским актима требају поштовати . </w:t>
      </w:r>
    </w:p>
    <w:p w:rsidR="00D95161" w:rsidRPr="008E6FF7" w:rsidRDefault="003D0274" w:rsidP="001D13D0">
      <w:pPr>
        <w:jc w:val="both"/>
        <w:rPr>
          <w:rFonts w:asciiTheme="minorHAnsi" w:hAnsiTheme="minorHAnsi" w:cstheme="minorHAnsi"/>
        </w:rPr>
      </w:pPr>
      <w:r w:rsidRPr="008E6FF7">
        <w:rPr>
          <w:rFonts w:asciiTheme="minorHAnsi" w:hAnsiTheme="minorHAnsi" w:cstheme="minorHAnsi"/>
        </w:rPr>
        <w:t>Обзиром да комплетан процес расподјеле средстава НВО врши Комисија за расподјелу, а да сами процес захтијева познавање како  правне регулативе за усклађивање са законским и подзаконским актима</w:t>
      </w:r>
      <w:r w:rsidR="002E0FCD" w:rsidRPr="008E6FF7">
        <w:rPr>
          <w:rFonts w:asciiTheme="minorHAnsi" w:hAnsiTheme="minorHAnsi" w:cstheme="minorHAnsi"/>
        </w:rPr>
        <w:t xml:space="preserve"> и познавање дјелокруга рада НВО сектора</w:t>
      </w:r>
      <w:r w:rsidRPr="008E6FF7">
        <w:rPr>
          <w:rFonts w:asciiTheme="minorHAnsi" w:hAnsiTheme="minorHAnsi" w:cstheme="minorHAnsi"/>
        </w:rPr>
        <w:t xml:space="preserve">, тако је неопходно </w:t>
      </w:r>
      <w:r w:rsidR="00062F7B" w:rsidRPr="008E6FF7">
        <w:rPr>
          <w:rFonts w:asciiTheme="minorHAnsi" w:hAnsiTheme="minorHAnsi" w:cstheme="minorHAnsi"/>
        </w:rPr>
        <w:t>и</w:t>
      </w:r>
      <w:r w:rsidRPr="008E6FF7">
        <w:rPr>
          <w:rFonts w:asciiTheme="minorHAnsi" w:hAnsiTheme="minorHAnsi" w:cstheme="minorHAnsi"/>
        </w:rPr>
        <w:t xml:space="preserve"> познавање тумачења финансијских извјештаја и правдања утрошка</w:t>
      </w:r>
      <w:r w:rsidR="002E0FCD" w:rsidRPr="008E6FF7">
        <w:rPr>
          <w:rFonts w:asciiTheme="minorHAnsi" w:hAnsiTheme="minorHAnsi" w:cstheme="minorHAnsi"/>
        </w:rPr>
        <w:t xml:space="preserve"> додијељених</w:t>
      </w:r>
      <w:r w:rsidRPr="008E6FF7">
        <w:rPr>
          <w:rFonts w:asciiTheme="minorHAnsi" w:hAnsiTheme="minorHAnsi" w:cstheme="minorHAnsi"/>
        </w:rPr>
        <w:t xml:space="preserve"> средстава</w:t>
      </w:r>
      <w:r w:rsidR="00062F7B" w:rsidRPr="008E6FF7">
        <w:rPr>
          <w:rFonts w:asciiTheme="minorHAnsi" w:hAnsiTheme="minorHAnsi" w:cstheme="minorHAnsi"/>
        </w:rPr>
        <w:t>.</w:t>
      </w:r>
      <w:r w:rsidR="002E0FCD" w:rsidRPr="008E6FF7">
        <w:rPr>
          <w:rFonts w:asciiTheme="minorHAnsi" w:hAnsiTheme="minorHAnsi" w:cstheme="minorHAnsi"/>
        </w:rPr>
        <w:t xml:space="preserve"> Чињеница да</w:t>
      </w:r>
      <w:r w:rsidR="00F3669F" w:rsidRPr="008E6FF7">
        <w:rPr>
          <w:rFonts w:asciiTheme="minorHAnsi" w:hAnsiTheme="minorHAnsi" w:cstheme="minorHAnsi"/>
        </w:rPr>
        <w:t>,</w:t>
      </w:r>
      <w:r w:rsidR="002E0FCD" w:rsidRPr="008E6FF7">
        <w:rPr>
          <w:rFonts w:asciiTheme="minorHAnsi" w:hAnsiTheme="minorHAnsi" w:cstheme="minorHAnsi"/>
        </w:rPr>
        <w:t xml:space="preserve"> НВО приликом пријаве на конкурс достављају финансијске извјештаје као дио обавезне документације и финансијске извјештаје са пратећом документацијом о утрошеним средствима за пројекте реализоване у претходној години</w:t>
      </w:r>
      <w:r w:rsidR="00465C11" w:rsidRPr="008E6FF7">
        <w:rPr>
          <w:rFonts w:asciiTheme="minorHAnsi" w:hAnsiTheme="minorHAnsi" w:cstheme="minorHAnsi"/>
        </w:rPr>
        <w:t>,</w:t>
      </w:r>
      <w:r w:rsidR="002E0FCD" w:rsidRPr="008E6FF7">
        <w:rPr>
          <w:rFonts w:asciiTheme="minorHAnsi" w:hAnsiTheme="minorHAnsi" w:cstheme="minorHAnsi"/>
        </w:rPr>
        <w:t xml:space="preserve"> указује да исти треба тумачити и оцијенити да ли су истинити и да ли је пратећа документација релевантна и у  складу са активностима пројекта. </w:t>
      </w:r>
    </w:p>
    <w:p w:rsidR="002E0FCD" w:rsidRPr="008E6FF7" w:rsidRDefault="002E0FCD" w:rsidP="001D13D0">
      <w:pPr>
        <w:jc w:val="both"/>
        <w:rPr>
          <w:rFonts w:asciiTheme="minorHAnsi" w:hAnsiTheme="minorHAnsi" w:cstheme="minorHAnsi"/>
        </w:rPr>
      </w:pPr>
      <w:r w:rsidRPr="008E6FF7">
        <w:rPr>
          <w:rFonts w:asciiTheme="minorHAnsi" w:hAnsiTheme="minorHAnsi" w:cstheme="minorHAnsi"/>
          <w:b/>
        </w:rPr>
        <w:t>Закључак :</w:t>
      </w:r>
      <w:r w:rsidRPr="008E6FF7">
        <w:rPr>
          <w:rFonts w:asciiTheme="minorHAnsi" w:hAnsiTheme="minorHAnsi" w:cstheme="minorHAnsi"/>
        </w:rPr>
        <w:t xml:space="preserve"> Број </w:t>
      </w:r>
      <w:r w:rsidR="00FD4229" w:rsidRPr="008E6FF7">
        <w:rPr>
          <w:rFonts w:asciiTheme="minorHAnsi" w:hAnsiTheme="minorHAnsi" w:cstheme="minorHAnsi"/>
        </w:rPr>
        <w:t xml:space="preserve">чланова комисије није довољан </w:t>
      </w:r>
      <w:r w:rsidRPr="008E6FF7">
        <w:rPr>
          <w:rFonts w:asciiTheme="minorHAnsi" w:hAnsiTheme="minorHAnsi" w:cstheme="minorHAnsi"/>
        </w:rPr>
        <w:t>за квали</w:t>
      </w:r>
      <w:r w:rsidR="00677128" w:rsidRPr="008E6FF7">
        <w:rPr>
          <w:rFonts w:asciiTheme="minorHAnsi" w:hAnsiTheme="minorHAnsi" w:cstheme="minorHAnsi"/>
        </w:rPr>
        <w:t>т</w:t>
      </w:r>
      <w:r w:rsidRPr="008E6FF7">
        <w:rPr>
          <w:rFonts w:asciiTheme="minorHAnsi" w:hAnsiTheme="minorHAnsi" w:cstheme="minorHAnsi"/>
        </w:rPr>
        <w:t>етну оцјену права на учешће на конкурсу за расподјелу средстава</w:t>
      </w:r>
      <w:r w:rsidR="00677128" w:rsidRPr="008E6FF7">
        <w:rPr>
          <w:rFonts w:asciiTheme="minorHAnsi" w:hAnsiTheme="minorHAnsi" w:cstheme="minorHAnsi"/>
        </w:rPr>
        <w:t xml:space="preserve"> и праћење утрошка додијељених средстава, чиме се повећава ризик да у расподјели уче</w:t>
      </w:r>
      <w:r w:rsidR="00E22CAD" w:rsidRPr="008E6FF7">
        <w:rPr>
          <w:rFonts w:asciiTheme="minorHAnsi" w:hAnsiTheme="minorHAnsi" w:cstheme="minorHAnsi"/>
        </w:rPr>
        <w:t>ствују оне НВО које немају право</w:t>
      </w:r>
      <w:r w:rsidR="00677128" w:rsidRPr="008E6FF7">
        <w:rPr>
          <w:rFonts w:asciiTheme="minorHAnsi" w:hAnsiTheme="minorHAnsi" w:cstheme="minorHAnsi"/>
        </w:rPr>
        <w:t xml:space="preserve"> или нису адекватно оправдале претходно додијељена средства.</w:t>
      </w:r>
    </w:p>
    <w:p w:rsidR="002E0FCD" w:rsidRPr="008E6FF7" w:rsidRDefault="002E0FCD" w:rsidP="001D13D0">
      <w:pPr>
        <w:jc w:val="both"/>
        <w:rPr>
          <w:rFonts w:asciiTheme="minorHAnsi" w:hAnsiTheme="minorHAnsi" w:cstheme="minorHAnsi"/>
          <w:i/>
        </w:rPr>
      </w:pPr>
      <w:r w:rsidRPr="008E6FF7">
        <w:rPr>
          <w:rFonts w:asciiTheme="minorHAnsi" w:hAnsiTheme="minorHAnsi" w:cstheme="minorHAnsi"/>
          <w:i/>
        </w:rPr>
        <w:t>Мишљења смо да број чланова Комисије за расподјелу средстава треба проширити са једним чланом економске струке ради боље контроле утрошка додијељених средстава.</w:t>
      </w:r>
      <w:r w:rsidR="00677128" w:rsidRPr="008E6FF7">
        <w:rPr>
          <w:rFonts w:asciiTheme="minorHAnsi" w:hAnsiTheme="minorHAnsi" w:cstheme="minorHAnsi"/>
          <w:i/>
        </w:rPr>
        <w:t xml:space="preserve"> </w:t>
      </w:r>
    </w:p>
    <w:p w:rsidR="00E22CAD" w:rsidRPr="008E6FF7" w:rsidRDefault="00E22CAD" w:rsidP="001D13D0">
      <w:pPr>
        <w:jc w:val="both"/>
        <w:rPr>
          <w:rFonts w:asciiTheme="minorHAnsi" w:hAnsiTheme="minorHAnsi" w:cstheme="minorHAnsi"/>
          <w:i/>
        </w:rPr>
      </w:pPr>
    </w:p>
    <w:p w:rsidR="00E22CAD" w:rsidRPr="008E6FF7" w:rsidRDefault="00E22CAD" w:rsidP="00E22CAD">
      <w:pPr>
        <w:jc w:val="both"/>
        <w:rPr>
          <w:rFonts w:asciiTheme="minorHAnsi" w:hAnsiTheme="minorHAnsi" w:cstheme="minorHAnsi"/>
        </w:rPr>
      </w:pPr>
      <w:r w:rsidRPr="008E6FF7">
        <w:rPr>
          <w:rFonts w:asciiTheme="minorHAnsi" w:hAnsiTheme="minorHAnsi" w:cstheme="minorHAnsi"/>
        </w:rPr>
        <w:t xml:space="preserve">Правилником о организацији и систематизацији радних мјеста Секретаријата за спорт систематизовано је и попуњено радно мјесто Савјетник за сарадњу са НВО. Опис послова наведеног радног мјеста односи се на праћење рада и подстицање развоја НВО сектора, остваривање сарадње са НВО као и учествовање у расподјели средстава за НВО. </w:t>
      </w:r>
      <w:r w:rsidR="00371693" w:rsidRPr="008E6FF7">
        <w:rPr>
          <w:rFonts w:asciiTheme="minorHAnsi" w:hAnsiTheme="minorHAnsi" w:cstheme="minorHAnsi"/>
        </w:rPr>
        <w:t>Након спроведене ревизије процеса расподјеле средстава НВО</w:t>
      </w:r>
      <w:r w:rsidR="00864965" w:rsidRPr="008E6FF7">
        <w:rPr>
          <w:rFonts w:asciiTheme="minorHAnsi" w:hAnsiTheme="minorHAnsi" w:cstheme="minorHAnsi"/>
        </w:rPr>
        <w:t xml:space="preserve"> не можемо потврдити да је поменуто лице  учествовало у расподјели средстава НВО и раду Комисије за расподјелу.</w:t>
      </w:r>
    </w:p>
    <w:p w:rsidR="00864965" w:rsidRPr="008E6FF7" w:rsidRDefault="00864965" w:rsidP="00E22CAD">
      <w:pPr>
        <w:jc w:val="both"/>
        <w:rPr>
          <w:rFonts w:asciiTheme="minorHAnsi" w:hAnsiTheme="minorHAnsi" w:cstheme="minorHAnsi"/>
        </w:rPr>
      </w:pPr>
    </w:p>
    <w:p w:rsidR="00864965" w:rsidRPr="008E6FF7" w:rsidRDefault="00864965" w:rsidP="00E22CAD">
      <w:pPr>
        <w:jc w:val="both"/>
        <w:rPr>
          <w:rFonts w:asciiTheme="minorHAnsi" w:hAnsiTheme="minorHAnsi" w:cstheme="minorHAnsi"/>
        </w:rPr>
      </w:pPr>
      <w:r w:rsidRPr="008E6FF7">
        <w:rPr>
          <w:rFonts w:asciiTheme="minorHAnsi" w:hAnsiTheme="minorHAnsi" w:cstheme="minorHAnsi"/>
          <w:i/>
        </w:rPr>
        <w:t xml:space="preserve">Мишљења смо да би Савјетника за сарадњу са НВО требало укључити у процес расподјеле и рад Комисије за расподјелу, као лице које ће </w:t>
      </w:r>
      <w:r w:rsidR="00FD4229" w:rsidRPr="008E6FF7">
        <w:rPr>
          <w:rFonts w:asciiTheme="minorHAnsi" w:hAnsiTheme="minorHAnsi" w:cstheme="minorHAnsi"/>
          <w:i/>
        </w:rPr>
        <w:t xml:space="preserve">пружати администативно техничку и  савјетодавну </w:t>
      </w:r>
      <w:r w:rsidRPr="008E6FF7">
        <w:rPr>
          <w:rFonts w:asciiTheme="minorHAnsi" w:hAnsiTheme="minorHAnsi" w:cstheme="minorHAnsi"/>
          <w:i/>
        </w:rPr>
        <w:t>подршку</w:t>
      </w:r>
      <w:r w:rsidRPr="008E6FF7">
        <w:rPr>
          <w:rFonts w:asciiTheme="minorHAnsi" w:hAnsiTheme="minorHAnsi" w:cstheme="minorHAnsi"/>
        </w:rPr>
        <w:t>.</w:t>
      </w:r>
    </w:p>
    <w:p w:rsidR="00166732" w:rsidRPr="008E6FF7" w:rsidRDefault="00166732" w:rsidP="00E22CAD">
      <w:pPr>
        <w:jc w:val="both"/>
        <w:rPr>
          <w:rFonts w:asciiTheme="minorHAnsi" w:hAnsiTheme="minorHAnsi" w:cstheme="minorHAnsi"/>
        </w:rPr>
      </w:pPr>
    </w:p>
    <w:p w:rsidR="003D0274" w:rsidRPr="008E6FF7" w:rsidRDefault="00166732" w:rsidP="001D13D0">
      <w:pPr>
        <w:jc w:val="both"/>
        <w:rPr>
          <w:rFonts w:asciiTheme="minorHAnsi" w:hAnsiTheme="minorHAnsi" w:cstheme="minorHAnsi"/>
        </w:rPr>
      </w:pPr>
      <w:r w:rsidRPr="008E6FF7">
        <w:rPr>
          <w:rFonts w:asciiTheme="minorHAnsi" w:hAnsiTheme="minorHAnsi" w:cstheme="minorHAnsi"/>
          <w:highlight w:val="yellow"/>
        </w:rPr>
        <w:t xml:space="preserve">Након </w:t>
      </w:r>
      <w:r w:rsidR="003E3849" w:rsidRPr="008E6FF7">
        <w:rPr>
          <w:rFonts w:asciiTheme="minorHAnsi" w:hAnsiTheme="minorHAnsi" w:cstheme="minorHAnsi"/>
          <w:highlight w:val="yellow"/>
        </w:rPr>
        <w:t>достављања Н</w:t>
      </w:r>
      <w:r w:rsidRPr="008E6FF7">
        <w:rPr>
          <w:rFonts w:asciiTheme="minorHAnsi" w:hAnsiTheme="minorHAnsi" w:cstheme="minorHAnsi"/>
          <w:highlight w:val="yellow"/>
        </w:rPr>
        <w:t>ацрта извјештаја</w:t>
      </w:r>
      <w:r w:rsidR="003E3849" w:rsidRPr="008E6FF7">
        <w:rPr>
          <w:rFonts w:asciiTheme="minorHAnsi" w:hAnsiTheme="minorHAnsi" w:cstheme="minorHAnsi"/>
          <w:highlight w:val="yellow"/>
        </w:rPr>
        <w:t xml:space="preserve"> ревизије</w:t>
      </w:r>
      <w:r w:rsidRPr="008E6FF7">
        <w:rPr>
          <w:rFonts w:asciiTheme="minorHAnsi" w:hAnsiTheme="minorHAnsi" w:cstheme="minorHAnsi"/>
          <w:highlight w:val="yellow"/>
        </w:rPr>
        <w:t xml:space="preserve"> Секретаријату за спорт, одговорна лица су нам доставила Нацрт одлуке о критеријумина, начину и поступку додјеле средстава невладиним организацијама који је још</w:t>
      </w:r>
      <w:r w:rsidR="003E3849" w:rsidRPr="008E6FF7">
        <w:rPr>
          <w:rFonts w:asciiTheme="minorHAnsi" w:hAnsiTheme="minorHAnsi" w:cstheme="minorHAnsi"/>
          <w:highlight w:val="yellow"/>
        </w:rPr>
        <w:t xml:space="preserve"> у изради. Одређени недостаци уочени ревизијом би се отклонили усвајањем Нацрта Одлуке, уз преиспитивање усклађености</w:t>
      </w:r>
      <w:r w:rsidR="008738CE" w:rsidRPr="008E6FF7">
        <w:rPr>
          <w:rFonts w:asciiTheme="minorHAnsi" w:hAnsiTheme="minorHAnsi" w:cstheme="minorHAnsi"/>
          <w:highlight w:val="yellow"/>
        </w:rPr>
        <w:t xml:space="preserve"> и</w:t>
      </w:r>
      <w:r w:rsidR="003E3849" w:rsidRPr="008E6FF7">
        <w:rPr>
          <w:rFonts w:asciiTheme="minorHAnsi" w:hAnsiTheme="minorHAnsi" w:cstheme="minorHAnsi"/>
          <w:highlight w:val="yellow"/>
        </w:rPr>
        <w:t xml:space="preserve">  усаглашености осталих чланова</w:t>
      </w:r>
      <w:r w:rsidR="00BA3578">
        <w:rPr>
          <w:rFonts w:asciiTheme="minorHAnsi" w:hAnsiTheme="minorHAnsi" w:cstheme="minorHAnsi"/>
          <w:highlight w:val="yellow"/>
        </w:rPr>
        <w:t xml:space="preserve"> одлуке</w:t>
      </w:r>
      <w:r w:rsidR="003E3849" w:rsidRPr="008E6FF7">
        <w:rPr>
          <w:rFonts w:asciiTheme="minorHAnsi" w:hAnsiTheme="minorHAnsi" w:cstheme="minorHAnsi"/>
          <w:highlight w:val="yellow"/>
        </w:rPr>
        <w:t>.</w:t>
      </w:r>
    </w:p>
    <w:p w:rsidR="001D4BDB" w:rsidRPr="008E6FF7" w:rsidRDefault="001D4BDB" w:rsidP="001D13D0">
      <w:pPr>
        <w:jc w:val="both"/>
        <w:rPr>
          <w:rFonts w:asciiTheme="minorHAnsi" w:hAnsiTheme="minorHAnsi" w:cstheme="minorHAnsi"/>
        </w:rPr>
      </w:pPr>
    </w:p>
    <w:p w:rsidR="00E739B7" w:rsidRPr="008E6FF7" w:rsidRDefault="005B7997" w:rsidP="00EB37D5">
      <w:pPr>
        <w:jc w:val="center"/>
        <w:rPr>
          <w:rFonts w:asciiTheme="minorHAnsi" w:hAnsiTheme="minorHAnsi" w:cstheme="minorHAnsi"/>
          <w:b/>
        </w:rPr>
      </w:pPr>
      <w:r w:rsidRPr="008E6FF7">
        <w:rPr>
          <w:rFonts w:asciiTheme="minorHAnsi" w:hAnsiTheme="minorHAnsi" w:cstheme="minorHAnsi"/>
          <w:b/>
        </w:rPr>
        <w:t xml:space="preserve">3.2. </w:t>
      </w:r>
      <w:r w:rsidR="00BE641C" w:rsidRPr="008E6FF7">
        <w:rPr>
          <w:rFonts w:asciiTheme="minorHAnsi" w:hAnsiTheme="minorHAnsi" w:cstheme="minorHAnsi"/>
          <w:b/>
        </w:rPr>
        <w:t>Додјела средстава спортским организацијама</w:t>
      </w:r>
    </w:p>
    <w:p w:rsidR="00BE641C" w:rsidRPr="008E6FF7" w:rsidRDefault="00BE641C" w:rsidP="00BE641C">
      <w:pPr>
        <w:jc w:val="center"/>
        <w:rPr>
          <w:rFonts w:asciiTheme="minorHAnsi" w:hAnsiTheme="minorHAnsi" w:cstheme="minorHAnsi"/>
        </w:rPr>
      </w:pPr>
    </w:p>
    <w:p w:rsidR="00BE641C" w:rsidRPr="008E6FF7" w:rsidRDefault="00BE641C" w:rsidP="00BE641C">
      <w:pPr>
        <w:jc w:val="both"/>
        <w:rPr>
          <w:rFonts w:asciiTheme="minorHAnsi" w:hAnsiTheme="minorHAnsi" w:cstheme="minorHAnsi"/>
        </w:rPr>
      </w:pPr>
      <w:r w:rsidRPr="008E6FF7">
        <w:rPr>
          <w:rFonts w:asciiTheme="minorHAnsi" w:hAnsiTheme="minorHAnsi" w:cstheme="minorHAnsi"/>
        </w:rPr>
        <w:t>Одлуком о финансирању и суфинансирању спорта утврђују се ближи услови , начин и поступак расподјеле и усмјеравања средстава из Буџета општине Беране опредијељених за финансирање и суфинансирање спорта и друга питања од значаја за унапређење и развој спорта на територији општине Беране. Средства из Буџета општине се користе за :</w:t>
      </w:r>
    </w:p>
    <w:p w:rsidR="00BE641C" w:rsidRPr="008E6FF7" w:rsidRDefault="00BE641C" w:rsidP="00BE641C">
      <w:pPr>
        <w:pStyle w:val="ListParagraph"/>
        <w:numPr>
          <w:ilvl w:val="0"/>
          <w:numId w:val="11"/>
        </w:numPr>
        <w:jc w:val="both"/>
        <w:rPr>
          <w:rFonts w:asciiTheme="minorHAnsi" w:hAnsiTheme="minorHAnsi" w:cstheme="minorHAnsi"/>
        </w:rPr>
      </w:pPr>
      <w:r w:rsidRPr="008E6FF7">
        <w:rPr>
          <w:rFonts w:asciiTheme="minorHAnsi" w:hAnsiTheme="minorHAnsi" w:cstheme="minorHAnsi"/>
        </w:rPr>
        <w:t>Развој школског спорта</w:t>
      </w:r>
      <w:r w:rsidR="003406A0" w:rsidRPr="008E6FF7">
        <w:rPr>
          <w:rFonts w:asciiTheme="minorHAnsi" w:hAnsiTheme="minorHAnsi" w:cstheme="minorHAnsi"/>
        </w:rPr>
        <w:t>,</w:t>
      </w:r>
    </w:p>
    <w:p w:rsidR="00BE641C" w:rsidRPr="008E6FF7" w:rsidRDefault="00BE641C" w:rsidP="00BE641C">
      <w:pPr>
        <w:pStyle w:val="ListParagraph"/>
        <w:numPr>
          <w:ilvl w:val="0"/>
          <w:numId w:val="11"/>
        </w:numPr>
        <w:jc w:val="both"/>
        <w:rPr>
          <w:rFonts w:asciiTheme="minorHAnsi" w:hAnsiTheme="minorHAnsi" w:cstheme="minorHAnsi"/>
        </w:rPr>
      </w:pPr>
      <w:r w:rsidRPr="008E6FF7">
        <w:rPr>
          <w:rFonts w:asciiTheme="minorHAnsi" w:hAnsiTheme="minorHAnsi" w:cstheme="minorHAnsi"/>
        </w:rPr>
        <w:t>Развој спортске рекреације,</w:t>
      </w:r>
    </w:p>
    <w:p w:rsidR="00BE641C" w:rsidRPr="008E6FF7" w:rsidRDefault="00BE641C" w:rsidP="00BE641C">
      <w:pPr>
        <w:pStyle w:val="ListParagraph"/>
        <w:numPr>
          <w:ilvl w:val="0"/>
          <w:numId w:val="11"/>
        </w:numPr>
        <w:jc w:val="both"/>
        <w:rPr>
          <w:rFonts w:asciiTheme="minorHAnsi" w:hAnsiTheme="minorHAnsi" w:cstheme="minorHAnsi"/>
        </w:rPr>
      </w:pPr>
      <w:r w:rsidRPr="008E6FF7">
        <w:rPr>
          <w:rFonts w:asciiTheme="minorHAnsi" w:hAnsiTheme="minorHAnsi" w:cstheme="minorHAnsi"/>
        </w:rPr>
        <w:t>Развој спорта за лица са инвалидитетом,</w:t>
      </w:r>
    </w:p>
    <w:p w:rsidR="00BE641C" w:rsidRPr="008E6FF7" w:rsidRDefault="00BE641C" w:rsidP="00BE641C">
      <w:pPr>
        <w:pStyle w:val="ListParagraph"/>
        <w:numPr>
          <w:ilvl w:val="0"/>
          <w:numId w:val="11"/>
        </w:numPr>
        <w:jc w:val="both"/>
        <w:rPr>
          <w:rFonts w:asciiTheme="minorHAnsi" w:hAnsiTheme="minorHAnsi" w:cstheme="minorHAnsi"/>
        </w:rPr>
      </w:pPr>
      <w:r w:rsidRPr="008E6FF7">
        <w:rPr>
          <w:rFonts w:asciiTheme="minorHAnsi" w:hAnsiTheme="minorHAnsi" w:cstheme="minorHAnsi"/>
        </w:rPr>
        <w:t>Суфинансирање програма рада спортских клубова,</w:t>
      </w:r>
    </w:p>
    <w:p w:rsidR="00BE641C" w:rsidRPr="008E6FF7" w:rsidRDefault="00BE641C" w:rsidP="00BE641C">
      <w:pPr>
        <w:pStyle w:val="ListParagraph"/>
        <w:numPr>
          <w:ilvl w:val="0"/>
          <w:numId w:val="11"/>
        </w:numPr>
        <w:jc w:val="both"/>
        <w:rPr>
          <w:rFonts w:asciiTheme="minorHAnsi" w:hAnsiTheme="minorHAnsi" w:cstheme="minorHAnsi"/>
        </w:rPr>
      </w:pPr>
      <w:r w:rsidRPr="008E6FF7">
        <w:rPr>
          <w:rFonts w:asciiTheme="minorHAnsi" w:hAnsiTheme="minorHAnsi" w:cstheme="minorHAnsi"/>
        </w:rPr>
        <w:t>Организовање и учешће на спортским манифестацијама од значаја за град,</w:t>
      </w:r>
    </w:p>
    <w:p w:rsidR="00BE641C" w:rsidRPr="008E6FF7" w:rsidRDefault="00BE641C" w:rsidP="00BE641C">
      <w:pPr>
        <w:pStyle w:val="ListParagraph"/>
        <w:numPr>
          <w:ilvl w:val="0"/>
          <w:numId w:val="11"/>
        </w:numPr>
        <w:jc w:val="both"/>
        <w:rPr>
          <w:rFonts w:asciiTheme="minorHAnsi" w:hAnsiTheme="minorHAnsi" w:cstheme="minorHAnsi"/>
        </w:rPr>
      </w:pPr>
      <w:r w:rsidRPr="008E6FF7">
        <w:rPr>
          <w:rFonts w:asciiTheme="minorHAnsi" w:hAnsiTheme="minorHAnsi" w:cstheme="minorHAnsi"/>
        </w:rPr>
        <w:t>Додјела годишњег признања и награда,</w:t>
      </w:r>
    </w:p>
    <w:p w:rsidR="00BE641C" w:rsidRPr="008E6FF7" w:rsidRDefault="00BE641C" w:rsidP="00BE641C">
      <w:pPr>
        <w:pStyle w:val="ListParagraph"/>
        <w:numPr>
          <w:ilvl w:val="0"/>
          <w:numId w:val="11"/>
        </w:numPr>
        <w:jc w:val="both"/>
        <w:rPr>
          <w:rFonts w:asciiTheme="minorHAnsi" w:hAnsiTheme="minorHAnsi" w:cstheme="minorHAnsi"/>
        </w:rPr>
      </w:pPr>
      <w:r w:rsidRPr="008E6FF7">
        <w:rPr>
          <w:rFonts w:asciiTheme="minorHAnsi" w:hAnsiTheme="minorHAnsi" w:cstheme="minorHAnsi"/>
        </w:rPr>
        <w:t>Стручно усавршавање;</w:t>
      </w:r>
    </w:p>
    <w:p w:rsidR="00BE641C" w:rsidRPr="008E6FF7" w:rsidRDefault="00BE641C" w:rsidP="00BE641C">
      <w:pPr>
        <w:pStyle w:val="ListParagraph"/>
        <w:numPr>
          <w:ilvl w:val="0"/>
          <w:numId w:val="11"/>
        </w:numPr>
        <w:jc w:val="both"/>
        <w:rPr>
          <w:rFonts w:asciiTheme="minorHAnsi" w:hAnsiTheme="minorHAnsi" w:cstheme="minorHAnsi"/>
        </w:rPr>
      </w:pPr>
      <w:r w:rsidRPr="008E6FF7">
        <w:rPr>
          <w:rFonts w:asciiTheme="minorHAnsi" w:hAnsiTheme="minorHAnsi" w:cstheme="minorHAnsi"/>
        </w:rPr>
        <w:t>Обезбјеђивање средстава за реконструкцију и изградњу објеката спортске инфраструктуре и набавка мобилијара.</w:t>
      </w:r>
    </w:p>
    <w:p w:rsidR="00BE641C" w:rsidRPr="008E6FF7" w:rsidRDefault="007B6C2C" w:rsidP="00BE641C">
      <w:pPr>
        <w:jc w:val="both"/>
        <w:rPr>
          <w:rFonts w:asciiTheme="minorHAnsi" w:hAnsiTheme="minorHAnsi" w:cstheme="minorHAnsi"/>
        </w:rPr>
      </w:pPr>
      <w:r w:rsidRPr="008E6FF7">
        <w:rPr>
          <w:rFonts w:asciiTheme="minorHAnsi" w:hAnsiTheme="minorHAnsi" w:cstheme="minorHAnsi"/>
        </w:rPr>
        <w:t>Административно техничке послове у поступак расподјеле средстава из Буџета општине спортским организацијама спроводи Секретаријат за спорт. Одлуком о финан</w:t>
      </w:r>
      <w:r w:rsidR="00FB282F" w:rsidRPr="008E6FF7">
        <w:rPr>
          <w:rFonts w:asciiTheme="minorHAnsi" w:hAnsiTheme="minorHAnsi" w:cstheme="minorHAnsi"/>
        </w:rPr>
        <w:t>сирању и суфинансирању спорта („</w:t>
      </w:r>
      <w:r w:rsidRPr="008E6FF7">
        <w:rPr>
          <w:rFonts w:asciiTheme="minorHAnsi" w:hAnsiTheme="minorHAnsi" w:cstheme="minorHAnsi"/>
        </w:rPr>
        <w:t>СЛ.лист ЦГ.-општински прописи</w:t>
      </w:r>
      <w:r w:rsidR="00FB282F" w:rsidRPr="008E6FF7">
        <w:rPr>
          <w:rFonts w:asciiTheme="minorHAnsi" w:hAnsiTheme="minorHAnsi" w:cstheme="minorHAnsi"/>
        </w:rPr>
        <w:t>“</w:t>
      </w:r>
      <w:r w:rsidRPr="008E6FF7">
        <w:rPr>
          <w:rFonts w:asciiTheme="minorHAnsi" w:hAnsiTheme="minorHAnsi" w:cstheme="minorHAnsi"/>
        </w:rPr>
        <w:t xml:space="preserve"> бр.049/19 од 02.12.2019) предвиђено је да расподјелу средстава сп</w:t>
      </w:r>
      <w:r w:rsidR="00191009" w:rsidRPr="008E6FF7">
        <w:rPr>
          <w:rFonts w:asciiTheme="minorHAnsi" w:hAnsiTheme="minorHAnsi" w:cstheme="minorHAnsi"/>
        </w:rPr>
        <w:t>ортским организацијама врши К</w:t>
      </w:r>
      <w:r w:rsidRPr="008E6FF7">
        <w:rPr>
          <w:rFonts w:asciiTheme="minorHAnsi" w:hAnsiTheme="minorHAnsi" w:cstheme="minorHAnsi"/>
        </w:rPr>
        <w:t>омисија коју именује предсједник општине, која врши преглед и бодовање поднијетих пријава и даје предлог износа средстава којима ће програм бити финансиран. Комисија за расподјелу доставља предсједнику предлог одлуке о расподјели средстава спортским организацијама, који доноси одлуку о расподјели.</w:t>
      </w:r>
    </w:p>
    <w:p w:rsidR="007B6C2C" w:rsidRPr="008E6FF7" w:rsidRDefault="007B6C2C" w:rsidP="00BE641C">
      <w:pPr>
        <w:jc w:val="both"/>
        <w:rPr>
          <w:rFonts w:asciiTheme="minorHAnsi" w:hAnsiTheme="minorHAnsi" w:cstheme="minorHAnsi"/>
        </w:rPr>
      </w:pPr>
      <w:r w:rsidRPr="008E6FF7">
        <w:rPr>
          <w:rFonts w:asciiTheme="minorHAnsi" w:hAnsiTheme="minorHAnsi" w:cstheme="minorHAnsi"/>
        </w:rPr>
        <w:t>Комисија за расподјелу средстава спортским организацијама</w:t>
      </w:r>
      <w:r w:rsidR="00FB282F" w:rsidRPr="008E6FF7">
        <w:rPr>
          <w:rFonts w:asciiTheme="minorHAnsi" w:hAnsiTheme="minorHAnsi" w:cstheme="minorHAnsi"/>
        </w:rPr>
        <w:t xml:space="preserve"> у 2019.год.</w:t>
      </w:r>
      <w:r w:rsidRPr="008E6FF7">
        <w:rPr>
          <w:rFonts w:asciiTheme="minorHAnsi" w:hAnsiTheme="minorHAnsi" w:cstheme="minorHAnsi"/>
        </w:rPr>
        <w:t xml:space="preserve"> ф</w:t>
      </w:r>
      <w:r w:rsidR="00FB282F" w:rsidRPr="008E6FF7">
        <w:rPr>
          <w:rFonts w:asciiTheme="minorHAnsi" w:hAnsiTheme="minorHAnsi" w:cstheme="minorHAnsi"/>
        </w:rPr>
        <w:t>ормирана је Рјешењем предсједни</w:t>
      </w:r>
      <w:r w:rsidRPr="008E6FF7">
        <w:rPr>
          <w:rFonts w:asciiTheme="minorHAnsi" w:hAnsiTheme="minorHAnsi" w:cstheme="minorHAnsi"/>
        </w:rPr>
        <w:t>ка бр. 01-31-1034 од 08.05.201</w:t>
      </w:r>
      <w:r w:rsidR="003406A0" w:rsidRPr="008E6FF7">
        <w:rPr>
          <w:rFonts w:asciiTheme="minorHAnsi" w:hAnsiTheme="minorHAnsi" w:cstheme="minorHAnsi"/>
        </w:rPr>
        <w:t>9</w:t>
      </w:r>
      <w:r w:rsidR="00FB282F" w:rsidRPr="008E6FF7">
        <w:rPr>
          <w:rFonts w:asciiTheme="minorHAnsi" w:hAnsiTheme="minorHAnsi" w:cstheme="minorHAnsi"/>
        </w:rPr>
        <w:t xml:space="preserve">.год. </w:t>
      </w:r>
      <w:r w:rsidR="003C65C1" w:rsidRPr="008E6FF7">
        <w:rPr>
          <w:rFonts w:asciiTheme="minorHAnsi" w:hAnsiTheme="minorHAnsi" w:cstheme="minorHAnsi"/>
        </w:rPr>
        <w:t xml:space="preserve">а </w:t>
      </w:r>
      <w:r w:rsidR="00FB282F" w:rsidRPr="008E6FF7">
        <w:rPr>
          <w:rFonts w:asciiTheme="minorHAnsi" w:hAnsiTheme="minorHAnsi" w:cstheme="minorHAnsi"/>
        </w:rPr>
        <w:t xml:space="preserve">Рјешењем бр 01-018-237 од 06.02.2020.год. </w:t>
      </w:r>
      <w:r w:rsidR="003C65C1" w:rsidRPr="008E6FF7">
        <w:rPr>
          <w:rFonts w:asciiTheme="minorHAnsi" w:hAnsiTheme="minorHAnsi" w:cstheme="minorHAnsi"/>
        </w:rPr>
        <w:t xml:space="preserve"> комисија </w:t>
      </w:r>
      <w:r w:rsidR="00FB282F" w:rsidRPr="008E6FF7">
        <w:rPr>
          <w:rFonts w:asciiTheme="minorHAnsi" w:hAnsiTheme="minorHAnsi" w:cstheme="minorHAnsi"/>
        </w:rPr>
        <w:t>з</w:t>
      </w:r>
      <w:r w:rsidR="00F3669F" w:rsidRPr="008E6FF7">
        <w:rPr>
          <w:rFonts w:asciiTheme="minorHAnsi" w:hAnsiTheme="minorHAnsi" w:cstheme="minorHAnsi"/>
        </w:rPr>
        <w:t>а расподјелу средстава у 2020.</w:t>
      </w:r>
      <w:r w:rsidR="00FB282F" w:rsidRPr="008E6FF7">
        <w:rPr>
          <w:rFonts w:asciiTheme="minorHAnsi" w:hAnsiTheme="minorHAnsi" w:cstheme="minorHAnsi"/>
        </w:rPr>
        <w:t>год.</w:t>
      </w:r>
    </w:p>
    <w:p w:rsidR="00FB282F" w:rsidRPr="008E6FF7" w:rsidRDefault="00E3002B" w:rsidP="00BE641C">
      <w:pPr>
        <w:jc w:val="both"/>
        <w:rPr>
          <w:rFonts w:asciiTheme="minorHAnsi" w:hAnsiTheme="minorHAnsi" w:cstheme="minorHAnsi"/>
        </w:rPr>
      </w:pPr>
      <w:r w:rsidRPr="008E6FF7">
        <w:rPr>
          <w:rFonts w:asciiTheme="minorHAnsi" w:hAnsiTheme="minorHAnsi" w:cstheme="minorHAnsi"/>
        </w:rPr>
        <w:t>Правилником о бли</w:t>
      </w:r>
      <w:r w:rsidR="00FB282F" w:rsidRPr="008E6FF7">
        <w:rPr>
          <w:rFonts w:asciiTheme="minorHAnsi" w:hAnsiTheme="minorHAnsi" w:cstheme="minorHAnsi"/>
        </w:rPr>
        <w:t>жим критеријумима за додјелу финансијских средстава и помоћи спортским организацијама</w:t>
      </w:r>
      <w:r w:rsidR="005B7997" w:rsidRPr="008E6FF7">
        <w:rPr>
          <w:rFonts w:asciiTheme="minorHAnsi" w:hAnsiTheme="minorHAnsi" w:cstheme="minorHAnsi"/>
        </w:rPr>
        <w:t xml:space="preserve"> бр.18-610-21 од 16.01.2020.год.</w:t>
      </w:r>
      <w:r w:rsidR="00FB282F" w:rsidRPr="008E6FF7">
        <w:rPr>
          <w:rFonts w:asciiTheme="minorHAnsi" w:hAnsiTheme="minorHAnsi" w:cstheme="minorHAnsi"/>
        </w:rPr>
        <w:t xml:space="preserve"> предвиђено је да од укупно расположивог Буџета органа локалне управе надлежног за спорт  намијењеног за трансфере спортским  организацијама , спортске организације </w:t>
      </w:r>
      <w:r w:rsidR="00C26B63" w:rsidRPr="008E6FF7">
        <w:rPr>
          <w:rFonts w:asciiTheme="minorHAnsi" w:hAnsiTheme="minorHAnsi" w:cstheme="minorHAnsi"/>
        </w:rPr>
        <w:t>се финансирају на сљедећи начин</w:t>
      </w:r>
      <w:r w:rsidR="00FB282F" w:rsidRPr="008E6FF7">
        <w:rPr>
          <w:rFonts w:asciiTheme="minorHAnsi" w:hAnsiTheme="minorHAnsi" w:cstheme="minorHAnsi"/>
        </w:rPr>
        <w:t>:</w:t>
      </w:r>
    </w:p>
    <w:p w:rsidR="00E739B7" w:rsidRPr="008E6FF7" w:rsidRDefault="00FB282F" w:rsidP="006776A0">
      <w:pPr>
        <w:pStyle w:val="ListParagraph"/>
        <w:numPr>
          <w:ilvl w:val="0"/>
          <w:numId w:val="12"/>
        </w:numPr>
        <w:jc w:val="both"/>
        <w:rPr>
          <w:rFonts w:asciiTheme="minorHAnsi" w:hAnsiTheme="minorHAnsi" w:cstheme="minorHAnsi"/>
        </w:rPr>
      </w:pPr>
      <w:r w:rsidRPr="008E6FF7">
        <w:rPr>
          <w:rFonts w:asciiTheme="minorHAnsi" w:hAnsiTheme="minorHAnsi" w:cstheme="minorHAnsi"/>
        </w:rPr>
        <w:t xml:space="preserve">29% из Буџета спорским организацијама се суфинансирају програми рада </w:t>
      </w:r>
      <w:r w:rsidR="00191009" w:rsidRPr="008E6FF7">
        <w:rPr>
          <w:rFonts w:asciiTheme="minorHAnsi" w:hAnsiTheme="minorHAnsi" w:cstheme="minorHAnsi"/>
        </w:rPr>
        <w:t>с</w:t>
      </w:r>
      <w:r w:rsidR="006776A0" w:rsidRPr="008E6FF7">
        <w:rPr>
          <w:rFonts w:asciiTheme="minorHAnsi" w:hAnsiTheme="minorHAnsi" w:cstheme="minorHAnsi"/>
        </w:rPr>
        <w:t>портских организација које испуњавају услове предвиђене Јавним позивом и</w:t>
      </w:r>
      <w:r w:rsidR="00191009" w:rsidRPr="008E6FF7">
        <w:rPr>
          <w:rFonts w:asciiTheme="minorHAnsi" w:hAnsiTheme="minorHAnsi" w:cstheme="minorHAnsi"/>
        </w:rPr>
        <w:t xml:space="preserve"> </w:t>
      </w:r>
      <w:r w:rsidR="006776A0" w:rsidRPr="008E6FF7">
        <w:rPr>
          <w:rFonts w:asciiTheme="minorHAnsi" w:hAnsiTheme="minorHAnsi" w:cstheme="minorHAnsi"/>
        </w:rPr>
        <w:t>то: 60% екипним спортовима а 40% појединачним;</w:t>
      </w:r>
    </w:p>
    <w:p w:rsidR="006776A0" w:rsidRPr="008E6FF7" w:rsidRDefault="006776A0" w:rsidP="006776A0">
      <w:pPr>
        <w:pStyle w:val="ListParagraph"/>
        <w:numPr>
          <w:ilvl w:val="0"/>
          <w:numId w:val="12"/>
        </w:numPr>
        <w:jc w:val="both"/>
        <w:rPr>
          <w:rFonts w:asciiTheme="minorHAnsi" w:hAnsiTheme="minorHAnsi" w:cstheme="minorHAnsi"/>
        </w:rPr>
      </w:pPr>
      <w:r w:rsidRPr="008E6FF7">
        <w:rPr>
          <w:rFonts w:asciiTheme="minorHAnsi" w:hAnsiTheme="minorHAnsi" w:cstheme="minorHAnsi"/>
        </w:rPr>
        <w:t>10% из Буџета планираног за расподјелу спортским организацијама се оставља као резервна средства. Комисија коју именује Предсједник Општине има право да врши корекцију наведених процената зависно од потреба спорских организација у интервалу ±3%.</w:t>
      </w:r>
    </w:p>
    <w:p w:rsidR="006776A0" w:rsidRPr="008E6FF7" w:rsidRDefault="006776A0" w:rsidP="006776A0">
      <w:pPr>
        <w:jc w:val="both"/>
        <w:rPr>
          <w:rFonts w:asciiTheme="minorHAnsi" w:hAnsiTheme="minorHAnsi" w:cstheme="minorHAnsi"/>
        </w:rPr>
      </w:pPr>
      <w:r w:rsidRPr="008E6FF7">
        <w:rPr>
          <w:rFonts w:asciiTheme="minorHAnsi" w:hAnsiTheme="minorHAnsi" w:cstheme="minorHAnsi"/>
        </w:rPr>
        <w:t>ФК“Беране“ и РК „Беране 1949“ чији је оснивач Општина Беране немају право уче</w:t>
      </w:r>
      <w:r w:rsidR="00781820" w:rsidRPr="008E6FF7">
        <w:rPr>
          <w:rFonts w:asciiTheme="minorHAnsi" w:hAnsiTheme="minorHAnsi" w:cstheme="minorHAnsi"/>
        </w:rPr>
        <w:t>шћа</w:t>
      </w:r>
      <w:r w:rsidRPr="008E6FF7">
        <w:rPr>
          <w:rFonts w:asciiTheme="minorHAnsi" w:hAnsiTheme="minorHAnsi" w:cstheme="minorHAnsi"/>
        </w:rPr>
        <w:t xml:space="preserve"> на Конкурс за расподјелу сре</w:t>
      </w:r>
      <w:r w:rsidR="00E3002B" w:rsidRPr="008E6FF7">
        <w:rPr>
          <w:rFonts w:asciiTheme="minorHAnsi" w:hAnsiTheme="minorHAnsi" w:cstheme="minorHAnsi"/>
        </w:rPr>
        <w:t>дстава спортским организацијама јер се њима додјељује</w:t>
      </w:r>
      <w:r w:rsidR="00264A58" w:rsidRPr="008E6FF7">
        <w:rPr>
          <w:rFonts w:asciiTheme="minorHAnsi" w:hAnsiTheme="minorHAnsi" w:cstheme="minorHAnsi"/>
        </w:rPr>
        <w:t xml:space="preserve"> укупно</w:t>
      </w:r>
      <w:r w:rsidR="00E3002B" w:rsidRPr="008E6FF7">
        <w:rPr>
          <w:rFonts w:asciiTheme="minorHAnsi" w:hAnsiTheme="minorHAnsi" w:cstheme="minorHAnsi"/>
        </w:rPr>
        <w:t xml:space="preserve"> 60% Буџета намијељеног спортским организа</w:t>
      </w:r>
      <w:r w:rsidR="00264A58" w:rsidRPr="008E6FF7">
        <w:rPr>
          <w:rFonts w:asciiTheme="minorHAnsi" w:hAnsiTheme="minorHAnsi" w:cstheme="minorHAnsi"/>
        </w:rPr>
        <w:t>ција</w:t>
      </w:r>
      <w:r w:rsidR="005B7997" w:rsidRPr="008E6FF7">
        <w:rPr>
          <w:rFonts w:asciiTheme="minorHAnsi" w:hAnsiTheme="minorHAnsi" w:cstheme="minorHAnsi"/>
        </w:rPr>
        <w:t>ма, те наведене спортске организације нису биле предмет ревизије.</w:t>
      </w:r>
    </w:p>
    <w:p w:rsidR="00E739B7" w:rsidRPr="008E6FF7" w:rsidRDefault="006776A0" w:rsidP="00E3002B">
      <w:pPr>
        <w:jc w:val="both"/>
        <w:rPr>
          <w:rFonts w:asciiTheme="minorHAnsi" w:hAnsiTheme="minorHAnsi" w:cstheme="minorHAnsi"/>
        </w:rPr>
      </w:pPr>
      <w:r w:rsidRPr="008E6FF7">
        <w:rPr>
          <w:rFonts w:asciiTheme="minorHAnsi" w:hAnsiTheme="minorHAnsi" w:cstheme="minorHAnsi"/>
        </w:rPr>
        <w:t>Секретаријату за спорт  је Буџетом општине за 2019.год. опредијељено 150.000€ од чега је</w:t>
      </w:r>
      <w:r w:rsidR="0081191B" w:rsidRPr="008E6FF7">
        <w:rPr>
          <w:rFonts w:asciiTheme="minorHAnsi" w:hAnsiTheme="minorHAnsi" w:cstheme="minorHAnsi"/>
        </w:rPr>
        <w:t xml:space="preserve"> у складу са Правилником о ближим критеријумима за додјелу финансијских средстава и помоћи спортским организацијам</w:t>
      </w:r>
      <w:r w:rsidRPr="008E6FF7">
        <w:rPr>
          <w:rFonts w:asciiTheme="minorHAnsi" w:hAnsiTheme="minorHAnsi" w:cstheme="minorHAnsi"/>
        </w:rPr>
        <w:t xml:space="preserve"> </w:t>
      </w:r>
      <w:r w:rsidR="003C65C1" w:rsidRPr="008E6FF7">
        <w:rPr>
          <w:rFonts w:asciiTheme="minorHAnsi" w:hAnsiTheme="minorHAnsi" w:cstheme="minorHAnsi"/>
        </w:rPr>
        <w:t xml:space="preserve">стављено  на располагању за расподјелу </w:t>
      </w:r>
      <w:r w:rsidR="00E3002B" w:rsidRPr="008E6FF7">
        <w:rPr>
          <w:rFonts w:asciiTheme="minorHAnsi" w:hAnsiTheme="minorHAnsi" w:cstheme="minorHAnsi"/>
        </w:rPr>
        <w:t>60.000€ и то износ од 36.000€ за екипне спортове и</w:t>
      </w:r>
      <w:r w:rsidR="0081191B" w:rsidRPr="008E6FF7">
        <w:rPr>
          <w:rFonts w:asciiTheme="minorHAnsi" w:hAnsiTheme="minorHAnsi" w:cstheme="minorHAnsi"/>
        </w:rPr>
        <w:t xml:space="preserve"> 24.000€ за појединачне спортове.</w:t>
      </w:r>
      <w:r w:rsidR="00F3669F" w:rsidRPr="008E6FF7">
        <w:rPr>
          <w:rFonts w:asciiTheme="minorHAnsi" w:hAnsiTheme="minorHAnsi" w:cstheme="minorHAnsi"/>
        </w:rPr>
        <w:t xml:space="preserve"> У 2020.</w:t>
      </w:r>
      <w:r w:rsidR="003C65C1" w:rsidRPr="008E6FF7">
        <w:rPr>
          <w:rFonts w:asciiTheme="minorHAnsi" w:hAnsiTheme="minorHAnsi" w:cstheme="minorHAnsi"/>
        </w:rPr>
        <w:t xml:space="preserve">год. </w:t>
      </w:r>
      <w:r w:rsidR="00820321" w:rsidRPr="008E6FF7">
        <w:rPr>
          <w:rFonts w:asciiTheme="minorHAnsi" w:hAnsiTheme="minorHAnsi" w:cstheme="minorHAnsi"/>
        </w:rPr>
        <w:t xml:space="preserve"> из Секретаријата</w:t>
      </w:r>
      <w:r w:rsidR="003C65C1" w:rsidRPr="008E6FF7">
        <w:rPr>
          <w:rFonts w:asciiTheme="minorHAnsi" w:hAnsiTheme="minorHAnsi" w:cstheme="minorHAnsi"/>
        </w:rPr>
        <w:t xml:space="preserve"> за спорт опредијељено </w:t>
      </w:r>
      <w:r w:rsidR="00264A58" w:rsidRPr="008E6FF7">
        <w:rPr>
          <w:rFonts w:asciiTheme="minorHAnsi" w:hAnsiTheme="minorHAnsi" w:cstheme="minorHAnsi"/>
        </w:rPr>
        <w:t>47.850€</w:t>
      </w:r>
      <w:r w:rsidR="003C65C1" w:rsidRPr="008E6FF7">
        <w:rPr>
          <w:rFonts w:asciiTheme="minorHAnsi" w:hAnsiTheme="minorHAnsi" w:cstheme="minorHAnsi"/>
        </w:rPr>
        <w:t xml:space="preserve"> за расподјелу спортским организацијама и то </w:t>
      </w:r>
      <w:r w:rsidR="00264A58" w:rsidRPr="008E6FF7">
        <w:rPr>
          <w:rFonts w:asciiTheme="minorHAnsi" w:hAnsiTheme="minorHAnsi" w:cstheme="minorHAnsi"/>
        </w:rPr>
        <w:t xml:space="preserve">28.710€ за екипне спортове и 19.140€ </w:t>
      </w:r>
      <w:r w:rsidR="003C65C1" w:rsidRPr="008E6FF7">
        <w:rPr>
          <w:rFonts w:asciiTheme="minorHAnsi" w:hAnsiTheme="minorHAnsi" w:cstheme="minorHAnsi"/>
        </w:rPr>
        <w:t xml:space="preserve">за појединачне спортове. </w:t>
      </w:r>
    </w:p>
    <w:p w:rsidR="003C65C1" w:rsidRPr="008E6FF7" w:rsidRDefault="003C65C1" w:rsidP="00E3002B">
      <w:pPr>
        <w:jc w:val="both"/>
        <w:rPr>
          <w:rFonts w:asciiTheme="minorHAnsi" w:hAnsiTheme="minorHAnsi" w:cstheme="minorHAnsi"/>
        </w:rPr>
      </w:pPr>
      <w:r w:rsidRPr="008E6FF7">
        <w:rPr>
          <w:rFonts w:asciiTheme="minorHAnsi" w:hAnsiTheme="minorHAnsi" w:cstheme="minorHAnsi"/>
        </w:rPr>
        <w:t>Спортским организацијама се додјељују средства из Буџета општине за суфинансирање програма у области спорта упућивањем јавног позива.</w:t>
      </w:r>
      <w:r w:rsidR="00312A45" w:rsidRPr="008E6FF7">
        <w:rPr>
          <w:rFonts w:asciiTheme="minorHAnsi" w:hAnsiTheme="minorHAnsi" w:cstheme="minorHAnsi"/>
        </w:rPr>
        <w:t xml:space="preserve"> Јавни позив се расписује у року од 30 дана од дана усвајања Буџета за текућу годину. </w:t>
      </w:r>
      <w:r w:rsidR="0080297E" w:rsidRPr="008E6FF7">
        <w:rPr>
          <w:rFonts w:asciiTheme="minorHAnsi" w:hAnsiTheme="minorHAnsi" w:cstheme="minorHAnsi"/>
        </w:rPr>
        <w:t>Јавни позив од стране</w:t>
      </w:r>
      <w:r w:rsidR="00F3669F" w:rsidRPr="008E6FF7">
        <w:rPr>
          <w:rFonts w:asciiTheme="minorHAnsi" w:hAnsiTheme="minorHAnsi" w:cstheme="minorHAnsi"/>
        </w:rPr>
        <w:t xml:space="preserve"> Секретаријата за спорт  у 2019.</w:t>
      </w:r>
      <w:r w:rsidR="0080297E" w:rsidRPr="008E6FF7">
        <w:rPr>
          <w:rFonts w:asciiTheme="minorHAnsi" w:hAnsiTheme="minorHAnsi" w:cstheme="minorHAnsi"/>
        </w:rPr>
        <w:t>год. расписан је 15.01.2019</w:t>
      </w:r>
      <w:r w:rsidR="005B7997" w:rsidRPr="008E6FF7">
        <w:rPr>
          <w:rFonts w:asciiTheme="minorHAnsi" w:hAnsiTheme="minorHAnsi" w:cstheme="minorHAnsi"/>
        </w:rPr>
        <w:t>.год.</w:t>
      </w:r>
      <w:r w:rsidR="0080297E" w:rsidRPr="008E6FF7">
        <w:rPr>
          <w:rFonts w:asciiTheme="minorHAnsi" w:hAnsiTheme="minorHAnsi" w:cstheme="minorHAnsi"/>
        </w:rPr>
        <w:t xml:space="preserve"> а 22.01.2020</w:t>
      </w:r>
      <w:r w:rsidR="005B7997" w:rsidRPr="008E6FF7">
        <w:rPr>
          <w:rFonts w:asciiTheme="minorHAnsi" w:hAnsiTheme="minorHAnsi" w:cstheme="minorHAnsi"/>
        </w:rPr>
        <w:t>.год.</w:t>
      </w:r>
      <w:r w:rsidR="0080297E" w:rsidRPr="008E6FF7">
        <w:rPr>
          <w:rFonts w:asciiTheme="minorHAnsi" w:hAnsiTheme="minorHAnsi" w:cstheme="minorHAnsi"/>
        </w:rPr>
        <w:t xml:space="preserve"> за расподјелу у 2020.год. </w:t>
      </w:r>
      <w:r w:rsidR="00312A45" w:rsidRPr="008E6FF7">
        <w:rPr>
          <w:rFonts w:asciiTheme="minorHAnsi" w:hAnsiTheme="minorHAnsi" w:cstheme="minorHAnsi"/>
        </w:rPr>
        <w:t>Јавни позив садржи услове које морају испуњавати спортски клубови, документацију која се мора приложити уз пријаву , као и рок и мјесто предаје документације.</w:t>
      </w:r>
    </w:p>
    <w:p w:rsidR="00312A45" w:rsidRPr="008E6FF7" w:rsidRDefault="00312A45" w:rsidP="00E3002B">
      <w:pPr>
        <w:jc w:val="both"/>
        <w:rPr>
          <w:rFonts w:asciiTheme="minorHAnsi" w:hAnsiTheme="minorHAnsi" w:cstheme="minorHAnsi"/>
        </w:rPr>
      </w:pPr>
      <w:r w:rsidRPr="008E6FF7">
        <w:rPr>
          <w:rFonts w:asciiTheme="minorHAnsi" w:hAnsiTheme="minorHAnsi" w:cstheme="minorHAnsi"/>
        </w:rPr>
        <w:t>Услове које мора испунити спортска организација како би остварила средства за суфинансирање из буџета су:</w:t>
      </w:r>
    </w:p>
    <w:p w:rsidR="00312A45" w:rsidRPr="008E6FF7" w:rsidRDefault="00312A45" w:rsidP="00312A45">
      <w:pPr>
        <w:pStyle w:val="ListParagraph"/>
        <w:numPr>
          <w:ilvl w:val="0"/>
          <w:numId w:val="13"/>
        </w:numPr>
        <w:jc w:val="both"/>
        <w:rPr>
          <w:rFonts w:asciiTheme="minorHAnsi" w:hAnsiTheme="minorHAnsi" w:cstheme="minorHAnsi"/>
        </w:rPr>
      </w:pPr>
      <w:r w:rsidRPr="008E6FF7">
        <w:rPr>
          <w:rFonts w:asciiTheme="minorHAnsi" w:hAnsiTheme="minorHAnsi" w:cstheme="minorHAnsi"/>
        </w:rPr>
        <w:t>да је регистрован</w:t>
      </w:r>
      <w:r w:rsidR="00677128" w:rsidRPr="008E6FF7">
        <w:rPr>
          <w:rFonts w:asciiTheme="minorHAnsi" w:hAnsiTheme="minorHAnsi" w:cstheme="minorHAnsi"/>
        </w:rPr>
        <w:t>а</w:t>
      </w:r>
      <w:r w:rsidRPr="008E6FF7">
        <w:rPr>
          <w:rFonts w:asciiTheme="minorHAnsi" w:hAnsiTheme="minorHAnsi" w:cstheme="minorHAnsi"/>
        </w:rPr>
        <w:t xml:space="preserve"> у складу са Законом;</w:t>
      </w:r>
    </w:p>
    <w:p w:rsidR="00312A45" w:rsidRPr="008E6FF7" w:rsidRDefault="00312A45" w:rsidP="00312A45">
      <w:pPr>
        <w:pStyle w:val="ListParagraph"/>
        <w:numPr>
          <w:ilvl w:val="0"/>
          <w:numId w:val="13"/>
        </w:numPr>
        <w:jc w:val="both"/>
        <w:rPr>
          <w:rFonts w:asciiTheme="minorHAnsi" w:hAnsiTheme="minorHAnsi" w:cstheme="minorHAnsi"/>
        </w:rPr>
      </w:pPr>
      <w:r w:rsidRPr="008E6FF7">
        <w:rPr>
          <w:rFonts w:asciiTheme="minorHAnsi" w:hAnsiTheme="minorHAnsi" w:cstheme="minorHAnsi"/>
        </w:rPr>
        <w:t>да има сједиште на територији општине Беране;</w:t>
      </w:r>
    </w:p>
    <w:p w:rsidR="00312A45" w:rsidRPr="008E6FF7" w:rsidRDefault="00312A45" w:rsidP="00312A45">
      <w:pPr>
        <w:pStyle w:val="ListParagraph"/>
        <w:numPr>
          <w:ilvl w:val="0"/>
          <w:numId w:val="13"/>
        </w:numPr>
        <w:jc w:val="both"/>
        <w:rPr>
          <w:rFonts w:asciiTheme="minorHAnsi" w:hAnsiTheme="minorHAnsi" w:cstheme="minorHAnsi"/>
        </w:rPr>
      </w:pPr>
      <w:r w:rsidRPr="008E6FF7">
        <w:rPr>
          <w:rFonts w:asciiTheme="minorHAnsi" w:hAnsiTheme="minorHAnsi" w:cstheme="minorHAnsi"/>
        </w:rPr>
        <w:t>да учествује у редовном систему такмичења у оквиру  гране спорта у складу са спортским правилима матичног савеза.</w:t>
      </w:r>
    </w:p>
    <w:p w:rsidR="0080297E" w:rsidRPr="008E6FF7" w:rsidRDefault="0080297E" w:rsidP="0080297E">
      <w:pPr>
        <w:jc w:val="both"/>
        <w:rPr>
          <w:rFonts w:asciiTheme="minorHAnsi" w:hAnsiTheme="minorHAnsi" w:cstheme="minorHAnsi"/>
        </w:rPr>
      </w:pPr>
      <w:r w:rsidRPr="008E6FF7">
        <w:rPr>
          <w:rFonts w:asciiTheme="minorHAnsi" w:hAnsiTheme="minorHAnsi" w:cstheme="minorHAnsi"/>
        </w:rPr>
        <w:t>Члановима 16</w:t>
      </w:r>
      <w:r w:rsidR="00F3669F" w:rsidRPr="008E6FF7">
        <w:rPr>
          <w:rFonts w:asciiTheme="minorHAnsi" w:hAnsiTheme="minorHAnsi" w:cstheme="minorHAnsi"/>
        </w:rPr>
        <w:t>.</w:t>
      </w:r>
      <w:r w:rsidRPr="008E6FF7">
        <w:rPr>
          <w:rFonts w:asciiTheme="minorHAnsi" w:hAnsiTheme="minorHAnsi" w:cstheme="minorHAnsi"/>
        </w:rPr>
        <w:t xml:space="preserve"> и 17</w:t>
      </w:r>
      <w:r w:rsidR="00F3669F" w:rsidRPr="008E6FF7">
        <w:rPr>
          <w:rFonts w:asciiTheme="minorHAnsi" w:hAnsiTheme="minorHAnsi" w:cstheme="minorHAnsi"/>
        </w:rPr>
        <w:t>.</w:t>
      </w:r>
      <w:r w:rsidRPr="008E6FF7">
        <w:rPr>
          <w:rFonts w:asciiTheme="minorHAnsi" w:hAnsiTheme="minorHAnsi" w:cstheme="minorHAnsi"/>
        </w:rPr>
        <w:t xml:space="preserve"> Одлуке о финансирању и суфинансирању спорта предвиђено је да расподјелу средстава спортским организацијама врши комисија коју именује предсједник Општине, која врши преглед  и бодовање поднијетих пријава , на основу којих доставља предсједнику предлог одлуке о расподјели средст</w:t>
      </w:r>
      <w:r w:rsidR="00C26B63" w:rsidRPr="008E6FF7">
        <w:rPr>
          <w:rFonts w:asciiTheme="minorHAnsi" w:hAnsiTheme="minorHAnsi" w:cstheme="minorHAnsi"/>
        </w:rPr>
        <w:t>ава спортским организацијама а п</w:t>
      </w:r>
      <w:r w:rsidRPr="008E6FF7">
        <w:rPr>
          <w:rFonts w:asciiTheme="minorHAnsi" w:hAnsiTheme="minorHAnsi" w:cstheme="minorHAnsi"/>
        </w:rPr>
        <w:t>редсједник доноси одлуку о расподјели средстава.</w:t>
      </w:r>
    </w:p>
    <w:p w:rsidR="00312A45" w:rsidRPr="008E6FF7" w:rsidRDefault="0013479D" w:rsidP="00312A45">
      <w:pPr>
        <w:jc w:val="both"/>
        <w:rPr>
          <w:rFonts w:asciiTheme="minorHAnsi" w:hAnsiTheme="minorHAnsi" w:cstheme="minorHAnsi"/>
        </w:rPr>
      </w:pPr>
      <w:r w:rsidRPr="008E6FF7">
        <w:rPr>
          <w:rFonts w:asciiTheme="minorHAnsi" w:hAnsiTheme="minorHAnsi" w:cstheme="minorHAnsi"/>
        </w:rPr>
        <w:t xml:space="preserve">На конкурсу </w:t>
      </w:r>
      <w:r w:rsidR="00677128" w:rsidRPr="008E6FF7">
        <w:rPr>
          <w:rFonts w:asciiTheme="minorHAnsi" w:hAnsiTheme="minorHAnsi" w:cstheme="minorHAnsi"/>
        </w:rPr>
        <w:t>за расподјелу средстава у 2019.</w:t>
      </w:r>
      <w:r w:rsidR="00F3669F" w:rsidRPr="008E6FF7">
        <w:rPr>
          <w:rFonts w:asciiTheme="minorHAnsi" w:hAnsiTheme="minorHAnsi" w:cstheme="minorHAnsi"/>
        </w:rPr>
        <w:t xml:space="preserve"> год.</w:t>
      </w:r>
      <w:r w:rsidRPr="008E6FF7">
        <w:rPr>
          <w:rFonts w:asciiTheme="minorHAnsi" w:hAnsiTheme="minorHAnsi" w:cstheme="minorHAnsi"/>
        </w:rPr>
        <w:t xml:space="preserve"> достављено је благовремено 26 пријава, од којих је 25 било у складу са условима огласа док један клуб није испуњавао услов по основу Закона о спорту и Одлуке о финансирању и суфинансирању спорта по којима спортски клуб може учествовати у расподјели средстава након годину дана од дана оснивања, те исти није разматран.</w:t>
      </w:r>
    </w:p>
    <w:p w:rsidR="0013479D" w:rsidRPr="008E6FF7" w:rsidRDefault="00677128" w:rsidP="00312A45">
      <w:pPr>
        <w:jc w:val="both"/>
        <w:rPr>
          <w:rFonts w:asciiTheme="minorHAnsi" w:hAnsiTheme="minorHAnsi" w:cstheme="minorHAnsi"/>
        </w:rPr>
      </w:pPr>
      <w:r w:rsidRPr="008E6FF7">
        <w:rPr>
          <w:rFonts w:asciiTheme="minorHAnsi" w:hAnsiTheme="minorHAnsi" w:cstheme="minorHAnsi"/>
        </w:rPr>
        <w:t>У 2020.</w:t>
      </w:r>
      <w:r w:rsidR="007A2B72" w:rsidRPr="008E6FF7">
        <w:rPr>
          <w:rFonts w:asciiTheme="minorHAnsi" w:hAnsiTheme="minorHAnsi" w:cstheme="minorHAnsi"/>
        </w:rPr>
        <w:t>год. достављено је 27</w:t>
      </w:r>
      <w:r w:rsidR="0013479D" w:rsidRPr="008E6FF7">
        <w:rPr>
          <w:rFonts w:asciiTheme="minorHAnsi" w:hAnsiTheme="minorHAnsi" w:cstheme="minorHAnsi"/>
        </w:rPr>
        <w:t xml:space="preserve"> пријава</w:t>
      </w:r>
      <w:r w:rsidR="007A2B72" w:rsidRPr="008E6FF7">
        <w:rPr>
          <w:rFonts w:asciiTheme="minorHAnsi" w:hAnsiTheme="minorHAnsi" w:cstheme="minorHAnsi"/>
        </w:rPr>
        <w:t xml:space="preserve"> које су биле у складу са условима огласа и благовремене. </w:t>
      </w:r>
      <w:r w:rsidR="005B7997" w:rsidRPr="008E6FF7">
        <w:rPr>
          <w:rFonts w:asciiTheme="minorHAnsi" w:hAnsiTheme="minorHAnsi" w:cstheme="minorHAnsi"/>
        </w:rPr>
        <w:t xml:space="preserve"> </w:t>
      </w:r>
    </w:p>
    <w:p w:rsidR="0013479D" w:rsidRPr="008E6FF7" w:rsidRDefault="0013479D" w:rsidP="00312A45">
      <w:pPr>
        <w:jc w:val="both"/>
        <w:rPr>
          <w:rFonts w:asciiTheme="minorHAnsi" w:hAnsiTheme="minorHAnsi" w:cstheme="minorHAnsi"/>
        </w:rPr>
      </w:pPr>
      <w:r w:rsidRPr="008E6FF7">
        <w:rPr>
          <w:rFonts w:asciiTheme="minorHAnsi" w:hAnsiTheme="minorHAnsi" w:cstheme="minorHAnsi"/>
        </w:rPr>
        <w:t>Ревизорски тим је извршио тестирање комплетности документације које су приложиле спортске организације и клубови приликом учешћа у расподјели на узорку од 5 организација пр</w:t>
      </w:r>
      <w:r w:rsidR="00677128" w:rsidRPr="008E6FF7">
        <w:rPr>
          <w:rFonts w:asciiTheme="minorHAnsi" w:hAnsiTheme="minorHAnsi" w:cstheme="minorHAnsi"/>
        </w:rPr>
        <w:t>ијављених за расподјелу у 2019.</w:t>
      </w:r>
      <w:r w:rsidRPr="008E6FF7">
        <w:rPr>
          <w:rFonts w:asciiTheme="minorHAnsi" w:hAnsiTheme="minorHAnsi" w:cstheme="minorHAnsi"/>
        </w:rPr>
        <w:t xml:space="preserve">год. и 5 </w:t>
      </w:r>
      <w:r w:rsidR="00512DFE" w:rsidRPr="008E6FF7">
        <w:rPr>
          <w:rFonts w:asciiTheme="minorHAnsi" w:hAnsiTheme="minorHAnsi" w:cstheme="minorHAnsi"/>
        </w:rPr>
        <w:t>пр</w:t>
      </w:r>
      <w:r w:rsidR="00677128" w:rsidRPr="008E6FF7">
        <w:rPr>
          <w:rFonts w:asciiTheme="minorHAnsi" w:hAnsiTheme="minorHAnsi" w:cstheme="minorHAnsi"/>
        </w:rPr>
        <w:t>ијављених за расподјелу у 2020.</w:t>
      </w:r>
      <w:r w:rsidR="00512DFE" w:rsidRPr="008E6FF7">
        <w:rPr>
          <w:rFonts w:asciiTheme="minorHAnsi" w:hAnsiTheme="minorHAnsi" w:cstheme="minorHAnsi"/>
        </w:rPr>
        <w:t xml:space="preserve">год. </w:t>
      </w:r>
    </w:p>
    <w:p w:rsidR="00512DFE" w:rsidRPr="008E6FF7" w:rsidRDefault="00512DFE" w:rsidP="00312A45">
      <w:pPr>
        <w:jc w:val="both"/>
        <w:rPr>
          <w:rFonts w:asciiTheme="minorHAnsi" w:hAnsiTheme="minorHAnsi" w:cstheme="minorHAnsi"/>
        </w:rPr>
      </w:pPr>
      <w:r w:rsidRPr="008E6FF7">
        <w:rPr>
          <w:rFonts w:asciiTheme="minorHAnsi" w:hAnsiTheme="minorHAnsi" w:cstheme="minorHAnsi"/>
        </w:rPr>
        <w:t>Увидом у документацију</w:t>
      </w:r>
      <w:r w:rsidR="005121D2" w:rsidRPr="008E6FF7">
        <w:rPr>
          <w:rFonts w:asciiTheme="minorHAnsi" w:hAnsiTheme="minorHAnsi" w:cstheme="minorHAnsi"/>
        </w:rPr>
        <w:t xml:space="preserve"> узорком обухваћених спортских организација</w:t>
      </w:r>
      <w:r w:rsidRPr="008E6FF7">
        <w:rPr>
          <w:rFonts w:asciiTheme="minorHAnsi" w:hAnsiTheme="minorHAnsi" w:cstheme="minorHAnsi"/>
        </w:rPr>
        <w:t xml:space="preserve"> утврђено </w:t>
      </w:r>
      <w:r w:rsidR="003739F5" w:rsidRPr="008E6FF7">
        <w:rPr>
          <w:rFonts w:asciiTheme="minorHAnsi" w:hAnsiTheme="minorHAnsi" w:cstheme="minorHAnsi"/>
        </w:rPr>
        <w:t>је да двије сп</w:t>
      </w:r>
      <w:r w:rsidR="00EF280C" w:rsidRPr="008E6FF7">
        <w:rPr>
          <w:rFonts w:asciiTheme="minorHAnsi" w:hAnsiTheme="minorHAnsi" w:cstheme="minorHAnsi"/>
        </w:rPr>
        <w:t xml:space="preserve">ортске организације </w:t>
      </w:r>
      <w:r w:rsidR="00EF280C" w:rsidRPr="008E6FF7">
        <w:rPr>
          <w:rFonts w:asciiTheme="minorHAnsi" w:hAnsiTheme="minorHAnsi" w:cstheme="minorHAnsi"/>
          <w:highlight w:val="yellow"/>
        </w:rPr>
        <w:t>нису попуниле оријентациони</w:t>
      </w:r>
      <w:r w:rsidR="00EF280C" w:rsidRPr="008E6FF7">
        <w:rPr>
          <w:rFonts w:asciiTheme="minorHAnsi" w:hAnsiTheme="minorHAnsi" w:cstheme="minorHAnsi"/>
        </w:rPr>
        <w:t xml:space="preserve"> </w:t>
      </w:r>
      <w:r w:rsidR="003739F5" w:rsidRPr="008E6FF7">
        <w:rPr>
          <w:rFonts w:asciiTheme="minorHAnsi" w:hAnsiTheme="minorHAnsi" w:cstheme="minorHAnsi"/>
        </w:rPr>
        <w:t xml:space="preserve"> план и програм за наредну годину</w:t>
      </w:r>
      <w:r w:rsidR="004554E2" w:rsidRPr="008E6FF7">
        <w:rPr>
          <w:rFonts w:asciiTheme="minorHAnsi" w:hAnsiTheme="minorHAnsi" w:cstheme="minorHAnsi"/>
        </w:rPr>
        <w:t>.</w:t>
      </w:r>
      <w:r w:rsidR="005121D2" w:rsidRPr="008E6FF7">
        <w:rPr>
          <w:rFonts w:asciiTheme="minorHAnsi" w:hAnsiTheme="minorHAnsi" w:cstheme="minorHAnsi"/>
        </w:rPr>
        <w:t xml:space="preserve"> </w:t>
      </w:r>
      <w:r w:rsidR="004554E2" w:rsidRPr="008E6FF7">
        <w:rPr>
          <w:rFonts w:asciiTheme="minorHAnsi" w:hAnsiTheme="minorHAnsi" w:cstheme="minorHAnsi"/>
        </w:rPr>
        <w:t xml:space="preserve">Оријентациони планови који су саставни дио пријавних формулара </w:t>
      </w:r>
      <w:r w:rsidR="003739F5" w:rsidRPr="008E6FF7">
        <w:rPr>
          <w:rFonts w:asciiTheme="minorHAnsi" w:hAnsiTheme="minorHAnsi" w:cstheme="minorHAnsi"/>
        </w:rPr>
        <w:t>спортских организација које су предале план и програм за наредну годину</w:t>
      </w:r>
      <w:r w:rsidR="004554E2" w:rsidRPr="008E6FF7">
        <w:rPr>
          <w:rFonts w:asciiTheme="minorHAnsi" w:hAnsiTheme="minorHAnsi" w:cstheme="minorHAnsi"/>
        </w:rPr>
        <w:t xml:space="preserve"> </w:t>
      </w:r>
      <w:r w:rsidR="00D94A3B" w:rsidRPr="008E6FF7">
        <w:rPr>
          <w:rFonts w:asciiTheme="minorHAnsi" w:hAnsiTheme="minorHAnsi" w:cstheme="minorHAnsi"/>
        </w:rPr>
        <w:t>садр</w:t>
      </w:r>
      <w:r w:rsidR="00882BBE" w:rsidRPr="008E6FF7">
        <w:rPr>
          <w:rFonts w:asciiTheme="minorHAnsi" w:hAnsiTheme="minorHAnsi" w:cstheme="minorHAnsi"/>
        </w:rPr>
        <w:t>же оријентациони план такмичења</w:t>
      </w:r>
      <w:r w:rsidR="00D94A3B" w:rsidRPr="008E6FF7">
        <w:rPr>
          <w:rFonts w:asciiTheme="minorHAnsi" w:hAnsiTheme="minorHAnsi" w:cstheme="minorHAnsi"/>
        </w:rPr>
        <w:t xml:space="preserve"> и укупне трошкове по њима, међутим трошкови нису детаљно разрађени и не садрже активности</w:t>
      </w:r>
      <w:r w:rsidR="00885325" w:rsidRPr="008E6FF7">
        <w:rPr>
          <w:rFonts w:asciiTheme="minorHAnsi" w:hAnsiTheme="minorHAnsi" w:cstheme="minorHAnsi"/>
        </w:rPr>
        <w:t xml:space="preserve"> (превоз, гориво, храна, пиће, смјештај)</w:t>
      </w:r>
      <w:r w:rsidR="00D94A3B" w:rsidRPr="008E6FF7">
        <w:rPr>
          <w:rFonts w:asciiTheme="minorHAnsi" w:hAnsiTheme="minorHAnsi" w:cstheme="minorHAnsi"/>
        </w:rPr>
        <w:t xml:space="preserve"> на основу којих би се вршило праћење утрошка додијељених средстава.</w:t>
      </w:r>
    </w:p>
    <w:p w:rsidR="00CE3F8F" w:rsidRPr="008E6FF7" w:rsidRDefault="00CE3F8F" w:rsidP="00312A45">
      <w:pPr>
        <w:jc w:val="both"/>
        <w:rPr>
          <w:rFonts w:asciiTheme="minorHAnsi" w:hAnsiTheme="minorHAnsi" w:cstheme="minorHAnsi"/>
          <w:highlight w:val="yellow"/>
        </w:rPr>
      </w:pPr>
      <w:r w:rsidRPr="008E6FF7">
        <w:rPr>
          <w:rFonts w:asciiTheme="minorHAnsi" w:hAnsiTheme="minorHAnsi" w:cstheme="minorHAnsi"/>
          <w:highlight w:val="yellow"/>
        </w:rPr>
        <w:t>Чланом 117 Закона о спорту став 4</w:t>
      </w:r>
      <w:r w:rsidR="003E3849" w:rsidRPr="008E6FF7">
        <w:rPr>
          <w:rFonts w:asciiTheme="minorHAnsi" w:hAnsiTheme="minorHAnsi" w:cstheme="minorHAnsi"/>
          <w:highlight w:val="yellow"/>
        </w:rPr>
        <w:t>.</w:t>
      </w:r>
      <w:r w:rsidRPr="008E6FF7">
        <w:rPr>
          <w:rFonts w:asciiTheme="minorHAnsi" w:hAnsiTheme="minorHAnsi" w:cstheme="minorHAnsi"/>
          <w:highlight w:val="yellow"/>
        </w:rPr>
        <w:t xml:space="preserve"> је прописано да спортска организација на јавни конкурс пријављује програм за период од годину дана, са процјеном износа средстава који је потребан за спровођење програма, и детаљним планом трошења средстава.</w:t>
      </w:r>
    </w:p>
    <w:p w:rsidR="00677128" w:rsidRPr="008E6FF7" w:rsidRDefault="00265D88" w:rsidP="00312A45">
      <w:pPr>
        <w:jc w:val="both"/>
        <w:rPr>
          <w:rFonts w:asciiTheme="minorHAnsi" w:hAnsiTheme="minorHAnsi" w:cstheme="minorHAnsi"/>
          <w:highlight w:val="yellow"/>
        </w:rPr>
      </w:pPr>
      <w:r w:rsidRPr="008E6FF7">
        <w:rPr>
          <w:rFonts w:asciiTheme="minorHAnsi" w:hAnsiTheme="minorHAnsi" w:cstheme="minorHAnsi"/>
          <w:b/>
          <w:highlight w:val="yellow"/>
        </w:rPr>
        <w:t>Закључак:</w:t>
      </w:r>
      <w:r w:rsidRPr="008E6FF7">
        <w:rPr>
          <w:rFonts w:asciiTheme="minorHAnsi" w:hAnsiTheme="minorHAnsi" w:cstheme="minorHAnsi"/>
          <w:highlight w:val="yellow"/>
        </w:rPr>
        <w:t xml:space="preserve"> </w:t>
      </w:r>
      <w:r w:rsidR="001873C5" w:rsidRPr="008E6FF7">
        <w:rPr>
          <w:rFonts w:asciiTheme="minorHAnsi" w:hAnsiTheme="minorHAnsi" w:cstheme="minorHAnsi"/>
          <w:highlight w:val="yellow"/>
        </w:rPr>
        <w:t xml:space="preserve">Од спортских организација и клубова није захтијевано да приликом учешћа на конкурс за суфинансирање спорта достављају </w:t>
      </w:r>
      <w:r w:rsidR="00677128" w:rsidRPr="008E6FF7">
        <w:rPr>
          <w:rFonts w:asciiTheme="minorHAnsi" w:hAnsiTheme="minorHAnsi" w:cstheme="minorHAnsi"/>
          <w:highlight w:val="yellow"/>
        </w:rPr>
        <w:t xml:space="preserve"> </w:t>
      </w:r>
      <w:r w:rsidR="00466EA5" w:rsidRPr="008E6FF7">
        <w:rPr>
          <w:rFonts w:asciiTheme="minorHAnsi" w:hAnsiTheme="minorHAnsi" w:cstheme="minorHAnsi"/>
          <w:highlight w:val="yellow"/>
        </w:rPr>
        <w:t xml:space="preserve">детаљан </w:t>
      </w:r>
      <w:r w:rsidR="00677128" w:rsidRPr="008E6FF7">
        <w:rPr>
          <w:rFonts w:asciiTheme="minorHAnsi" w:hAnsiTheme="minorHAnsi" w:cstheme="minorHAnsi"/>
          <w:highlight w:val="yellow"/>
        </w:rPr>
        <w:t>програм и план рада</w:t>
      </w:r>
      <w:r w:rsidR="003739F5" w:rsidRPr="008E6FF7">
        <w:rPr>
          <w:rFonts w:asciiTheme="minorHAnsi" w:hAnsiTheme="minorHAnsi" w:cstheme="minorHAnsi"/>
          <w:highlight w:val="yellow"/>
        </w:rPr>
        <w:t xml:space="preserve"> за наредну годину</w:t>
      </w:r>
      <w:r w:rsidR="00677128" w:rsidRPr="008E6FF7">
        <w:rPr>
          <w:rFonts w:asciiTheme="minorHAnsi" w:hAnsiTheme="minorHAnsi" w:cstheme="minorHAnsi"/>
          <w:highlight w:val="yellow"/>
        </w:rPr>
        <w:t xml:space="preserve"> на основу којих би Комисија за расподјелу средстава имала увид у план активности и начин трошења додијељених средстава чиме се </w:t>
      </w:r>
      <w:r w:rsidR="007A2B72" w:rsidRPr="008E6FF7">
        <w:rPr>
          <w:rFonts w:asciiTheme="minorHAnsi" w:hAnsiTheme="minorHAnsi" w:cstheme="minorHAnsi"/>
          <w:highlight w:val="yellow"/>
        </w:rPr>
        <w:t xml:space="preserve">отежава поступак </w:t>
      </w:r>
      <w:r w:rsidR="000D721F" w:rsidRPr="008E6FF7">
        <w:rPr>
          <w:rFonts w:asciiTheme="minorHAnsi" w:hAnsiTheme="minorHAnsi" w:cstheme="minorHAnsi"/>
          <w:highlight w:val="yellow"/>
        </w:rPr>
        <w:t xml:space="preserve">оцјене и праћења реализације активности </w:t>
      </w:r>
      <w:r w:rsidR="00791F0C" w:rsidRPr="008E6FF7">
        <w:rPr>
          <w:rFonts w:asciiTheme="minorHAnsi" w:hAnsiTheme="minorHAnsi" w:cstheme="minorHAnsi"/>
          <w:highlight w:val="yellow"/>
        </w:rPr>
        <w:t xml:space="preserve"> </w:t>
      </w:r>
      <w:r w:rsidR="001873C5" w:rsidRPr="008E6FF7">
        <w:rPr>
          <w:rFonts w:asciiTheme="minorHAnsi" w:hAnsiTheme="minorHAnsi" w:cstheme="minorHAnsi"/>
          <w:highlight w:val="yellow"/>
        </w:rPr>
        <w:t>и долази до непоштовања законске регулативе</w:t>
      </w:r>
      <w:r w:rsidR="007A2B72" w:rsidRPr="008E6FF7">
        <w:rPr>
          <w:rFonts w:asciiTheme="minorHAnsi" w:hAnsiTheme="minorHAnsi" w:cstheme="minorHAnsi"/>
          <w:highlight w:val="yellow"/>
        </w:rPr>
        <w:t>.</w:t>
      </w:r>
    </w:p>
    <w:p w:rsidR="007A2B72" w:rsidRPr="008E6FF7" w:rsidRDefault="007A2B72" w:rsidP="00312A45">
      <w:pPr>
        <w:jc w:val="both"/>
        <w:rPr>
          <w:rFonts w:asciiTheme="minorHAnsi" w:hAnsiTheme="minorHAnsi" w:cstheme="minorHAnsi"/>
        </w:rPr>
      </w:pPr>
      <w:r w:rsidRPr="008E6FF7">
        <w:rPr>
          <w:rFonts w:asciiTheme="minorHAnsi" w:hAnsiTheme="minorHAnsi" w:cstheme="minorHAnsi"/>
          <w:b/>
          <w:highlight w:val="yellow"/>
        </w:rPr>
        <w:t>Препорука</w:t>
      </w:r>
      <w:r w:rsidR="000D721F" w:rsidRPr="008E6FF7">
        <w:rPr>
          <w:rFonts w:asciiTheme="minorHAnsi" w:hAnsiTheme="minorHAnsi" w:cstheme="minorHAnsi"/>
          <w:b/>
          <w:highlight w:val="yellow"/>
        </w:rPr>
        <w:t xml:space="preserve"> </w:t>
      </w:r>
      <w:r w:rsidR="003B0351" w:rsidRPr="008E6FF7">
        <w:rPr>
          <w:rFonts w:asciiTheme="minorHAnsi" w:hAnsiTheme="minorHAnsi" w:cstheme="minorHAnsi"/>
          <w:b/>
          <w:highlight w:val="yellow"/>
        </w:rPr>
        <w:t>4</w:t>
      </w:r>
      <w:r w:rsidRPr="008E6FF7">
        <w:rPr>
          <w:rFonts w:asciiTheme="minorHAnsi" w:hAnsiTheme="minorHAnsi" w:cstheme="minorHAnsi"/>
          <w:b/>
          <w:highlight w:val="yellow"/>
        </w:rPr>
        <w:t>:</w:t>
      </w:r>
      <w:r w:rsidRPr="008E6FF7">
        <w:rPr>
          <w:rFonts w:asciiTheme="minorHAnsi" w:hAnsiTheme="minorHAnsi" w:cstheme="minorHAnsi"/>
          <w:highlight w:val="yellow"/>
        </w:rPr>
        <w:t xml:space="preserve"> Потребно је од спортских организација приликом учешћа на конкурс као дио обавезне документације</w:t>
      </w:r>
      <w:r w:rsidR="003739F5" w:rsidRPr="008E6FF7">
        <w:rPr>
          <w:rFonts w:asciiTheme="minorHAnsi" w:hAnsiTheme="minorHAnsi" w:cstheme="minorHAnsi"/>
          <w:highlight w:val="yellow"/>
        </w:rPr>
        <w:t xml:space="preserve"> Јавним конкурсом</w:t>
      </w:r>
      <w:r w:rsidRPr="008E6FF7">
        <w:rPr>
          <w:rFonts w:asciiTheme="minorHAnsi" w:hAnsiTheme="minorHAnsi" w:cstheme="minorHAnsi"/>
          <w:highlight w:val="yellow"/>
        </w:rPr>
        <w:t xml:space="preserve"> захтијевати</w:t>
      </w:r>
      <w:r w:rsidR="002A3593" w:rsidRPr="008E6FF7">
        <w:rPr>
          <w:rFonts w:asciiTheme="minorHAnsi" w:hAnsiTheme="minorHAnsi" w:cstheme="minorHAnsi"/>
          <w:highlight w:val="yellow"/>
        </w:rPr>
        <w:t xml:space="preserve"> детаљ</w:t>
      </w:r>
      <w:r w:rsidR="005121D2" w:rsidRPr="008E6FF7">
        <w:rPr>
          <w:rFonts w:asciiTheme="minorHAnsi" w:hAnsiTheme="minorHAnsi" w:cstheme="minorHAnsi"/>
          <w:highlight w:val="yellow"/>
        </w:rPr>
        <w:t>ан</w:t>
      </w:r>
      <w:r w:rsidRPr="008E6FF7">
        <w:rPr>
          <w:rFonts w:asciiTheme="minorHAnsi" w:hAnsiTheme="minorHAnsi" w:cstheme="minorHAnsi"/>
          <w:highlight w:val="yellow"/>
        </w:rPr>
        <w:t xml:space="preserve"> програм рада за годину дана са процјеном износа средстава који је потребан за спровођење програма и детаљним планом трошења средстава описно и трошковно по свакој ставци, како би Комисиј</w:t>
      </w:r>
      <w:r w:rsidR="00D94A3B" w:rsidRPr="008E6FF7">
        <w:rPr>
          <w:rFonts w:asciiTheme="minorHAnsi" w:hAnsiTheme="minorHAnsi" w:cstheme="minorHAnsi"/>
          <w:highlight w:val="yellow"/>
        </w:rPr>
        <w:t>а имала увид у план активности а одговорна лица Секретаријата за спорт у</w:t>
      </w:r>
      <w:r w:rsidRPr="008E6FF7">
        <w:rPr>
          <w:rFonts w:asciiTheme="minorHAnsi" w:hAnsiTheme="minorHAnsi" w:cstheme="minorHAnsi"/>
          <w:highlight w:val="yellow"/>
        </w:rPr>
        <w:t xml:space="preserve"> начин утрошка додијељених средстава.</w:t>
      </w:r>
    </w:p>
    <w:p w:rsidR="00EF280C" w:rsidRPr="008E6FF7" w:rsidRDefault="00EF280C" w:rsidP="00312A45">
      <w:pPr>
        <w:jc w:val="both"/>
        <w:rPr>
          <w:rFonts w:asciiTheme="minorHAnsi" w:hAnsiTheme="minorHAnsi" w:cstheme="minorHAnsi"/>
        </w:rPr>
      </w:pPr>
    </w:p>
    <w:p w:rsidR="00512DFE" w:rsidRPr="008E6FF7" w:rsidRDefault="00512DFE" w:rsidP="00312A45">
      <w:pPr>
        <w:jc w:val="both"/>
        <w:rPr>
          <w:rFonts w:asciiTheme="minorHAnsi" w:hAnsiTheme="minorHAnsi" w:cstheme="minorHAnsi"/>
        </w:rPr>
      </w:pPr>
      <w:r w:rsidRPr="008E6FF7">
        <w:rPr>
          <w:rFonts w:asciiTheme="minorHAnsi" w:hAnsiTheme="minorHAnsi" w:cstheme="minorHAnsi"/>
        </w:rPr>
        <w:t>Задатак Комисије за расподјелу је да на основу достављених пријава сачини извјештај са предлогом одабраних програма и опредијељених средстава спортским субјектима и да према бодовној листи оцијени који спортски субјекат испуњава услове за додјелу средстава, у року од 30 дана од дана завршетка Јавног огласа.</w:t>
      </w:r>
      <w:r w:rsidR="00187E23" w:rsidRPr="008E6FF7">
        <w:rPr>
          <w:rFonts w:asciiTheme="minorHAnsi" w:hAnsiTheme="minorHAnsi" w:cstheme="minorHAnsi"/>
        </w:rPr>
        <w:t xml:space="preserve"> Правилником о ближим критеријумима за расподјелу средстава и помоћи утврђени су критеријуми за р</w:t>
      </w:r>
      <w:r w:rsidR="00A65ED8" w:rsidRPr="008E6FF7">
        <w:rPr>
          <w:rFonts w:asciiTheme="minorHAnsi" w:hAnsiTheme="minorHAnsi" w:cstheme="minorHAnsi"/>
        </w:rPr>
        <w:t>а</w:t>
      </w:r>
      <w:r w:rsidR="00187E23" w:rsidRPr="008E6FF7">
        <w:rPr>
          <w:rFonts w:asciiTheme="minorHAnsi" w:hAnsiTheme="minorHAnsi" w:cstheme="minorHAnsi"/>
        </w:rPr>
        <w:t>сподјелу и то по основу :</w:t>
      </w:r>
    </w:p>
    <w:p w:rsidR="00187E23" w:rsidRPr="008E6FF7" w:rsidRDefault="00187E23" w:rsidP="00187E23">
      <w:pPr>
        <w:pStyle w:val="ListParagraph"/>
        <w:numPr>
          <w:ilvl w:val="0"/>
          <w:numId w:val="14"/>
        </w:numPr>
        <w:jc w:val="both"/>
        <w:rPr>
          <w:rFonts w:asciiTheme="minorHAnsi" w:hAnsiTheme="minorHAnsi" w:cstheme="minorHAnsi"/>
        </w:rPr>
      </w:pPr>
      <w:r w:rsidRPr="008E6FF7">
        <w:rPr>
          <w:rFonts w:asciiTheme="minorHAnsi" w:hAnsiTheme="minorHAnsi" w:cstheme="minorHAnsi"/>
        </w:rPr>
        <w:t>категорије спортова</w:t>
      </w:r>
    </w:p>
    <w:p w:rsidR="00187E23" w:rsidRPr="008E6FF7" w:rsidRDefault="00187E23" w:rsidP="00187E23">
      <w:pPr>
        <w:pStyle w:val="ListParagraph"/>
        <w:numPr>
          <w:ilvl w:val="0"/>
          <w:numId w:val="14"/>
        </w:numPr>
        <w:jc w:val="both"/>
        <w:rPr>
          <w:rFonts w:asciiTheme="minorHAnsi" w:hAnsiTheme="minorHAnsi" w:cstheme="minorHAnsi"/>
        </w:rPr>
      </w:pPr>
      <w:r w:rsidRPr="008E6FF7">
        <w:rPr>
          <w:rFonts w:asciiTheme="minorHAnsi" w:hAnsiTheme="minorHAnsi" w:cstheme="minorHAnsi"/>
        </w:rPr>
        <w:t>традиције постојања клуба</w:t>
      </w:r>
    </w:p>
    <w:p w:rsidR="00187E23" w:rsidRPr="008E6FF7" w:rsidRDefault="00187E23" w:rsidP="00187E23">
      <w:pPr>
        <w:pStyle w:val="ListParagraph"/>
        <w:numPr>
          <w:ilvl w:val="0"/>
          <w:numId w:val="14"/>
        </w:numPr>
        <w:jc w:val="both"/>
        <w:rPr>
          <w:rFonts w:asciiTheme="minorHAnsi" w:hAnsiTheme="minorHAnsi" w:cstheme="minorHAnsi"/>
        </w:rPr>
      </w:pPr>
      <w:r w:rsidRPr="008E6FF7">
        <w:rPr>
          <w:rFonts w:asciiTheme="minorHAnsi" w:hAnsiTheme="minorHAnsi" w:cstheme="minorHAnsi"/>
        </w:rPr>
        <w:t>масовност</w:t>
      </w:r>
    </w:p>
    <w:p w:rsidR="00187E23" w:rsidRPr="008E6FF7" w:rsidRDefault="00187E23" w:rsidP="00187E23">
      <w:pPr>
        <w:pStyle w:val="ListParagraph"/>
        <w:numPr>
          <w:ilvl w:val="0"/>
          <w:numId w:val="14"/>
        </w:numPr>
        <w:jc w:val="both"/>
        <w:rPr>
          <w:rFonts w:asciiTheme="minorHAnsi" w:hAnsiTheme="minorHAnsi" w:cstheme="minorHAnsi"/>
        </w:rPr>
      </w:pPr>
      <w:r w:rsidRPr="008E6FF7">
        <w:rPr>
          <w:rFonts w:asciiTheme="minorHAnsi" w:hAnsiTheme="minorHAnsi" w:cstheme="minorHAnsi"/>
        </w:rPr>
        <w:t>школа спорта</w:t>
      </w:r>
    </w:p>
    <w:p w:rsidR="00187E23" w:rsidRPr="008E6FF7" w:rsidRDefault="00187E23" w:rsidP="00187E23">
      <w:pPr>
        <w:pStyle w:val="ListParagraph"/>
        <w:numPr>
          <w:ilvl w:val="0"/>
          <w:numId w:val="14"/>
        </w:numPr>
        <w:jc w:val="both"/>
        <w:rPr>
          <w:rFonts w:asciiTheme="minorHAnsi" w:hAnsiTheme="minorHAnsi" w:cstheme="minorHAnsi"/>
        </w:rPr>
      </w:pPr>
      <w:r w:rsidRPr="008E6FF7">
        <w:rPr>
          <w:rFonts w:asciiTheme="minorHAnsi" w:hAnsiTheme="minorHAnsi" w:cstheme="minorHAnsi"/>
        </w:rPr>
        <w:t>ранг и степен такмичења, успјеси такмичарских селекција у претходном такмичарском периоду</w:t>
      </w:r>
    </w:p>
    <w:p w:rsidR="00187E23" w:rsidRPr="008E6FF7" w:rsidRDefault="00187E23" w:rsidP="00187E23">
      <w:pPr>
        <w:pStyle w:val="ListParagraph"/>
        <w:numPr>
          <w:ilvl w:val="0"/>
          <w:numId w:val="14"/>
        </w:numPr>
        <w:jc w:val="both"/>
        <w:rPr>
          <w:rFonts w:asciiTheme="minorHAnsi" w:hAnsiTheme="minorHAnsi" w:cstheme="minorHAnsi"/>
        </w:rPr>
      </w:pPr>
      <w:r w:rsidRPr="008E6FF7">
        <w:rPr>
          <w:rFonts w:asciiTheme="minorHAnsi" w:hAnsiTheme="minorHAnsi" w:cstheme="minorHAnsi"/>
        </w:rPr>
        <w:t>олимпсијски спорт</w:t>
      </w:r>
    </w:p>
    <w:p w:rsidR="00187E23" w:rsidRPr="008E6FF7" w:rsidRDefault="00187E23" w:rsidP="00187E23">
      <w:pPr>
        <w:jc w:val="both"/>
        <w:rPr>
          <w:rFonts w:asciiTheme="minorHAnsi" w:hAnsiTheme="minorHAnsi" w:cstheme="minorHAnsi"/>
        </w:rPr>
      </w:pPr>
      <w:r w:rsidRPr="008E6FF7">
        <w:rPr>
          <w:rFonts w:asciiTheme="minorHAnsi" w:hAnsiTheme="minorHAnsi" w:cstheme="minorHAnsi"/>
        </w:rPr>
        <w:t>За сваки од наведених критеријума утврђен је број бодова к</w:t>
      </w:r>
      <w:r w:rsidR="00ED3BCE" w:rsidRPr="008E6FF7">
        <w:rPr>
          <w:rFonts w:asciiTheme="minorHAnsi" w:hAnsiTheme="minorHAnsi" w:cstheme="minorHAnsi"/>
        </w:rPr>
        <w:t xml:space="preserve">оји се додјељује организацији </w:t>
      </w:r>
      <w:r w:rsidRPr="008E6FF7">
        <w:rPr>
          <w:rFonts w:asciiTheme="minorHAnsi" w:hAnsiTheme="minorHAnsi" w:cstheme="minorHAnsi"/>
        </w:rPr>
        <w:t>односно п</w:t>
      </w:r>
      <w:r w:rsidR="000D721F" w:rsidRPr="008E6FF7">
        <w:rPr>
          <w:rFonts w:asciiTheme="minorHAnsi" w:hAnsiTheme="minorHAnsi" w:cstheme="minorHAnsi"/>
        </w:rPr>
        <w:t xml:space="preserve">ојединцу за остварени резултат. </w:t>
      </w:r>
      <w:r w:rsidRPr="008E6FF7">
        <w:rPr>
          <w:rFonts w:asciiTheme="minorHAnsi" w:hAnsiTheme="minorHAnsi" w:cstheme="minorHAnsi"/>
        </w:rPr>
        <w:t>Приликом пријављивања на конкурс у пријавном обрасцу спор</w:t>
      </w:r>
      <w:r w:rsidR="00A65ED8" w:rsidRPr="008E6FF7">
        <w:rPr>
          <w:rFonts w:asciiTheme="minorHAnsi" w:hAnsiTheme="minorHAnsi" w:cstheme="minorHAnsi"/>
        </w:rPr>
        <w:t xml:space="preserve">тске организације  у складу са </w:t>
      </w:r>
      <w:r w:rsidR="00791F0C" w:rsidRPr="008E6FF7">
        <w:rPr>
          <w:rFonts w:asciiTheme="minorHAnsi" w:hAnsiTheme="minorHAnsi" w:cstheme="minorHAnsi"/>
        </w:rPr>
        <w:t xml:space="preserve">критеријумима утврђеним Одлуком о финансирању и суфинансирању спорта и </w:t>
      </w:r>
      <w:r w:rsidR="00A65ED8" w:rsidRPr="008E6FF7">
        <w:rPr>
          <w:rFonts w:asciiTheme="minorHAnsi" w:hAnsiTheme="minorHAnsi" w:cstheme="minorHAnsi"/>
        </w:rPr>
        <w:t>П</w:t>
      </w:r>
      <w:r w:rsidRPr="008E6FF7">
        <w:rPr>
          <w:rFonts w:asciiTheme="minorHAnsi" w:hAnsiTheme="minorHAnsi" w:cstheme="minorHAnsi"/>
        </w:rPr>
        <w:t>равилн</w:t>
      </w:r>
      <w:r w:rsidR="0027187A" w:rsidRPr="008E6FF7">
        <w:rPr>
          <w:rFonts w:asciiTheme="minorHAnsi" w:hAnsiTheme="minorHAnsi" w:cstheme="minorHAnsi"/>
        </w:rPr>
        <w:t>иком додјељују бодове, самооцјењују своје резултате.</w:t>
      </w:r>
      <w:r w:rsidRPr="008E6FF7">
        <w:rPr>
          <w:rFonts w:asciiTheme="minorHAnsi" w:hAnsiTheme="minorHAnsi" w:cstheme="minorHAnsi"/>
        </w:rPr>
        <w:t xml:space="preserve"> Након административне провјере тачности и документованости пријава на конкурс </w:t>
      </w:r>
      <w:r w:rsidR="00864965" w:rsidRPr="008E6FF7">
        <w:rPr>
          <w:rFonts w:asciiTheme="minorHAnsi" w:hAnsiTheme="minorHAnsi" w:cstheme="minorHAnsi"/>
        </w:rPr>
        <w:t>к</w:t>
      </w:r>
      <w:r w:rsidR="00145B1B" w:rsidRPr="008E6FF7">
        <w:rPr>
          <w:rFonts w:asciiTheme="minorHAnsi" w:hAnsiTheme="minorHAnsi" w:cstheme="minorHAnsi"/>
        </w:rPr>
        <w:t>омисија утврђује укупан број б</w:t>
      </w:r>
      <w:r w:rsidRPr="008E6FF7">
        <w:rPr>
          <w:rFonts w:asciiTheme="minorHAnsi" w:hAnsiTheme="minorHAnsi" w:cstheme="minorHAnsi"/>
        </w:rPr>
        <w:t xml:space="preserve">одова </w:t>
      </w:r>
      <w:r w:rsidR="000C116E" w:rsidRPr="008E6FF7">
        <w:rPr>
          <w:rFonts w:asciiTheme="minorHAnsi" w:hAnsiTheme="minorHAnsi" w:cstheme="minorHAnsi"/>
        </w:rPr>
        <w:t xml:space="preserve">које су оствариле спортске организације и утврђује вриједност бода како за екипне спортове тако и за појединачне. </w:t>
      </w:r>
      <w:r w:rsidR="00DA1829" w:rsidRPr="008E6FF7">
        <w:rPr>
          <w:rFonts w:asciiTheme="minorHAnsi" w:hAnsiTheme="minorHAnsi" w:cstheme="minorHAnsi"/>
        </w:rPr>
        <w:t>Административна провјера тачности одређених критеријума , како нам је речено у Секретаријату за спорт врши се контактирањем надлежних спортских савеза који потврђују или не потврђују тачност наведених података у пријави.</w:t>
      </w:r>
      <w:r w:rsidR="000C116E" w:rsidRPr="008E6FF7">
        <w:rPr>
          <w:rFonts w:asciiTheme="minorHAnsi" w:hAnsiTheme="minorHAnsi" w:cstheme="minorHAnsi"/>
        </w:rPr>
        <w:t xml:space="preserve"> Ревизорски тим је на истом узорку тестирао тачност и документованост додијељених бодова и утврдио</w:t>
      </w:r>
      <w:r w:rsidR="00DA1829" w:rsidRPr="008E6FF7">
        <w:rPr>
          <w:rFonts w:asciiTheme="minorHAnsi" w:hAnsiTheme="minorHAnsi" w:cstheme="minorHAnsi"/>
        </w:rPr>
        <w:t xml:space="preserve"> да спортске организације не прилажу доказе о испуњености услова за одређене критеријуме за које добијају бодове.</w:t>
      </w:r>
      <w:r w:rsidR="00791F0C" w:rsidRPr="008E6FF7">
        <w:rPr>
          <w:rFonts w:asciiTheme="minorHAnsi" w:hAnsiTheme="minorHAnsi" w:cstheme="minorHAnsi"/>
        </w:rPr>
        <w:t xml:space="preserve"> П</w:t>
      </w:r>
      <w:r w:rsidR="00695231" w:rsidRPr="008E6FF7">
        <w:rPr>
          <w:rFonts w:asciiTheme="minorHAnsi" w:hAnsiTheme="minorHAnsi" w:cstheme="minorHAnsi"/>
        </w:rPr>
        <w:t xml:space="preserve">равилником није прецизирано којим </w:t>
      </w:r>
      <w:r w:rsidR="000D721F" w:rsidRPr="008E6FF7">
        <w:rPr>
          <w:rFonts w:asciiTheme="minorHAnsi" w:hAnsiTheme="minorHAnsi" w:cstheme="minorHAnsi"/>
        </w:rPr>
        <w:t>документом се доказује остварено</w:t>
      </w:r>
      <w:r w:rsidR="00695231" w:rsidRPr="008E6FF7">
        <w:rPr>
          <w:rFonts w:asciiTheme="minorHAnsi" w:hAnsiTheme="minorHAnsi" w:cstheme="minorHAnsi"/>
        </w:rPr>
        <w:t xml:space="preserve"> право на бодове за сваки одређени критеријум</w:t>
      </w:r>
      <w:r w:rsidR="00A35691" w:rsidRPr="008E6FF7">
        <w:rPr>
          <w:rFonts w:asciiTheme="minorHAnsi" w:hAnsiTheme="minorHAnsi" w:cstheme="minorHAnsi"/>
        </w:rPr>
        <w:t xml:space="preserve"> , тако да у неким случајевима за додијељене бодове по основу прописаних критеријума није било могуће утврдити оправданост истих.</w:t>
      </w:r>
    </w:p>
    <w:p w:rsidR="00A35691" w:rsidRPr="008E6FF7" w:rsidRDefault="00695231" w:rsidP="00187E23">
      <w:pPr>
        <w:jc w:val="both"/>
        <w:rPr>
          <w:rFonts w:asciiTheme="minorHAnsi" w:hAnsiTheme="minorHAnsi" w:cstheme="minorHAnsi"/>
        </w:rPr>
      </w:pPr>
      <w:r w:rsidRPr="008E6FF7">
        <w:rPr>
          <w:rFonts w:asciiTheme="minorHAnsi" w:hAnsiTheme="minorHAnsi" w:cstheme="minorHAnsi"/>
          <w:b/>
        </w:rPr>
        <w:t>Закључак :</w:t>
      </w:r>
      <w:r w:rsidR="00864965" w:rsidRPr="008E6FF7">
        <w:rPr>
          <w:rFonts w:asciiTheme="minorHAnsi" w:hAnsiTheme="minorHAnsi" w:cstheme="minorHAnsi"/>
        </w:rPr>
        <w:t xml:space="preserve"> Правилником о б</w:t>
      </w:r>
      <w:r w:rsidRPr="008E6FF7">
        <w:rPr>
          <w:rFonts w:asciiTheme="minorHAnsi" w:hAnsiTheme="minorHAnsi" w:cstheme="minorHAnsi"/>
        </w:rPr>
        <w:t>лижим критеријумима за додјелу финансијских средстава и помоћи спортским организацијама у поступку бодовања прописаних критеријума није дефинисано којим документом се доказује валидност додијељених бодова</w:t>
      </w:r>
      <w:r w:rsidR="00145B1B" w:rsidRPr="008E6FF7">
        <w:rPr>
          <w:rFonts w:asciiTheme="minorHAnsi" w:hAnsiTheme="minorHAnsi" w:cstheme="minorHAnsi"/>
        </w:rPr>
        <w:t>, а ни  образац за пријаву на конкурс  у ни једној ставци не захтијева документ за доказивање бодова</w:t>
      </w:r>
      <w:r w:rsidR="00ED3BCE" w:rsidRPr="008E6FF7">
        <w:rPr>
          <w:rFonts w:asciiTheme="minorHAnsi" w:hAnsiTheme="minorHAnsi" w:cstheme="minorHAnsi"/>
        </w:rPr>
        <w:t xml:space="preserve"> </w:t>
      </w:r>
      <w:r w:rsidR="00820321" w:rsidRPr="008E6FF7">
        <w:rPr>
          <w:rFonts w:asciiTheme="minorHAnsi" w:hAnsiTheme="minorHAnsi" w:cstheme="minorHAnsi"/>
        </w:rPr>
        <w:t>што може довести до тога да одређене спортске организације добију бодове по одређеним критеријумима а да немају право на исте чиме се правичност расподјеле доводи у питање.</w:t>
      </w:r>
    </w:p>
    <w:p w:rsidR="00695231" w:rsidRPr="008E6FF7" w:rsidRDefault="00145B1B" w:rsidP="00187E23">
      <w:pPr>
        <w:jc w:val="both"/>
        <w:rPr>
          <w:rFonts w:asciiTheme="minorHAnsi" w:hAnsiTheme="minorHAnsi" w:cstheme="minorHAnsi"/>
        </w:rPr>
      </w:pPr>
      <w:r w:rsidRPr="008E6FF7">
        <w:rPr>
          <w:rFonts w:asciiTheme="minorHAnsi" w:hAnsiTheme="minorHAnsi" w:cstheme="minorHAnsi"/>
          <w:b/>
        </w:rPr>
        <w:t xml:space="preserve">Препорука </w:t>
      </w:r>
      <w:r w:rsidR="003B0351" w:rsidRPr="008E6FF7">
        <w:rPr>
          <w:rFonts w:asciiTheme="minorHAnsi" w:hAnsiTheme="minorHAnsi" w:cstheme="minorHAnsi"/>
          <w:b/>
        </w:rPr>
        <w:t>5</w:t>
      </w:r>
      <w:r w:rsidRPr="008E6FF7">
        <w:rPr>
          <w:rFonts w:asciiTheme="minorHAnsi" w:hAnsiTheme="minorHAnsi" w:cstheme="minorHAnsi"/>
          <w:b/>
        </w:rPr>
        <w:t>:</w:t>
      </w:r>
      <w:r w:rsidRPr="008E6FF7">
        <w:rPr>
          <w:rFonts w:asciiTheme="minorHAnsi" w:hAnsiTheme="minorHAnsi" w:cstheme="minorHAnsi"/>
        </w:rPr>
        <w:t xml:space="preserve"> Потребно је Правилником о ближим критеријумима за додјелу средстава и помоћи спортским организацијама и у обрасцу за пријаву испод сваког дефинисаног критеријума , дефинисати којим документом се доказује право на бодове.</w:t>
      </w:r>
    </w:p>
    <w:p w:rsidR="00145B1B" w:rsidRPr="008E6FF7" w:rsidRDefault="00145B1B" w:rsidP="00187E23">
      <w:pPr>
        <w:jc w:val="both"/>
        <w:rPr>
          <w:rFonts w:asciiTheme="minorHAnsi" w:hAnsiTheme="minorHAnsi" w:cstheme="minorHAnsi"/>
        </w:rPr>
      </w:pPr>
      <w:r w:rsidRPr="008E6FF7">
        <w:rPr>
          <w:rFonts w:asciiTheme="minorHAnsi" w:hAnsiTheme="minorHAnsi" w:cstheme="minorHAnsi"/>
          <w:b/>
        </w:rPr>
        <w:t>Препорука</w:t>
      </w:r>
      <w:r w:rsidR="000D721F" w:rsidRPr="008E6FF7">
        <w:rPr>
          <w:rFonts w:asciiTheme="minorHAnsi" w:hAnsiTheme="minorHAnsi" w:cstheme="minorHAnsi"/>
          <w:b/>
        </w:rPr>
        <w:t xml:space="preserve"> </w:t>
      </w:r>
      <w:r w:rsidR="003B0351" w:rsidRPr="008E6FF7">
        <w:rPr>
          <w:rFonts w:asciiTheme="minorHAnsi" w:hAnsiTheme="minorHAnsi" w:cstheme="minorHAnsi"/>
          <w:b/>
        </w:rPr>
        <w:t>6</w:t>
      </w:r>
      <w:r w:rsidRPr="008E6FF7">
        <w:rPr>
          <w:rFonts w:asciiTheme="minorHAnsi" w:hAnsiTheme="minorHAnsi" w:cstheme="minorHAnsi"/>
          <w:b/>
        </w:rPr>
        <w:t>:</w:t>
      </w:r>
      <w:r w:rsidRPr="008E6FF7">
        <w:rPr>
          <w:rFonts w:asciiTheme="minorHAnsi" w:hAnsiTheme="minorHAnsi" w:cstheme="minorHAnsi"/>
        </w:rPr>
        <w:t xml:space="preserve"> Потребно је да сваки </w:t>
      </w:r>
      <w:r w:rsidR="00DE62A0" w:rsidRPr="008E6FF7">
        <w:rPr>
          <w:rFonts w:asciiTheme="minorHAnsi" w:hAnsiTheme="minorHAnsi" w:cstheme="minorHAnsi"/>
        </w:rPr>
        <w:t>критеријум тј. број остварених бодова по критеријуму спортске организације доказују адекватним документом.</w:t>
      </w:r>
    </w:p>
    <w:p w:rsidR="008538FE" w:rsidRPr="008E6FF7" w:rsidRDefault="003B0351" w:rsidP="00187E23">
      <w:pPr>
        <w:jc w:val="both"/>
        <w:rPr>
          <w:rFonts w:asciiTheme="minorHAnsi" w:hAnsiTheme="minorHAnsi" w:cstheme="minorHAnsi"/>
        </w:rPr>
      </w:pPr>
      <w:r w:rsidRPr="008E6FF7">
        <w:rPr>
          <w:rFonts w:asciiTheme="minorHAnsi" w:hAnsiTheme="minorHAnsi" w:cstheme="minorHAnsi"/>
          <w:highlight w:val="yellow"/>
        </w:rPr>
        <w:t>На препоруке бр. 5 и 6</w:t>
      </w:r>
      <w:r w:rsidR="008538FE" w:rsidRPr="008E6FF7">
        <w:rPr>
          <w:rFonts w:asciiTheme="minorHAnsi" w:hAnsiTheme="minorHAnsi" w:cstheme="minorHAnsi"/>
          <w:highlight w:val="yellow"/>
        </w:rPr>
        <w:t xml:space="preserve"> одговорна лица Секретаријата су доставила сугестију у којој наводе да </w:t>
      </w:r>
      <w:r w:rsidR="00726529" w:rsidRPr="008E6FF7">
        <w:rPr>
          <w:rFonts w:asciiTheme="minorHAnsi" w:hAnsiTheme="minorHAnsi" w:cstheme="minorHAnsi"/>
          <w:highlight w:val="yellow"/>
        </w:rPr>
        <w:t>запослени у секретаријуату за  сваку ставку прибављ</w:t>
      </w:r>
      <w:r w:rsidR="008538FE" w:rsidRPr="008E6FF7">
        <w:rPr>
          <w:rFonts w:asciiTheme="minorHAnsi" w:hAnsiTheme="minorHAnsi" w:cstheme="minorHAnsi"/>
          <w:highlight w:val="yellow"/>
        </w:rPr>
        <w:t xml:space="preserve">ају одговарјућу документацију за сваки клуб и предају </w:t>
      </w:r>
      <w:r w:rsidR="00726529" w:rsidRPr="008E6FF7">
        <w:rPr>
          <w:rFonts w:asciiTheme="minorHAnsi" w:hAnsiTheme="minorHAnsi" w:cstheme="minorHAnsi"/>
          <w:highlight w:val="yellow"/>
        </w:rPr>
        <w:t xml:space="preserve"> је надлежној Комисији. Како није достављен ни један документ  којим се потврђују наведене тврдње, ревизорски тим остаје при свом мишљењу.</w:t>
      </w:r>
    </w:p>
    <w:p w:rsidR="000D721F" w:rsidRPr="008E6FF7" w:rsidRDefault="00726529" w:rsidP="00726529">
      <w:pPr>
        <w:tabs>
          <w:tab w:val="left" w:pos="2355"/>
        </w:tabs>
        <w:jc w:val="both"/>
        <w:rPr>
          <w:rFonts w:asciiTheme="minorHAnsi" w:hAnsiTheme="minorHAnsi" w:cstheme="minorHAnsi"/>
          <w:b/>
        </w:rPr>
      </w:pPr>
      <w:r w:rsidRPr="008E6FF7">
        <w:rPr>
          <w:rFonts w:asciiTheme="minorHAnsi" w:hAnsiTheme="minorHAnsi" w:cstheme="minorHAnsi"/>
          <w:b/>
        </w:rPr>
        <w:tab/>
      </w:r>
    </w:p>
    <w:p w:rsidR="000C116E" w:rsidRPr="008E6FF7" w:rsidRDefault="000C116E" w:rsidP="00187E23">
      <w:pPr>
        <w:jc w:val="both"/>
        <w:rPr>
          <w:rFonts w:asciiTheme="minorHAnsi" w:hAnsiTheme="minorHAnsi" w:cstheme="minorHAnsi"/>
        </w:rPr>
      </w:pPr>
      <w:r w:rsidRPr="008E6FF7">
        <w:rPr>
          <w:rFonts w:asciiTheme="minorHAnsi" w:hAnsiTheme="minorHAnsi" w:cstheme="minorHAnsi"/>
        </w:rPr>
        <w:t>Множењем броја бодова које су оствариле спортске организације са вриједношћу бода за екипне , односно појединачне спортове утврђује се вриједност новчаних средстав који се додјељује спортским организацијама. Увидом у предлоге одлука о финансирању и суфинансирању спорских организација које су чланови комисије за расподјелу поднијеле Предсједнику општине утврђено је да су предложени износи за расподјелу у складу са утврђеним вриједностима бодова како за појединачне тако и за екипне спортове.</w:t>
      </w:r>
    </w:p>
    <w:p w:rsidR="003C65C1" w:rsidRPr="008E6FF7" w:rsidRDefault="000C116E" w:rsidP="00E3002B">
      <w:pPr>
        <w:jc w:val="both"/>
        <w:rPr>
          <w:rFonts w:asciiTheme="minorHAnsi" w:hAnsiTheme="minorHAnsi" w:cstheme="minorHAnsi"/>
        </w:rPr>
      </w:pPr>
      <w:r w:rsidRPr="008E6FF7">
        <w:rPr>
          <w:rFonts w:asciiTheme="minorHAnsi" w:hAnsiTheme="minorHAnsi" w:cstheme="minorHAnsi"/>
        </w:rPr>
        <w:t>На основу наведених предлога одлука Предсјеник општине је донио Одлуку о расподјели средстава спортским организацијама у 2019</w:t>
      </w:r>
      <w:r w:rsidR="00791F0C" w:rsidRPr="008E6FF7">
        <w:rPr>
          <w:rFonts w:asciiTheme="minorHAnsi" w:hAnsiTheme="minorHAnsi" w:cstheme="minorHAnsi"/>
        </w:rPr>
        <w:t>.год.</w:t>
      </w:r>
      <w:r w:rsidR="005820A4" w:rsidRPr="008E6FF7">
        <w:rPr>
          <w:rFonts w:asciiTheme="minorHAnsi" w:hAnsiTheme="minorHAnsi" w:cstheme="minorHAnsi"/>
        </w:rPr>
        <w:t xml:space="preserve"> бр. 01-031-529 од 06.03.2019.год. и Одлуку о расподјели средстава у 2020.год</w:t>
      </w:r>
      <w:r w:rsidR="000D721F" w:rsidRPr="008E6FF7">
        <w:rPr>
          <w:rFonts w:asciiTheme="minorHAnsi" w:hAnsiTheme="minorHAnsi" w:cstheme="minorHAnsi"/>
        </w:rPr>
        <w:t>. бр. 01-018-489 од 03.03.2020.год.</w:t>
      </w:r>
    </w:p>
    <w:p w:rsidR="00E739B7" w:rsidRPr="008E6FF7" w:rsidRDefault="005820A4" w:rsidP="001D13D0">
      <w:pPr>
        <w:jc w:val="both"/>
        <w:rPr>
          <w:rFonts w:asciiTheme="minorHAnsi" w:hAnsiTheme="minorHAnsi" w:cstheme="minorHAnsi"/>
        </w:rPr>
      </w:pPr>
      <w:r w:rsidRPr="008E6FF7">
        <w:rPr>
          <w:rFonts w:asciiTheme="minorHAnsi" w:hAnsiTheme="minorHAnsi" w:cstheme="minorHAnsi"/>
        </w:rPr>
        <w:t>Након доношења Одлуке о расподјели средстава спортским организацијама и њеног јавног објављивања, Предсједник општине и спортска организација закључују уговор о коришћењу средстава из буџета општине којим се уређује динамика реализације програма, уплата, коришћење и правдање одобрених средстава и извјештавање о реализацији.</w:t>
      </w:r>
      <w:r w:rsidR="00A90ECD" w:rsidRPr="008E6FF7">
        <w:rPr>
          <w:rFonts w:asciiTheme="minorHAnsi" w:hAnsiTheme="minorHAnsi" w:cstheme="minorHAnsi"/>
        </w:rPr>
        <w:t xml:space="preserve"> Увидом у закључене уговоре у 2019.год. и у 2020.год. утврђено </w:t>
      </w:r>
      <w:r w:rsidR="000D721F" w:rsidRPr="008E6FF7">
        <w:rPr>
          <w:rFonts w:asciiTheme="minorHAnsi" w:hAnsiTheme="minorHAnsi" w:cstheme="minorHAnsi"/>
        </w:rPr>
        <w:t xml:space="preserve">је да су сви потписани. Међутим, постоје </w:t>
      </w:r>
      <w:r w:rsidR="00A90ECD" w:rsidRPr="008E6FF7">
        <w:rPr>
          <w:rFonts w:asciiTheme="minorHAnsi" w:hAnsiTheme="minorHAnsi" w:cstheme="minorHAnsi"/>
        </w:rPr>
        <w:t>спортске организације</w:t>
      </w:r>
      <w:r w:rsidR="000D721F" w:rsidRPr="008E6FF7">
        <w:rPr>
          <w:rFonts w:asciiTheme="minorHAnsi" w:hAnsiTheme="minorHAnsi" w:cstheme="minorHAnsi"/>
        </w:rPr>
        <w:t xml:space="preserve"> и у 2019.год. и у 2020.год. за које </w:t>
      </w:r>
      <w:r w:rsidR="00A90ECD" w:rsidRPr="008E6FF7">
        <w:rPr>
          <w:rFonts w:asciiTheme="minorHAnsi" w:hAnsiTheme="minorHAnsi" w:cstheme="minorHAnsi"/>
        </w:rPr>
        <w:t xml:space="preserve"> уговоре као представник спортске организације нису потписала овлашћена лица организације већ нека друга лица, без приложеног овлашћења</w:t>
      </w:r>
      <w:r w:rsidR="000D721F" w:rsidRPr="008E6FF7">
        <w:rPr>
          <w:rFonts w:asciiTheme="minorHAnsi" w:hAnsiTheme="minorHAnsi" w:cstheme="minorHAnsi"/>
        </w:rPr>
        <w:t xml:space="preserve"> (пуномоћја)</w:t>
      </w:r>
      <w:r w:rsidR="00A90ECD" w:rsidRPr="008E6FF7">
        <w:rPr>
          <w:rFonts w:asciiTheme="minorHAnsi" w:hAnsiTheme="minorHAnsi" w:cstheme="minorHAnsi"/>
        </w:rPr>
        <w:t>.</w:t>
      </w:r>
    </w:p>
    <w:p w:rsidR="004E6DFA" w:rsidRPr="008E6FF7" w:rsidRDefault="004E6DFA" w:rsidP="001D13D0">
      <w:pPr>
        <w:jc w:val="both"/>
        <w:rPr>
          <w:rFonts w:asciiTheme="minorHAnsi" w:hAnsiTheme="minorHAnsi" w:cstheme="minorHAnsi"/>
        </w:rPr>
      </w:pPr>
      <w:r w:rsidRPr="008E6FF7">
        <w:rPr>
          <w:rFonts w:asciiTheme="minorHAnsi" w:hAnsiTheme="minorHAnsi" w:cstheme="minorHAnsi"/>
          <w:highlight w:val="yellow"/>
        </w:rPr>
        <w:t xml:space="preserve">Након достављања Нацрта извјештаја </w:t>
      </w:r>
      <w:r w:rsidR="00C8580F" w:rsidRPr="008E6FF7">
        <w:rPr>
          <w:rFonts w:asciiTheme="minorHAnsi" w:hAnsiTheme="minorHAnsi" w:cstheme="minorHAnsi"/>
          <w:highlight w:val="yellow"/>
        </w:rPr>
        <w:t>Секретаријату за спорт ,</w:t>
      </w:r>
      <w:r w:rsidRPr="008E6FF7">
        <w:rPr>
          <w:rFonts w:asciiTheme="minorHAnsi" w:hAnsiTheme="minorHAnsi" w:cstheme="minorHAnsi"/>
          <w:highlight w:val="yellow"/>
        </w:rPr>
        <w:t>ревизорском тиму су доствљена овлашћења за утврђене неправилности, тако да је ревизорски тим одустао од препоруке.</w:t>
      </w:r>
    </w:p>
    <w:p w:rsidR="00FA1167" w:rsidRPr="008E6FF7" w:rsidRDefault="00FA1167" w:rsidP="001D13D0">
      <w:pPr>
        <w:jc w:val="both"/>
        <w:rPr>
          <w:rFonts w:asciiTheme="minorHAnsi" w:hAnsiTheme="minorHAnsi" w:cstheme="minorHAnsi"/>
        </w:rPr>
      </w:pPr>
    </w:p>
    <w:p w:rsidR="00FA1167" w:rsidRPr="008E6FF7" w:rsidRDefault="00FA1167" w:rsidP="00FA1167">
      <w:pPr>
        <w:shd w:val="clear" w:color="auto" w:fill="FFFF00"/>
        <w:jc w:val="both"/>
        <w:rPr>
          <w:rFonts w:asciiTheme="minorHAnsi" w:hAnsiTheme="minorHAnsi" w:cstheme="minorHAnsi"/>
        </w:rPr>
      </w:pPr>
      <w:r w:rsidRPr="008E6FF7">
        <w:rPr>
          <w:rFonts w:asciiTheme="minorHAnsi" w:hAnsiTheme="minorHAnsi" w:cstheme="minorHAnsi"/>
        </w:rPr>
        <w:t xml:space="preserve">Законом о спорту и Одлуком о финансирању и суфинансирању спорта( бр.049/19 од 02.12.2019.год) је дефинисано да су спортске организације дужне  да додијељена средства троше намјенски, у складу са програмом и планом трошења средстава и да о томе подносе полугодишње извјештаје Општини. </w:t>
      </w:r>
    </w:p>
    <w:p w:rsidR="00FA1167" w:rsidRPr="008E6FF7" w:rsidRDefault="00FA1167" w:rsidP="00FA1167">
      <w:pPr>
        <w:shd w:val="clear" w:color="auto" w:fill="FFFF00"/>
        <w:jc w:val="both"/>
        <w:rPr>
          <w:rFonts w:asciiTheme="minorHAnsi" w:hAnsiTheme="minorHAnsi" w:cstheme="minorHAnsi"/>
        </w:rPr>
      </w:pPr>
      <w:r w:rsidRPr="008E6FF7">
        <w:rPr>
          <w:rFonts w:asciiTheme="minorHAnsi" w:hAnsiTheme="minorHAnsi" w:cstheme="minorHAnsi"/>
        </w:rPr>
        <w:t>Правилником о ближим критеријумима за додјелу финансијских средстава спортским организацијама је дефинисано да ће</w:t>
      </w:r>
      <w:r w:rsidR="00EC5083">
        <w:rPr>
          <w:rFonts w:asciiTheme="minorHAnsi" w:hAnsiTheme="minorHAnsi" w:cstheme="minorHAnsi"/>
        </w:rPr>
        <w:t xml:space="preserve"> се</w:t>
      </w:r>
      <w:r w:rsidRPr="008E6FF7">
        <w:rPr>
          <w:rFonts w:asciiTheme="minorHAnsi" w:hAnsiTheme="minorHAnsi" w:cstheme="minorHAnsi"/>
        </w:rPr>
        <w:t xml:space="preserve"> средства за суфинансирање програма рада спортских организација одобрена Одлуком о расподјели средстава спортским организацијама користити с</w:t>
      </w:r>
      <w:r w:rsidR="00EC5083">
        <w:rPr>
          <w:rFonts w:asciiTheme="minorHAnsi" w:hAnsiTheme="minorHAnsi" w:cstheme="minorHAnsi"/>
        </w:rPr>
        <w:t>размјерно остварењу текућег буџ</w:t>
      </w:r>
      <w:r w:rsidRPr="008E6FF7">
        <w:rPr>
          <w:rFonts w:asciiTheme="minorHAnsi" w:hAnsiTheme="minorHAnsi" w:cstheme="minorHAnsi"/>
        </w:rPr>
        <w:t xml:space="preserve">ета, што значи да им се одобрена средства не преносе одједном него на основу плана </w:t>
      </w:r>
      <w:r w:rsidRPr="008E6FF7">
        <w:rPr>
          <w:rFonts w:asciiTheme="minorHAnsi" w:hAnsiTheme="minorHAnsi" w:cstheme="minorHAnsi"/>
          <w:highlight w:val="yellow"/>
          <w:shd w:val="clear" w:color="auto" w:fill="FF0000"/>
        </w:rPr>
        <w:t>активности</w:t>
      </w:r>
      <w:r w:rsidRPr="008E6FF7">
        <w:rPr>
          <w:rFonts w:asciiTheme="minorHAnsi" w:hAnsiTheme="minorHAnsi" w:cstheme="minorHAnsi"/>
        </w:rPr>
        <w:t xml:space="preserve">. Такође, овим Правилником је дефинисано  да су спортске организације дужне да одобрена средства намјенски користе и да по завршетку спровођења одређених програмских активности доставе органу локалне управе надлежном за спорт финансијски извјештај о утрошеним средствима са фотокопијама рачуна прије подношења захтјева за финансирање следеће спортске активности, док је тај рок уговором који потписује Предсједник општине и овлашћени </w:t>
      </w:r>
      <w:r w:rsidRPr="008E6FF7">
        <w:rPr>
          <w:rFonts w:asciiTheme="minorHAnsi" w:hAnsiTheme="minorHAnsi" w:cstheme="minorHAnsi"/>
          <w:highlight w:val="yellow"/>
          <w:shd w:val="clear" w:color="auto" w:fill="FF0000"/>
        </w:rPr>
        <w:t>представник спортске организације</w:t>
      </w:r>
      <w:r w:rsidRPr="008E6FF7">
        <w:rPr>
          <w:rFonts w:asciiTheme="minorHAnsi" w:hAnsiTheme="minorHAnsi" w:cstheme="minorHAnsi"/>
        </w:rPr>
        <w:t xml:space="preserve"> ограничен на 5 дана од дана завршетка активности које су захтјевом тражене. </w:t>
      </w:r>
    </w:p>
    <w:p w:rsidR="00FA1167" w:rsidRPr="008E6FF7" w:rsidRDefault="00FA1167" w:rsidP="00FA1167">
      <w:pPr>
        <w:shd w:val="clear" w:color="auto" w:fill="FFFF00"/>
        <w:jc w:val="both"/>
        <w:rPr>
          <w:rFonts w:asciiTheme="minorHAnsi" w:hAnsiTheme="minorHAnsi" w:cstheme="minorHAnsi"/>
        </w:rPr>
      </w:pPr>
      <w:r w:rsidRPr="008E6FF7">
        <w:rPr>
          <w:rFonts w:asciiTheme="minorHAnsi" w:hAnsiTheme="minorHAnsi" w:cstheme="minorHAnsi"/>
        </w:rPr>
        <w:t>Како смо у извјештају навели спортске организације не достављају детаљне планове и програме рада, нити наводе активност коју ће финансират средствима Општине, па није било могуће утврдити да ли се средства користе у складу са намјеном.</w:t>
      </w:r>
    </w:p>
    <w:p w:rsidR="00FA1167" w:rsidRPr="008E6FF7" w:rsidRDefault="00FA1167" w:rsidP="00FA1167">
      <w:pPr>
        <w:jc w:val="both"/>
        <w:rPr>
          <w:rFonts w:asciiTheme="minorHAnsi" w:hAnsiTheme="minorHAnsi" w:cstheme="minorHAnsi"/>
          <w:highlight w:val="yellow"/>
        </w:rPr>
      </w:pPr>
      <w:r w:rsidRPr="008E6FF7">
        <w:rPr>
          <w:rFonts w:asciiTheme="minorHAnsi" w:hAnsiTheme="minorHAnsi" w:cstheme="minorHAnsi"/>
          <w:highlight w:val="yellow"/>
        </w:rPr>
        <w:t>По захтјевима одлучује Предједник на основу предлога Секретара Секретаријата за спорт. На основу случајног узорка спортских организација којима су додијељена средства по захтјевима у 2020.год. ревизорски тим је утврдио да код једне спортске организације не постоји документација којом правдају претходно додијељена средства. Према документацији која је доставњена ревизорском тиму, током 2020. године тој спортској организацији је извршен трансфер средстава пет пута.</w:t>
      </w:r>
    </w:p>
    <w:p w:rsidR="00FA1167" w:rsidRPr="008E6FF7" w:rsidRDefault="00FA1167" w:rsidP="00FA1167">
      <w:pPr>
        <w:jc w:val="both"/>
        <w:rPr>
          <w:rFonts w:asciiTheme="minorHAnsi" w:hAnsiTheme="minorHAnsi" w:cstheme="minorHAnsi"/>
          <w:highlight w:val="yellow"/>
        </w:rPr>
      </w:pPr>
      <w:r w:rsidRPr="008E6FF7">
        <w:rPr>
          <w:rFonts w:asciiTheme="minorHAnsi" w:hAnsiTheme="minorHAnsi" w:cstheme="minorHAnsi"/>
          <w:highlight w:val="yellow"/>
        </w:rPr>
        <w:t>Код спортске организације која у прилогу има правдајућу документацију стање је следеће:</w:t>
      </w:r>
    </w:p>
    <w:p w:rsidR="00FA1167" w:rsidRPr="008E6FF7" w:rsidRDefault="00FA1167" w:rsidP="00FA1167">
      <w:pPr>
        <w:pStyle w:val="ListParagraph"/>
        <w:numPr>
          <w:ilvl w:val="0"/>
          <w:numId w:val="18"/>
        </w:numPr>
        <w:jc w:val="both"/>
        <w:rPr>
          <w:rFonts w:asciiTheme="minorHAnsi" w:hAnsiTheme="minorHAnsi" w:cstheme="minorHAnsi"/>
          <w:highlight w:val="yellow"/>
        </w:rPr>
      </w:pPr>
      <w:r w:rsidRPr="008E6FF7">
        <w:rPr>
          <w:rFonts w:asciiTheme="minorHAnsi" w:hAnsiTheme="minorHAnsi" w:cstheme="minorHAnsi"/>
          <w:highlight w:val="yellow"/>
        </w:rPr>
        <w:t>постоји захтјев који гласи на већи износ него што су одобрена средства из Буџета општине;</w:t>
      </w:r>
    </w:p>
    <w:p w:rsidR="00FA1167" w:rsidRPr="008E6FF7" w:rsidRDefault="00FA1167" w:rsidP="00FA1167">
      <w:pPr>
        <w:pStyle w:val="ListParagraph"/>
        <w:numPr>
          <w:ilvl w:val="0"/>
          <w:numId w:val="18"/>
        </w:numPr>
        <w:jc w:val="both"/>
        <w:rPr>
          <w:rFonts w:asciiTheme="minorHAnsi" w:hAnsiTheme="minorHAnsi" w:cstheme="minorHAnsi"/>
          <w:highlight w:val="yellow"/>
        </w:rPr>
      </w:pPr>
      <w:r w:rsidRPr="008E6FF7">
        <w:rPr>
          <w:rFonts w:asciiTheme="minorHAnsi" w:hAnsiTheme="minorHAnsi" w:cstheme="minorHAnsi"/>
          <w:highlight w:val="yellow"/>
        </w:rPr>
        <w:t>У захтјеву није наведена активност која ће се финансират средствима из Буџета општине;</w:t>
      </w:r>
    </w:p>
    <w:p w:rsidR="00FA1167" w:rsidRPr="008E6FF7" w:rsidRDefault="00FA1167" w:rsidP="00FA1167">
      <w:pPr>
        <w:pStyle w:val="ListParagraph"/>
        <w:numPr>
          <w:ilvl w:val="0"/>
          <w:numId w:val="18"/>
        </w:numPr>
        <w:jc w:val="both"/>
        <w:rPr>
          <w:rFonts w:asciiTheme="minorHAnsi" w:hAnsiTheme="minorHAnsi" w:cstheme="minorHAnsi"/>
          <w:highlight w:val="yellow"/>
        </w:rPr>
      </w:pPr>
      <w:r w:rsidRPr="008E6FF7">
        <w:rPr>
          <w:rFonts w:asciiTheme="minorHAnsi" w:hAnsiTheme="minorHAnsi" w:cstheme="minorHAnsi"/>
          <w:highlight w:val="yellow"/>
        </w:rPr>
        <w:t>Уз захтјев постоји и документација на основу које се може утврдити сврха утрошка средстава и то за сав тражени износ, не само за износ одобрених средстава.</w:t>
      </w:r>
    </w:p>
    <w:p w:rsidR="00E92BD8" w:rsidRPr="008E6FF7" w:rsidRDefault="00FA1167" w:rsidP="001D13D0">
      <w:pPr>
        <w:jc w:val="both"/>
        <w:rPr>
          <w:rFonts w:asciiTheme="minorHAnsi" w:hAnsiTheme="minorHAnsi" w:cstheme="minorHAnsi"/>
        </w:rPr>
      </w:pPr>
      <w:r w:rsidRPr="008E6FF7">
        <w:rPr>
          <w:rFonts w:asciiTheme="minorHAnsi" w:hAnsiTheme="minorHAnsi" w:cstheme="minorHAnsi"/>
          <w:highlight w:val="yellow"/>
        </w:rPr>
        <w:t>Oваквим начином одобравања средстава није могуће контролисати ограничења дефинисана чл.15 став 2 Правилника за дјелове програма рада за које су финансијска седства обезбијеђена из других извора.</w:t>
      </w:r>
    </w:p>
    <w:p w:rsidR="00D578D6" w:rsidRPr="008E6FF7" w:rsidRDefault="00D578D6" w:rsidP="001D13D0">
      <w:pPr>
        <w:jc w:val="both"/>
        <w:rPr>
          <w:rFonts w:asciiTheme="minorHAnsi" w:hAnsiTheme="minorHAnsi" w:cstheme="minorHAnsi"/>
        </w:rPr>
      </w:pPr>
      <w:r w:rsidRPr="008E6FF7">
        <w:rPr>
          <w:rFonts w:asciiTheme="minorHAnsi" w:hAnsiTheme="minorHAnsi" w:cstheme="minorHAnsi"/>
        </w:rPr>
        <w:t xml:space="preserve">Увидом у Правилник о организацији и систематизацији радних мјеста утврђено је да Секретаријат за спорт има систематизована </w:t>
      </w:r>
      <w:r w:rsidR="009D7147" w:rsidRPr="008E6FF7">
        <w:rPr>
          <w:rFonts w:asciiTheme="minorHAnsi" w:hAnsiTheme="minorHAnsi" w:cstheme="minorHAnsi"/>
        </w:rPr>
        <w:t xml:space="preserve">и попуњена </w:t>
      </w:r>
      <w:r w:rsidRPr="008E6FF7">
        <w:rPr>
          <w:rFonts w:asciiTheme="minorHAnsi" w:hAnsiTheme="minorHAnsi" w:cstheme="minorHAnsi"/>
        </w:rPr>
        <w:t>сљедећа радна мјеста</w:t>
      </w:r>
      <w:r w:rsidR="009D7147" w:rsidRPr="008E6FF7">
        <w:rPr>
          <w:rFonts w:asciiTheme="minorHAnsi" w:hAnsiTheme="minorHAnsi" w:cstheme="minorHAnsi"/>
        </w:rPr>
        <w:t xml:space="preserve"> која се односе на спортску област</w:t>
      </w:r>
      <w:r w:rsidRPr="008E6FF7">
        <w:rPr>
          <w:rFonts w:asciiTheme="minorHAnsi" w:hAnsiTheme="minorHAnsi" w:cstheme="minorHAnsi"/>
        </w:rPr>
        <w:t xml:space="preserve">: </w:t>
      </w:r>
      <w:r w:rsidR="009D7147" w:rsidRPr="008E6FF7">
        <w:rPr>
          <w:rFonts w:asciiTheme="minorHAnsi" w:hAnsiTheme="minorHAnsi" w:cstheme="minorHAnsi"/>
        </w:rPr>
        <w:t>Самостални савјетник з</w:t>
      </w:r>
      <w:r w:rsidR="0099785C" w:rsidRPr="008E6FF7">
        <w:rPr>
          <w:rFonts w:asciiTheme="minorHAnsi" w:hAnsiTheme="minorHAnsi" w:cstheme="minorHAnsi"/>
        </w:rPr>
        <w:t xml:space="preserve">а спорт , </w:t>
      </w:r>
      <w:r w:rsidR="009D7147" w:rsidRPr="008E6FF7">
        <w:rPr>
          <w:rFonts w:asciiTheme="minorHAnsi" w:hAnsiTheme="minorHAnsi" w:cstheme="minorHAnsi"/>
        </w:rPr>
        <w:t>Самостални савјетник за спорт у</w:t>
      </w:r>
      <w:r w:rsidR="0099785C" w:rsidRPr="008E6FF7">
        <w:rPr>
          <w:rFonts w:asciiTheme="minorHAnsi" w:hAnsiTheme="minorHAnsi" w:cstheme="minorHAnsi"/>
        </w:rPr>
        <w:t xml:space="preserve"> васпитно образовним установама и </w:t>
      </w:r>
      <w:r w:rsidR="009D7147" w:rsidRPr="008E6FF7">
        <w:rPr>
          <w:rFonts w:asciiTheme="minorHAnsi" w:hAnsiTheme="minorHAnsi" w:cstheme="minorHAnsi"/>
        </w:rPr>
        <w:t xml:space="preserve"> Самостални савјетник за спортску рекреацију. На основу описа послова за поменута радна мјета а увидом у описе послова за остала ситематизова мјеста</w:t>
      </w:r>
      <w:r w:rsidR="00B63FE8" w:rsidRPr="008E6FF7">
        <w:rPr>
          <w:rFonts w:asciiTheme="minorHAnsi" w:hAnsiTheme="minorHAnsi" w:cstheme="minorHAnsi"/>
        </w:rPr>
        <w:t xml:space="preserve"> у Секретаријату за спорт ,</w:t>
      </w:r>
      <w:r w:rsidR="009D7147" w:rsidRPr="008E6FF7">
        <w:rPr>
          <w:rFonts w:asciiTheme="minorHAnsi" w:hAnsiTheme="minorHAnsi" w:cstheme="minorHAnsi"/>
        </w:rPr>
        <w:t xml:space="preserve"> ревизорски тим није могао утврдити коме су додијељени послови , пријема захтјева од стране спортских организација</w:t>
      </w:r>
      <w:r w:rsidR="00935E4B" w:rsidRPr="008E6FF7">
        <w:rPr>
          <w:rFonts w:asciiTheme="minorHAnsi" w:hAnsiTheme="minorHAnsi" w:cstheme="minorHAnsi"/>
        </w:rPr>
        <w:t xml:space="preserve"> </w:t>
      </w:r>
      <w:r w:rsidR="009D7147" w:rsidRPr="008E6FF7">
        <w:rPr>
          <w:rFonts w:asciiTheme="minorHAnsi" w:hAnsiTheme="minorHAnsi" w:cstheme="minorHAnsi"/>
        </w:rPr>
        <w:t>и  контроле утрошка додијељених средстава спортским организацијама.</w:t>
      </w:r>
    </w:p>
    <w:p w:rsidR="002B6F0F" w:rsidRPr="008E6FF7" w:rsidRDefault="008C0539" w:rsidP="001D13D0">
      <w:pPr>
        <w:jc w:val="both"/>
        <w:rPr>
          <w:rFonts w:asciiTheme="minorHAnsi" w:hAnsiTheme="minorHAnsi" w:cstheme="minorHAnsi"/>
        </w:rPr>
      </w:pPr>
      <w:r w:rsidRPr="008E6FF7">
        <w:rPr>
          <w:rFonts w:asciiTheme="minorHAnsi" w:hAnsiTheme="minorHAnsi" w:cstheme="minorHAnsi"/>
          <w:b/>
        </w:rPr>
        <w:t>Закључак</w:t>
      </w:r>
      <w:r w:rsidR="002B6F0F" w:rsidRPr="008E6FF7">
        <w:rPr>
          <w:rFonts w:asciiTheme="minorHAnsi" w:hAnsiTheme="minorHAnsi" w:cstheme="minorHAnsi"/>
          <w:b/>
        </w:rPr>
        <w:t>:</w:t>
      </w:r>
      <w:r w:rsidR="002B6F0F" w:rsidRPr="008E6FF7">
        <w:rPr>
          <w:rFonts w:asciiTheme="minorHAnsi" w:hAnsiTheme="minorHAnsi" w:cstheme="minorHAnsi"/>
        </w:rPr>
        <w:t xml:space="preserve"> Спортским организацијама се додјељују средства без адекватне документације </w:t>
      </w:r>
      <w:r w:rsidR="00764C73" w:rsidRPr="008E6FF7">
        <w:rPr>
          <w:rFonts w:asciiTheme="minorHAnsi" w:hAnsiTheme="minorHAnsi" w:cstheme="minorHAnsi"/>
        </w:rPr>
        <w:t>којом се правдају претходно додијељена средства, чиме се спортским организацијама омогућава ненамјенска потрошња средстава из Буџета општине, што је у супротности са закљученим уговор</w:t>
      </w:r>
      <w:r w:rsidR="00C665A9" w:rsidRPr="008E6FF7">
        <w:rPr>
          <w:rFonts w:asciiTheme="minorHAnsi" w:hAnsiTheme="minorHAnsi" w:cstheme="minorHAnsi"/>
        </w:rPr>
        <w:t>има са спортским организацијама</w:t>
      </w:r>
      <w:r w:rsidR="00B63FE8" w:rsidRPr="008E6FF7">
        <w:rPr>
          <w:rFonts w:asciiTheme="minorHAnsi" w:hAnsiTheme="minorHAnsi" w:cstheme="minorHAnsi"/>
        </w:rPr>
        <w:t>,</w:t>
      </w:r>
      <w:r w:rsidR="00C665A9" w:rsidRPr="008E6FF7">
        <w:rPr>
          <w:rFonts w:asciiTheme="minorHAnsi" w:hAnsiTheme="minorHAnsi" w:cstheme="minorHAnsi"/>
        </w:rPr>
        <w:t xml:space="preserve"> а да при том Правилником о организацији и систематизацији у описима послова нису јасно делегиране обавезе и одговорности запослених које се односе на праћење и контролу утрошка средстава спортским организацијама.</w:t>
      </w:r>
    </w:p>
    <w:p w:rsidR="00C665A9" w:rsidRPr="008E6FF7" w:rsidRDefault="00C665A9" w:rsidP="001D13D0">
      <w:pPr>
        <w:jc w:val="both"/>
        <w:rPr>
          <w:rFonts w:asciiTheme="minorHAnsi" w:hAnsiTheme="minorHAnsi" w:cstheme="minorHAnsi"/>
        </w:rPr>
      </w:pPr>
      <w:r w:rsidRPr="008E6FF7">
        <w:rPr>
          <w:rFonts w:asciiTheme="minorHAnsi" w:hAnsiTheme="minorHAnsi" w:cstheme="minorHAnsi"/>
          <w:b/>
        </w:rPr>
        <w:t>Препорука</w:t>
      </w:r>
      <w:r w:rsidR="00B63FE8" w:rsidRPr="008E6FF7">
        <w:rPr>
          <w:rFonts w:asciiTheme="minorHAnsi" w:hAnsiTheme="minorHAnsi" w:cstheme="minorHAnsi"/>
          <w:b/>
        </w:rPr>
        <w:t xml:space="preserve"> </w:t>
      </w:r>
      <w:r w:rsidR="003B0351" w:rsidRPr="008E6FF7">
        <w:rPr>
          <w:rFonts w:asciiTheme="minorHAnsi" w:hAnsiTheme="minorHAnsi" w:cstheme="minorHAnsi"/>
          <w:b/>
        </w:rPr>
        <w:t>7</w:t>
      </w:r>
      <w:r w:rsidRPr="008E6FF7">
        <w:rPr>
          <w:rFonts w:asciiTheme="minorHAnsi" w:hAnsiTheme="minorHAnsi" w:cstheme="minorHAnsi"/>
          <w:b/>
        </w:rPr>
        <w:t>:</w:t>
      </w:r>
      <w:r w:rsidRPr="008E6FF7">
        <w:rPr>
          <w:rFonts w:asciiTheme="minorHAnsi" w:hAnsiTheme="minorHAnsi" w:cstheme="minorHAnsi"/>
        </w:rPr>
        <w:t xml:space="preserve"> Потребно је Правилником о организацији и ситематизацији радних мјеста јасно утврдити обавезе и одговорности запослених у процесу праћења и контроле утрошка средстава додијељених спортским организацијама.</w:t>
      </w:r>
    </w:p>
    <w:p w:rsidR="00764C73" w:rsidRPr="008E6FF7" w:rsidRDefault="00C665A9" w:rsidP="001D13D0">
      <w:pPr>
        <w:jc w:val="both"/>
        <w:rPr>
          <w:rFonts w:asciiTheme="minorHAnsi" w:hAnsiTheme="minorHAnsi" w:cstheme="minorHAnsi"/>
        </w:rPr>
      </w:pPr>
      <w:r w:rsidRPr="008E6FF7">
        <w:rPr>
          <w:rFonts w:asciiTheme="minorHAnsi" w:hAnsiTheme="minorHAnsi" w:cstheme="minorHAnsi"/>
          <w:b/>
        </w:rPr>
        <w:t>Препорука</w:t>
      </w:r>
      <w:r w:rsidR="00EC7BBC" w:rsidRPr="008E6FF7">
        <w:rPr>
          <w:rFonts w:asciiTheme="minorHAnsi" w:hAnsiTheme="minorHAnsi" w:cstheme="minorHAnsi"/>
          <w:b/>
        </w:rPr>
        <w:t xml:space="preserve"> </w:t>
      </w:r>
      <w:r w:rsidR="003B0351" w:rsidRPr="008E6FF7">
        <w:rPr>
          <w:rFonts w:asciiTheme="minorHAnsi" w:hAnsiTheme="minorHAnsi" w:cstheme="minorHAnsi"/>
          <w:b/>
        </w:rPr>
        <w:t>8</w:t>
      </w:r>
      <w:r w:rsidR="00A3626A" w:rsidRPr="008E6FF7">
        <w:rPr>
          <w:rFonts w:asciiTheme="minorHAnsi" w:hAnsiTheme="minorHAnsi" w:cstheme="minorHAnsi"/>
          <w:b/>
        </w:rPr>
        <w:t xml:space="preserve">: </w:t>
      </w:r>
      <w:r w:rsidR="00A3626A" w:rsidRPr="008E6FF7">
        <w:rPr>
          <w:rFonts w:asciiTheme="minorHAnsi" w:hAnsiTheme="minorHAnsi" w:cstheme="minorHAnsi"/>
        </w:rPr>
        <w:t>Потребно је давати позитивно мишљење за одобрење нових средстава спортским организацијама само након достављене комплетне документације о спроведеним активностима за претходно додијељена средства.</w:t>
      </w:r>
    </w:p>
    <w:p w:rsidR="00082C46" w:rsidRPr="008E6FF7" w:rsidRDefault="00082C46" w:rsidP="001D13D0">
      <w:pPr>
        <w:jc w:val="both"/>
        <w:rPr>
          <w:rFonts w:asciiTheme="minorHAnsi" w:hAnsiTheme="minorHAnsi" w:cstheme="minorHAnsi"/>
        </w:rPr>
      </w:pPr>
      <w:r w:rsidRPr="008E6FF7">
        <w:rPr>
          <w:rFonts w:asciiTheme="minorHAnsi" w:hAnsiTheme="minorHAnsi" w:cstheme="minorHAnsi"/>
        </w:rPr>
        <w:t>Правилником о ближим критеријумима за додјелу финансијских средстава и помоћи спортским организацијама члан 15</w:t>
      </w:r>
      <w:r w:rsidR="00791F0C" w:rsidRPr="008E6FF7">
        <w:rPr>
          <w:rFonts w:asciiTheme="minorHAnsi" w:hAnsiTheme="minorHAnsi" w:cstheme="minorHAnsi"/>
        </w:rPr>
        <w:t>.</w:t>
      </w:r>
      <w:r w:rsidRPr="008E6FF7">
        <w:rPr>
          <w:rFonts w:asciiTheme="minorHAnsi" w:hAnsiTheme="minorHAnsi" w:cstheme="minorHAnsi"/>
        </w:rPr>
        <w:t xml:space="preserve"> предвиђено је да спортска организација , добијеним и уговореним средствима из Буџета општине Беране не може финансирати дјелове програма рада и обавезе које се односе на :</w:t>
      </w:r>
    </w:p>
    <w:p w:rsidR="00082C46" w:rsidRPr="008E6FF7" w:rsidRDefault="00082C46" w:rsidP="00082C46">
      <w:pPr>
        <w:pStyle w:val="ListParagraph"/>
        <w:numPr>
          <w:ilvl w:val="0"/>
          <w:numId w:val="15"/>
        </w:numPr>
        <w:jc w:val="both"/>
        <w:rPr>
          <w:rFonts w:asciiTheme="minorHAnsi" w:hAnsiTheme="minorHAnsi" w:cstheme="minorHAnsi"/>
        </w:rPr>
      </w:pPr>
      <w:r w:rsidRPr="008E6FF7">
        <w:rPr>
          <w:rFonts w:asciiTheme="minorHAnsi" w:hAnsiTheme="minorHAnsi" w:cstheme="minorHAnsi"/>
        </w:rPr>
        <w:t>куповину опреме,</w:t>
      </w:r>
    </w:p>
    <w:p w:rsidR="00082C46" w:rsidRPr="008E6FF7" w:rsidRDefault="00082C46" w:rsidP="00082C46">
      <w:pPr>
        <w:pStyle w:val="ListParagraph"/>
        <w:numPr>
          <w:ilvl w:val="0"/>
          <w:numId w:val="15"/>
        </w:numPr>
        <w:jc w:val="both"/>
        <w:rPr>
          <w:rFonts w:asciiTheme="minorHAnsi" w:hAnsiTheme="minorHAnsi" w:cstheme="minorHAnsi"/>
        </w:rPr>
      </w:pPr>
      <w:r w:rsidRPr="008E6FF7">
        <w:rPr>
          <w:rFonts w:asciiTheme="minorHAnsi" w:hAnsiTheme="minorHAnsi" w:cstheme="minorHAnsi"/>
        </w:rPr>
        <w:t>уплату котизација за такмичење</w:t>
      </w:r>
    </w:p>
    <w:p w:rsidR="00082C46" w:rsidRPr="008E6FF7" w:rsidRDefault="00082C46" w:rsidP="00082C46">
      <w:pPr>
        <w:pStyle w:val="ListParagraph"/>
        <w:numPr>
          <w:ilvl w:val="0"/>
          <w:numId w:val="15"/>
        </w:numPr>
        <w:jc w:val="both"/>
        <w:rPr>
          <w:rFonts w:asciiTheme="minorHAnsi" w:hAnsiTheme="minorHAnsi" w:cstheme="minorHAnsi"/>
        </w:rPr>
      </w:pPr>
      <w:r w:rsidRPr="008E6FF7">
        <w:rPr>
          <w:rFonts w:asciiTheme="minorHAnsi" w:hAnsiTheme="minorHAnsi" w:cstheme="minorHAnsi"/>
        </w:rPr>
        <w:t>плате-зараде запосленима и играчком кадру,</w:t>
      </w:r>
    </w:p>
    <w:p w:rsidR="00082C46" w:rsidRPr="008E6FF7" w:rsidRDefault="00082C46" w:rsidP="00082C46">
      <w:pPr>
        <w:pStyle w:val="ListParagraph"/>
        <w:numPr>
          <w:ilvl w:val="0"/>
          <w:numId w:val="15"/>
        </w:numPr>
        <w:jc w:val="both"/>
        <w:rPr>
          <w:rFonts w:asciiTheme="minorHAnsi" w:hAnsiTheme="minorHAnsi" w:cstheme="minorHAnsi"/>
        </w:rPr>
      </w:pPr>
      <w:r w:rsidRPr="008E6FF7">
        <w:rPr>
          <w:rFonts w:asciiTheme="minorHAnsi" w:hAnsiTheme="minorHAnsi" w:cstheme="minorHAnsi"/>
        </w:rPr>
        <w:t>трошкове семинара</w:t>
      </w:r>
    </w:p>
    <w:p w:rsidR="00082C46" w:rsidRPr="008E6FF7" w:rsidRDefault="00082C46" w:rsidP="00082C46">
      <w:pPr>
        <w:pStyle w:val="ListParagraph"/>
        <w:numPr>
          <w:ilvl w:val="0"/>
          <w:numId w:val="15"/>
        </w:numPr>
        <w:jc w:val="both"/>
        <w:rPr>
          <w:rFonts w:asciiTheme="minorHAnsi" w:hAnsiTheme="minorHAnsi" w:cstheme="minorHAnsi"/>
        </w:rPr>
      </w:pPr>
      <w:r w:rsidRPr="008E6FF7">
        <w:rPr>
          <w:rFonts w:asciiTheme="minorHAnsi" w:hAnsiTheme="minorHAnsi" w:cstheme="minorHAnsi"/>
        </w:rPr>
        <w:t>трошкове учешћа на камповима.</w:t>
      </w:r>
    </w:p>
    <w:p w:rsidR="00082C46" w:rsidRPr="008E6FF7" w:rsidRDefault="00082C46" w:rsidP="00082C46">
      <w:pPr>
        <w:jc w:val="both"/>
        <w:rPr>
          <w:rFonts w:asciiTheme="minorHAnsi" w:hAnsiTheme="minorHAnsi" w:cstheme="minorHAnsi"/>
        </w:rPr>
      </w:pPr>
      <w:r w:rsidRPr="008E6FF7">
        <w:rPr>
          <w:rFonts w:asciiTheme="minorHAnsi" w:hAnsiTheme="minorHAnsi" w:cstheme="minorHAnsi"/>
        </w:rPr>
        <w:t xml:space="preserve">Увидом у </w:t>
      </w:r>
      <w:r w:rsidR="00EC7BBC" w:rsidRPr="008E6FF7">
        <w:rPr>
          <w:rFonts w:asciiTheme="minorHAnsi" w:hAnsiTheme="minorHAnsi" w:cstheme="minorHAnsi"/>
        </w:rPr>
        <w:t xml:space="preserve">доставњену </w:t>
      </w:r>
      <w:r w:rsidRPr="008E6FF7">
        <w:rPr>
          <w:rFonts w:asciiTheme="minorHAnsi" w:hAnsiTheme="minorHAnsi" w:cstheme="minorHAnsi"/>
        </w:rPr>
        <w:t>документацију коју спортске организације прилажу приликом правдања претходно добијених средстава утврђено је да постоје организације које средства добијена из Буџета општине користе за куповину опреме, плате-зараде, котизације исл.</w:t>
      </w:r>
      <w:r w:rsidR="005A6907" w:rsidRPr="008E6FF7">
        <w:rPr>
          <w:rFonts w:asciiTheme="minorHAnsi" w:hAnsiTheme="minorHAnsi" w:cstheme="minorHAnsi"/>
        </w:rPr>
        <w:t xml:space="preserve"> </w:t>
      </w:r>
      <w:r w:rsidR="00A3626A" w:rsidRPr="008E6FF7">
        <w:rPr>
          <w:rFonts w:asciiTheme="minorHAnsi" w:hAnsiTheme="minorHAnsi" w:cstheme="minorHAnsi"/>
        </w:rPr>
        <w:t>што је у супротности са чланом 15. Правилника</w:t>
      </w:r>
      <w:r w:rsidR="00B63FE8" w:rsidRPr="008E6FF7">
        <w:rPr>
          <w:rFonts w:asciiTheme="minorHAnsi" w:hAnsiTheme="minorHAnsi" w:cstheme="minorHAnsi"/>
        </w:rPr>
        <w:t xml:space="preserve"> о начину и поступку додјеле средстава и помоћи спортским организацијама</w:t>
      </w:r>
      <w:r w:rsidR="00A3626A" w:rsidRPr="008E6FF7">
        <w:rPr>
          <w:rFonts w:asciiTheme="minorHAnsi" w:hAnsiTheme="minorHAnsi" w:cstheme="minorHAnsi"/>
        </w:rPr>
        <w:t>.</w:t>
      </w:r>
    </w:p>
    <w:p w:rsidR="00FA7DB6" w:rsidRPr="008E6FF7" w:rsidRDefault="00082C46" w:rsidP="00082C46">
      <w:pPr>
        <w:jc w:val="both"/>
        <w:rPr>
          <w:rFonts w:asciiTheme="minorHAnsi" w:hAnsiTheme="minorHAnsi" w:cstheme="minorHAnsi"/>
        </w:rPr>
      </w:pPr>
      <w:r w:rsidRPr="008E6FF7">
        <w:rPr>
          <w:rFonts w:asciiTheme="minorHAnsi" w:hAnsiTheme="minorHAnsi" w:cstheme="minorHAnsi"/>
          <w:b/>
        </w:rPr>
        <w:t xml:space="preserve">Закључак: </w:t>
      </w:r>
      <w:r w:rsidRPr="008E6FF7">
        <w:rPr>
          <w:rFonts w:asciiTheme="minorHAnsi" w:hAnsiTheme="minorHAnsi" w:cstheme="minorHAnsi"/>
        </w:rPr>
        <w:t xml:space="preserve">Спортске организације средства додијељена из Буџета општине користе за финансирање дјелова рада и обавеза који су </w:t>
      </w:r>
      <w:r w:rsidR="00734902" w:rsidRPr="008E6FF7">
        <w:rPr>
          <w:rFonts w:asciiTheme="minorHAnsi" w:hAnsiTheme="minorHAnsi" w:cstheme="minorHAnsi"/>
        </w:rPr>
        <w:t xml:space="preserve">Правилником о ближим критеријумима за додјелу финансијских средстава и помоћи спортским организацијама члан 15. </w:t>
      </w:r>
      <w:r w:rsidRPr="008E6FF7">
        <w:rPr>
          <w:rFonts w:asciiTheme="minorHAnsi" w:hAnsiTheme="minorHAnsi" w:cstheme="minorHAnsi"/>
        </w:rPr>
        <w:t>дефинисани као области које се не могу финансирати из Буџета општине, те утрошак добијених средстава правдају управо документацијом из тих области. Поменути чла</w:t>
      </w:r>
      <w:r w:rsidR="00734902" w:rsidRPr="008E6FF7">
        <w:rPr>
          <w:rFonts w:asciiTheme="minorHAnsi" w:hAnsiTheme="minorHAnsi" w:cstheme="minorHAnsi"/>
        </w:rPr>
        <w:t>н П</w:t>
      </w:r>
      <w:r w:rsidRPr="008E6FF7">
        <w:rPr>
          <w:rFonts w:asciiTheme="minorHAnsi" w:hAnsiTheme="minorHAnsi" w:cstheme="minorHAnsi"/>
        </w:rPr>
        <w:t>равилника није саставни дио Уговора</w:t>
      </w:r>
      <w:r w:rsidR="00935E4B" w:rsidRPr="008E6FF7">
        <w:rPr>
          <w:rFonts w:asciiTheme="minorHAnsi" w:hAnsiTheme="minorHAnsi" w:cstheme="minorHAnsi"/>
        </w:rPr>
        <w:t xml:space="preserve"> са спортским организацијама , што указује на неусклађеност Правилника и Уговора.</w:t>
      </w:r>
    </w:p>
    <w:p w:rsidR="00734902" w:rsidRPr="008E6FF7" w:rsidRDefault="00734902" w:rsidP="00082C46">
      <w:pPr>
        <w:jc w:val="both"/>
        <w:rPr>
          <w:rFonts w:asciiTheme="minorHAnsi" w:hAnsiTheme="minorHAnsi" w:cstheme="minorHAnsi"/>
        </w:rPr>
      </w:pPr>
      <w:r w:rsidRPr="008E6FF7">
        <w:rPr>
          <w:rFonts w:asciiTheme="minorHAnsi" w:hAnsiTheme="minorHAnsi" w:cstheme="minorHAnsi"/>
          <w:b/>
        </w:rPr>
        <w:t xml:space="preserve">Препорука </w:t>
      </w:r>
      <w:r w:rsidR="003B0351" w:rsidRPr="008E6FF7">
        <w:rPr>
          <w:rFonts w:asciiTheme="minorHAnsi" w:hAnsiTheme="minorHAnsi" w:cstheme="minorHAnsi"/>
          <w:b/>
        </w:rPr>
        <w:t>9</w:t>
      </w:r>
      <w:r w:rsidRPr="008E6FF7">
        <w:rPr>
          <w:rFonts w:asciiTheme="minorHAnsi" w:hAnsiTheme="minorHAnsi" w:cstheme="minorHAnsi"/>
          <w:b/>
        </w:rPr>
        <w:t>:</w:t>
      </w:r>
      <w:r w:rsidRPr="008E6FF7">
        <w:rPr>
          <w:rFonts w:asciiTheme="minorHAnsi" w:hAnsiTheme="minorHAnsi" w:cstheme="minorHAnsi"/>
        </w:rPr>
        <w:t xml:space="preserve"> Потребно је ускладити Уговоре о коришћењу средстава из буџета општине за суфинансирање програма спорта са Чланом 15. Правилника о ближим критеријумима за додјелу финансијских средстава и помоћи спортским организацијама.</w:t>
      </w:r>
    </w:p>
    <w:p w:rsidR="00C43847" w:rsidRPr="008E6FF7" w:rsidRDefault="00C43847" w:rsidP="001D13D0">
      <w:pPr>
        <w:jc w:val="both"/>
        <w:rPr>
          <w:rFonts w:asciiTheme="minorHAnsi" w:hAnsiTheme="minorHAnsi" w:cstheme="minorHAnsi"/>
          <w:b/>
        </w:rPr>
      </w:pPr>
    </w:p>
    <w:p w:rsidR="00E739B7" w:rsidRPr="008E6FF7" w:rsidRDefault="002A152B" w:rsidP="001D13D0">
      <w:pPr>
        <w:jc w:val="both"/>
        <w:rPr>
          <w:rFonts w:asciiTheme="minorHAnsi" w:hAnsiTheme="minorHAnsi" w:cstheme="minorHAnsi"/>
        </w:rPr>
      </w:pPr>
      <w:r w:rsidRPr="008E6FF7">
        <w:rPr>
          <w:rFonts w:asciiTheme="minorHAnsi" w:hAnsiTheme="minorHAnsi" w:cstheme="minorHAnsi"/>
        </w:rPr>
        <w:t xml:space="preserve">Секретаријат за спорт, културу, младе и сарадњу са НВО је донио </w:t>
      </w:r>
      <w:r w:rsidRPr="008E6FF7">
        <w:rPr>
          <w:rFonts w:asciiTheme="minorHAnsi" w:hAnsiTheme="minorHAnsi" w:cstheme="minorHAnsi"/>
          <w:lang w:val="sr-Cyrl-CS"/>
        </w:rPr>
        <w:t xml:space="preserve">регистар ризика у коме су идентификовани </w:t>
      </w:r>
      <w:r w:rsidRPr="008E6FF7">
        <w:rPr>
          <w:rFonts w:asciiTheme="minorHAnsi" w:hAnsiTheme="minorHAnsi" w:cstheme="minorHAnsi"/>
        </w:rPr>
        <w:t xml:space="preserve">одређени </w:t>
      </w:r>
      <w:r w:rsidRPr="008E6FF7">
        <w:rPr>
          <w:rFonts w:asciiTheme="minorHAnsi" w:hAnsiTheme="minorHAnsi" w:cstheme="minorHAnsi"/>
          <w:lang w:val="sr-Cyrl-CS"/>
        </w:rPr>
        <w:t xml:space="preserve">ризици, њихова процјена и праћење, предложене мјере за смањење/отклањање, одређена одговорна лица као и рокови за спровођење. </w:t>
      </w:r>
      <w:r w:rsidRPr="008E6FF7">
        <w:rPr>
          <w:rFonts w:asciiTheme="minorHAnsi" w:hAnsiTheme="minorHAnsi" w:cstheme="minorHAnsi"/>
        </w:rPr>
        <w:t>Постојање већих промјенa у окружењу изискује препознавање нових ризика, односно ажурирање постојећег регистра ризика.</w:t>
      </w:r>
    </w:p>
    <w:p w:rsidR="002A152B" w:rsidRPr="008E6FF7" w:rsidRDefault="002A152B" w:rsidP="001D13D0">
      <w:pPr>
        <w:jc w:val="both"/>
        <w:rPr>
          <w:rFonts w:asciiTheme="minorHAnsi" w:hAnsiTheme="minorHAnsi" w:cstheme="minorHAnsi"/>
        </w:rPr>
      </w:pPr>
      <w:r w:rsidRPr="008E6FF7">
        <w:rPr>
          <w:rFonts w:asciiTheme="minorHAnsi" w:hAnsiTheme="minorHAnsi" w:cstheme="minorHAnsi"/>
          <w:i/>
        </w:rPr>
        <w:t>Мишљења смо да одговорна лица секретаријата треба да предузму радње у циљу правовременог ажурирања регистра ризика и идентификовања нових ризика процеса пословања</w:t>
      </w:r>
      <w:r w:rsidRPr="008E6FF7">
        <w:rPr>
          <w:rFonts w:asciiTheme="minorHAnsi" w:hAnsiTheme="minorHAnsi" w:cstheme="minorHAnsi"/>
        </w:rPr>
        <w:t>.</w:t>
      </w:r>
    </w:p>
    <w:p w:rsidR="002A152B" w:rsidRPr="008E6FF7" w:rsidRDefault="002A152B" w:rsidP="001D13D0">
      <w:pPr>
        <w:jc w:val="both"/>
        <w:rPr>
          <w:rFonts w:asciiTheme="minorHAnsi" w:hAnsiTheme="minorHAnsi" w:cstheme="minorHAnsi"/>
        </w:rPr>
      </w:pPr>
    </w:p>
    <w:p w:rsidR="00D95161" w:rsidRPr="008E6FF7" w:rsidRDefault="00A3626A" w:rsidP="00485C54">
      <w:pPr>
        <w:jc w:val="both"/>
        <w:rPr>
          <w:rFonts w:asciiTheme="minorHAnsi" w:hAnsiTheme="minorHAnsi" w:cstheme="minorHAnsi"/>
        </w:rPr>
      </w:pPr>
      <w:r w:rsidRPr="008E6FF7">
        <w:rPr>
          <w:rFonts w:asciiTheme="minorHAnsi" w:hAnsiTheme="minorHAnsi" w:cstheme="minorHAnsi"/>
        </w:rPr>
        <w:t>Чланом 36</w:t>
      </w:r>
      <w:r w:rsidR="004860B2" w:rsidRPr="008E6FF7">
        <w:rPr>
          <w:rFonts w:asciiTheme="minorHAnsi" w:hAnsiTheme="minorHAnsi" w:cstheme="minorHAnsi"/>
        </w:rPr>
        <w:t>.</w:t>
      </w:r>
      <w:r w:rsidRPr="008E6FF7">
        <w:rPr>
          <w:rFonts w:asciiTheme="minorHAnsi" w:hAnsiTheme="minorHAnsi" w:cstheme="minorHAnsi"/>
        </w:rPr>
        <w:t xml:space="preserve"> Одлуке о финансирању и суфинансирању спорта </w:t>
      </w:r>
      <w:r w:rsidR="00485C54" w:rsidRPr="008E6FF7">
        <w:rPr>
          <w:rFonts w:asciiTheme="minorHAnsi" w:hAnsiTheme="minorHAnsi" w:cstheme="minorHAnsi"/>
        </w:rPr>
        <w:t>дефинисано је да је надлежни орган за спорт дужан да формира и води службену евиденцију  :</w:t>
      </w:r>
    </w:p>
    <w:p w:rsidR="00485C54" w:rsidRPr="008E6FF7" w:rsidRDefault="00485C54" w:rsidP="00485C54">
      <w:pPr>
        <w:pStyle w:val="ListParagraph"/>
        <w:numPr>
          <w:ilvl w:val="0"/>
          <w:numId w:val="17"/>
        </w:numPr>
        <w:jc w:val="both"/>
        <w:rPr>
          <w:rFonts w:asciiTheme="minorHAnsi" w:hAnsiTheme="minorHAnsi" w:cstheme="minorHAnsi"/>
        </w:rPr>
      </w:pPr>
      <w:r w:rsidRPr="008E6FF7">
        <w:rPr>
          <w:rFonts w:asciiTheme="minorHAnsi" w:hAnsiTheme="minorHAnsi" w:cstheme="minorHAnsi"/>
        </w:rPr>
        <w:t>регистар спортских објеката са подацима о власнику, начину коришћења и одржавања;</w:t>
      </w:r>
    </w:p>
    <w:p w:rsidR="00485C54" w:rsidRPr="008E6FF7" w:rsidRDefault="00485C54" w:rsidP="00485C54">
      <w:pPr>
        <w:pStyle w:val="ListParagraph"/>
        <w:numPr>
          <w:ilvl w:val="0"/>
          <w:numId w:val="17"/>
        </w:numPr>
        <w:jc w:val="both"/>
        <w:rPr>
          <w:rFonts w:asciiTheme="minorHAnsi" w:hAnsiTheme="minorHAnsi" w:cstheme="minorHAnsi"/>
        </w:rPr>
      </w:pPr>
      <w:r w:rsidRPr="008E6FF7">
        <w:rPr>
          <w:rFonts w:asciiTheme="minorHAnsi" w:hAnsiTheme="minorHAnsi" w:cstheme="minorHAnsi"/>
        </w:rPr>
        <w:t>регистар спортских клубова са територије општине који се налазе у систему такмичења, са подацима одговорних лица, статусом клуба, укупном броју регистрованих спортиста у струковном савезу;</w:t>
      </w:r>
    </w:p>
    <w:p w:rsidR="00485C54" w:rsidRPr="008E6FF7" w:rsidRDefault="00485C54" w:rsidP="00485C54">
      <w:pPr>
        <w:pStyle w:val="ListParagraph"/>
        <w:numPr>
          <w:ilvl w:val="0"/>
          <w:numId w:val="17"/>
        </w:numPr>
        <w:jc w:val="both"/>
        <w:rPr>
          <w:rFonts w:asciiTheme="minorHAnsi" w:hAnsiTheme="minorHAnsi" w:cstheme="minorHAnsi"/>
        </w:rPr>
      </w:pPr>
      <w:r w:rsidRPr="008E6FF7">
        <w:rPr>
          <w:rFonts w:asciiTheme="minorHAnsi" w:hAnsiTheme="minorHAnsi" w:cstheme="minorHAnsi"/>
        </w:rPr>
        <w:t>регистар тренера аматера;</w:t>
      </w:r>
    </w:p>
    <w:p w:rsidR="00485C54" w:rsidRPr="008E6FF7" w:rsidRDefault="00485C54" w:rsidP="00485C54">
      <w:pPr>
        <w:pStyle w:val="ListParagraph"/>
        <w:numPr>
          <w:ilvl w:val="0"/>
          <w:numId w:val="17"/>
        </w:numPr>
        <w:jc w:val="both"/>
        <w:rPr>
          <w:rFonts w:asciiTheme="minorHAnsi" w:hAnsiTheme="minorHAnsi" w:cstheme="minorHAnsi"/>
        </w:rPr>
      </w:pPr>
      <w:r w:rsidRPr="008E6FF7">
        <w:rPr>
          <w:rFonts w:asciiTheme="minorHAnsi" w:hAnsiTheme="minorHAnsi" w:cstheme="minorHAnsi"/>
        </w:rPr>
        <w:t>регистар професионалних тренера у спортским клубовима;</w:t>
      </w:r>
    </w:p>
    <w:p w:rsidR="00485C54" w:rsidRPr="008E6FF7" w:rsidRDefault="00485C54" w:rsidP="00485C54">
      <w:pPr>
        <w:pStyle w:val="ListParagraph"/>
        <w:numPr>
          <w:ilvl w:val="0"/>
          <w:numId w:val="17"/>
        </w:numPr>
        <w:jc w:val="both"/>
        <w:rPr>
          <w:rFonts w:asciiTheme="minorHAnsi" w:hAnsiTheme="minorHAnsi" w:cstheme="minorHAnsi"/>
        </w:rPr>
      </w:pPr>
      <w:r w:rsidRPr="008E6FF7">
        <w:rPr>
          <w:rFonts w:asciiTheme="minorHAnsi" w:hAnsiTheme="minorHAnsi" w:cstheme="minorHAnsi"/>
        </w:rPr>
        <w:t>преглед резултата на домаћим и међународним такмичењима;</w:t>
      </w:r>
    </w:p>
    <w:p w:rsidR="00485C54" w:rsidRPr="008E6FF7" w:rsidRDefault="00485C54" w:rsidP="00485C54">
      <w:pPr>
        <w:pStyle w:val="ListParagraph"/>
        <w:numPr>
          <w:ilvl w:val="0"/>
          <w:numId w:val="17"/>
        </w:numPr>
        <w:jc w:val="both"/>
        <w:rPr>
          <w:rFonts w:asciiTheme="minorHAnsi" w:hAnsiTheme="minorHAnsi" w:cstheme="minorHAnsi"/>
        </w:rPr>
      </w:pPr>
      <w:r w:rsidRPr="008E6FF7">
        <w:rPr>
          <w:rFonts w:asciiTheme="minorHAnsi" w:hAnsiTheme="minorHAnsi" w:cstheme="minorHAnsi"/>
        </w:rPr>
        <w:t>назив основних и средњих школа укључених у школски спорт;</w:t>
      </w:r>
    </w:p>
    <w:p w:rsidR="00485C54" w:rsidRPr="008E6FF7" w:rsidRDefault="00485C54" w:rsidP="00485C54">
      <w:pPr>
        <w:pStyle w:val="ListParagraph"/>
        <w:numPr>
          <w:ilvl w:val="0"/>
          <w:numId w:val="17"/>
        </w:numPr>
        <w:jc w:val="both"/>
        <w:rPr>
          <w:rFonts w:asciiTheme="minorHAnsi" w:hAnsiTheme="minorHAnsi" w:cstheme="minorHAnsi"/>
        </w:rPr>
      </w:pPr>
      <w:r w:rsidRPr="008E6FF7">
        <w:rPr>
          <w:rFonts w:asciiTheme="minorHAnsi" w:hAnsiTheme="minorHAnsi" w:cstheme="minorHAnsi"/>
        </w:rPr>
        <w:t>назив организација које се баве спортом за све;</w:t>
      </w:r>
    </w:p>
    <w:p w:rsidR="00485C54" w:rsidRPr="008E6FF7" w:rsidRDefault="00485C54" w:rsidP="00485C54">
      <w:pPr>
        <w:pStyle w:val="ListParagraph"/>
        <w:numPr>
          <w:ilvl w:val="0"/>
          <w:numId w:val="17"/>
        </w:numPr>
        <w:jc w:val="both"/>
        <w:rPr>
          <w:rFonts w:asciiTheme="minorHAnsi" w:hAnsiTheme="minorHAnsi" w:cstheme="minorHAnsi"/>
        </w:rPr>
      </w:pPr>
      <w:r w:rsidRPr="008E6FF7">
        <w:rPr>
          <w:rFonts w:asciiTheme="minorHAnsi" w:hAnsiTheme="minorHAnsi" w:cstheme="minorHAnsi"/>
        </w:rPr>
        <w:t>назив регистрованих спортских организација које окупљају особе са инвалидитетом.</w:t>
      </w:r>
    </w:p>
    <w:p w:rsidR="00966C07" w:rsidRPr="008E6FF7" w:rsidRDefault="00966C07" w:rsidP="00941AE7">
      <w:pPr>
        <w:jc w:val="both"/>
        <w:rPr>
          <w:rFonts w:asciiTheme="minorHAnsi" w:hAnsiTheme="minorHAnsi" w:cstheme="minorHAnsi"/>
        </w:rPr>
      </w:pPr>
      <w:r w:rsidRPr="008E6FF7">
        <w:rPr>
          <w:rFonts w:asciiTheme="minorHAnsi" w:hAnsiTheme="minorHAnsi" w:cstheme="minorHAnsi"/>
          <w:highlight w:val="yellow"/>
        </w:rPr>
        <w:t>Након достављања Нацрта извјештаја запослени у Секретаријату су доставили на увид ревизорском тиму 6 евиденција док за регистар организација које се баве спортом за све и регистар спортских организација које окупљају особе са инвалидитетом, како нам је речено у Секретаријату не могу доћи до података док се такве спортске организације не обрате неким захтјевом секретаријату.</w:t>
      </w:r>
      <w:r w:rsidR="00941AE7" w:rsidRPr="008E6FF7">
        <w:rPr>
          <w:rFonts w:asciiTheme="minorHAnsi" w:hAnsiTheme="minorHAnsi" w:cstheme="minorHAnsi"/>
          <w:highlight w:val="yellow"/>
        </w:rPr>
        <w:t xml:space="preserve"> На основу наведеног ревизорски тим је одустао од препоруке.</w:t>
      </w:r>
    </w:p>
    <w:p w:rsidR="00075984" w:rsidRPr="008E6FF7" w:rsidRDefault="005A63B9" w:rsidP="008A7954">
      <w:pPr>
        <w:pStyle w:val="NoSpacing"/>
        <w:jc w:val="center"/>
        <w:rPr>
          <w:rFonts w:asciiTheme="minorHAnsi" w:hAnsiTheme="minorHAnsi" w:cstheme="minorHAnsi"/>
          <w:b/>
          <w:sz w:val="24"/>
          <w:szCs w:val="24"/>
        </w:rPr>
      </w:pPr>
      <w:r w:rsidRPr="008E6FF7">
        <w:rPr>
          <w:rFonts w:asciiTheme="minorHAnsi" w:hAnsiTheme="minorHAnsi" w:cstheme="minorHAnsi"/>
          <w:b/>
          <w:sz w:val="24"/>
          <w:szCs w:val="24"/>
          <w:lang w:val="sr-Cyrl-CS"/>
        </w:rPr>
        <w:t>4.</w:t>
      </w:r>
      <w:r w:rsidR="009A376E" w:rsidRPr="008E6FF7">
        <w:rPr>
          <w:rFonts w:asciiTheme="minorHAnsi" w:hAnsiTheme="minorHAnsi" w:cstheme="minorHAnsi"/>
          <w:b/>
          <w:sz w:val="24"/>
          <w:szCs w:val="24"/>
        </w:rPr>
        <w:t xml:space="preserve"> </w:t>
      </w:r>
      <w:r w:rsidR="00D4764B" w:rsidRPr="008E6FF7">
        <w:rPr>
          <w:rFonts w:asciiTheme="minorHAnsi" w:hAnsiTheme="minorHAnsi" w:cstheme="minorHAnsi"/>
          <w:b/>
          <w:sz w:val="24"/>
          <w:szCs w:val="24"/>
          <w:lang w:val="sr-Cyrl-CS"/>
        </w:rPr>
        <w:t>З</w:t>
      </w:r>
      <w:r w:rsidR="006B614B" w:rsidRPr="008E6FF7">
        <w:rPr>
          <w:rFonts w:asciiTheme="minorHAnsi" w:hAnsiTheme="minorHAnsi" w:cstheme="minorHAnsi"/>
          <w:b/>
          <w:sz w:val="24"/>
          <w:szCs w:val="24"/>
        </w:rPr>
        <w:t>AКЉУЧАК</w:t>
      </w:r>
    </w:p>
    <w:p w:rsidR="004F5E26" w:rsidRPr="008E6FF7" w:rsidRDefault="004F5E26" w:rsidP="008A7954">
      <w:pPr>
        <w:pStyle w:val="NoSpacing"/>
        <w:jc w:val="both"/>
        <w:rPr>
          <w:rFonts w:asciiTheme="minorHAnsi" w:hAnsiTheme="minorHAnsi" w:cstheme="minorHAnsi"/>
          <w:color w:val="FF0000"/>
          <w:sz w:val="24"/>
          <w:szCs w:val="24"/>
        </w:rPr>
      </w:pPr>
    </w:p>
    <w:p w:rsidR="00941AE7" w:rsidRPr="008E6FF7" w:rsidRDefault="00442E12" w:rsidP="008A7954">
      <w:pPr>
        <w:pStyle w:val="NoSpacing"/>
        <w:jc w:val="both"/>
        <w:rPr>
          <w:rFonts w:asciiTheme="minorHAnsi" w:hAnsiTheme="minorHAnsi" w:cstheme="minorHAnsi"/>
          <w:sz w:val="24"/>
          <w:szCs w:val="24"/>
          <w:highlight w:val="yellow"/>
        </w:rPr>
      </w:pPr>
      <w:r w:rsidRPr="008E6FF7">
        <w:rPr>
          <w:rFonts w:asciiTheme="minorHAnsi" w:hAnsiTheme="minorHAnsi" w:cstheme="minorHAnsi"/>
          <w:sz w:val="24"/>
          <w:szCs w:val="24"/>
          <w:highlight w:val="yellow"/>
        </w:rPr>
        <w:t xml:space="preserve">Циљ спровођења ревизије у процесима додјеле средстава НВО и спортским организацијама је био да пружимо увјеравање руководству да се </w:t>
      </w:r>
      <w:r w:rsidR="00FA7DB6" w:rsidRPr="008E6FF7">
        <w:rPr>
          <w:rFonts w:asciiTheme="minorHAnsi" w:hAnsiTheme="minorHAnsi" w:cstheme="minorHAnsi"/>
          <w:sz w:val="24"/>
          <w:szCs w:val="24"/>
          <w:highlight w:val="yellow"/>
        </w:rPr>
        <w:t xml:space="preserve">све активности </w:t>
      </w:r>
      <w:r w:rsidR="00EB37D5" w:rsidRPr="008E6FF7">
        <w:rPr>
          <w:rFonts w:asciiTheme="minorHAnsi" w:hAnsiTheme="minorHAnsi" w:cstheme="minorHAnsi"/>
          <w:sz w:val="24"/>
          <w:szCs w:val="24"/>
          <w:highlight w:val="yellow"/>
        </w:rPr>
        <w:t xml:space="preserve">додјеле средстава спроводе у складу са законским и подзаконским актима и на основу адекватне пропратне </w:t>
      </w:r>
      <w:r w:rsidR="00941AE7" w:rsidRPr="008E6FF7">
        <w:rPr>
          <w:rFonts w:asciiTheme="minorHAnsi" w:hAnsiTheme="minorHAnsi" w:cstheme="minorHAnsi"/>
          <w:sz w:val="24"/>
          <w:szCs w:val="24"/>
          <w:highlight w:val="yellow"/>
        </w:rPr>
        <w:t>документације.</w:t>
      </w:r>
    </w:p>
    <w:p w:rsidR="009A5CB5" w:rsidRPr="008E6FF7" w:rsidRDefault="00941AE7" w:rsidP="0076141B">
      <w:pPr>
        <w:pStyle w:val="NoSpacing"/>
        <w:jc w:val="both"/>
        <w:rPr>
          <w:rFonts w:asciiTheme="minorHAnsi" w:hAnsiTheme="minorHAnsi" w:cstheme="minorHAnsi"/>
          <w:sz w:val="24"/>
          <w:szCs w:val="24"/>
        </w:rPr>
      </w:pPr>
      <w:r w:rsidRPr="008E6FF7">
        <w:rPr>
          <w:rFonts w:asciiTheme="minorHAnsi" w:hAnsiTheme="minorHAnsi" w:cstheme="minorHAnsi"/>
          <w:sz w:val="24"/>
          <w:szCs w:val="24"/>
          <w:highlight w:val="yellow"/>
        </w:rPr>
        <w:t xml:space="preserve">Након спроведене ревизије можемо закључити да се </w:t>
      </w:r>
      <w:r w:rsidR="00073FA2" w:rsidRPr="008E6FF7">
        <w:rPr>
          <w:rFonts w:asciiTheme="minorHAnsi" w:hAnsiTheme="minorHAnsi" w:cstheme="minorHAnsi"/>
          <w:sz w:val="24"/>
          <w:szCs w:val="24"/>
          <w:highlight w:val="yellow"/>
        </w:rPr>
        <w:t xml:space="preserve">активности углавном спроводе у складу са важећим актима којима се уређују наведени процеси а </w:t>
      </w:r>
      <w:r w:rsidRPr="008E6FF7">
        <w:rPr>
          <w:rFonts w:asciiTheme="minorHAnsi" w:hAnsiTheme="minorHAnsi" w:cstheme="minorHAnsi"/>
          <w:sz w:val="24"/>
          <w:szCs w:val="24"/>
          <w:highlight w:val="yellow"/>
        </w:rPr>
        <w:t>највећи број недостатака наведених у извјештају односи на недовољан ниво контрола прописаних интерним актима</w:t>
      </w:r>
      <w:r w:rsidR="00073FA2" w:rsidRPr="008E6FF7">
        <w:rPr>
          <w:rFonts w:asciiTheme="minorHAnsi" w:hAnsiTheme="minorHAnsi" w:cstheme="minorHAnsi"/>
          <w:sz w:val="24"/>
          <w:szCs w:val="24"/>
          <w:highlight w:val="yellow"/>
        </w:rPr>
        <w:t>. У том циљу дате су препоруке чијим спровођењем ће се унаприједити унутрашње контроле у процесима додјеле средстава невладиним и спортским организацијама.</w:t>
      </w:r>
    </w:p>
    <w:p w:rsidR="004A6B97" w:rsidRPr="008E6FF7" w:rsidRDefault="004A6B97" w:rsidP="007C6382">
      <w:pPr>
        <w:jc w:val="center"/>
        <w:rPr>
          <w:rFonts w:asciiTheme="minorHAnsi" w:hAnsiTheme="minorHAnsi" w:cstheme="minorHAnsi"/>
          <w:b/>
          <w:lang w:val="sr-Cyrl-CS"/>
        </w:rPr>
      </w:pPr>
    </w:p>
    <w:p w:rsidR="004A6B97" w:rsidRPr="008E6FF7" w:rsidRDefault="004A6B97" w:rsidP="007C6382">
      <w:pPr>
        <w:jc w:val="center"/>
        <w:rPr>
          <w:rFonts w:asciiTheme="minorHAnsi" w:hAnsiTheme="minorHAnsi" w:cstheme="minorHAnsi"/>
          <w:b/>
          <w:lang w:val="sr-Cyrl-CS"/>
        </w:rPr>
      </w:pPr>
    </w:p>
    <w:p w:rsidR="004A6B97" w:rsidRPr="008E6FF7" w:rsidRDefault="004A6B97" w:rsidP="007C6382">
      <w:pPr>
        <w:jc w:val="center"/>
        <w:rPr>
          <w:rFonts w:asciiTheme="minorHAnsi" w:hAnsiTheme="minorHAnsi" w:cstheme="minorHAnsi"/>
          <w:b/>
          <w:lang w:val="sr-Cyrl-CS"/>
        </w:rPr>
      </w:pPr>
    </w:p>
    <w:p w:rsidR="004A6B97" w:rsidRDefault="004A6B97" w:rsidP="007C6382">
      <w:pPr>
        <w:jc w:val="center"/>
        <w:rPr>
          <w:rFonts w:asciiTheme="minorHAnsi" w:hAnsiTheme="minorHAnsi" w:cstheme="minorHAnsi"/>
          <w:b/>
          <w:lang w:val="sr-Cyrl-CS"/>
        </w:rPr>
      </w:pPr>
    </w:p>
    <w:p w:rsidR="008E6FF7" w:rsidRDefault="008E6FF7" w:rsidP="007C6382">
      <w:pPr>
        <w:jc w:val="center"/>
        <w:rPr>
          <w:rFonts w:asciiTheme="minorHAnsi" w:hAnsiTheme="minorHAnsi" w:cstheme="minorHAnsi"/>
          <w:b/>
          <w:lang w:val="sr-Cyrl-CS"/>
        </w:rPr>
      </w:pPr>
    </w:p>
    <w:p w:rsidR="008E6FF7" w:rsidRDefault="008E6FF7" w:rsidP="007C6382">
      <w:pPr>
        <w:jc w:val="center"/>
        <w:rPr>
          <w:rFonts w:asciiTheme="minorHAnsi" w:hAnsiTheme="minorHAnsi" w:cstheme="minorHAnsi"/>
          <w:b/>
          <w:lang w:val="sr-Cyrl-CS"/>
        </w:rPr>
      </w:pPr>
    </w:p>
    <w:p w:rsidR="008E6FF7" w:rsidRPr="008E6FF7" w:rsidRDefault="008E6FF7" w:rsidP="007C6382">
      <w:pPr>
        <w:jc w:val="center"/>
        <w:rPr>
          <w:rFonts w:asciiTheme="minorHAnsi" w:hAnsiTheme="minorHAnsi" w:cstheme="minorHAnsi"/>
          <w:b/>
          <w:lang w:val="sr-Cyrl-CS"/>
        </w:rPr>
      </w:pPr>
    </w:p>
    <w:p w:rsidR="004A6B97" w:rsidRPr="008E6FF7" w:rsidRDefault="004A6B97" w:rsidP="007C6382">
      <w:pPr>
        <w:jc w:val="center"/>
        <w:rPr>
          <w:rFonts w:asciiTheme="minorHAnsi" w:hAnsiTheme="minorHAnsi" w:cstheme="minorHAnsi"/>
          <w:b/>
          <w:lang w:val="sr-Cyrl-CS"/>
        </w:rPr>
      </w:pPr>
    </w:p>
    <w:p w:rsidR="004A6B97" w:rsidRPr="008E6FF7" w:rsidRDefault="004A6B97" w:rsidP="007C6382">
      <w:pPr>
        <w:jc w:val="center"/>
        <w:rPr>
          <w:rFonts w:asciiTheme="minorHAnsi" w:hAnsiTheme="minorHAnsi" w:cstheme="minorHAnsi"/>
          <w:b/>
          <w:lang w:val="sr-Cyrl-CS"/>
        </w:rPr>
      </w:pPr>
    </w:p>
    <w:p w:rsidR="002C275F" w:rsidRPr="008E6FF7" w:rsidRDefault="00AA5FCD" w:rsidP="007C6382">
      <w:pPr>
        <w:jc w:val="center"/>
        <w:rPr>
          <w:rFonts w:asciiTheme="minorHAnsi" w:hAnsiTheme="minorHAnsi" w:cstheme="minorHAnsi"/>
          <w:b/>
        </w:rPr>
      </w:pPr>
      <w:r w:rsidRPr="008E6FF7">
        <w:rPr>
          <w:rFonts w:asciiTheme="minorHAnsi" w:hAnsiTheme="minorHAnsi" w:cstheme="minorHAnsi"/>
          <w:b/>
          <w:lang w:val="sr-Cyrl-CS"/>
        </w:rPr>
        <w:t xml:space="preserve">5. </w:t>
      </w:r>
      <w:r w:rsidR="007C6382" w:rsidRPr="008E6FF7">
        <w:rPr>
          <w:rFonts w:asciiTheme="minorHAnsi" w:hAnsiTheme="minorHAnsi" w:cstheme="minorHAnsi"/>
          <w:b/>
          <w:lang w:val="sr-Cyrl-CS"/>
        </w:rPr>
        <w:t xml:space="preserve">Акциони </w:t>
      </w:r>
      <w:r w:rsidR="007C6382" w:rsidRPr="008E6FF7">
        <w:rPr>
          <w:rFonts w:asciiTheme="minorHAnsi" w:hAnsiTheme="minorHAnsi" w:cstheme="minorHAnsi"/>
          <w:b/>
        </w:rPr>
        <w:t>план</w:t>
      </w:r>
    </w:p>
    <w:tbl>
      <w:tblPr>
        <w:tblStyle w:val="TableGrid"/>
        <w:tblpPr w:leftFromText="180" w:rightFromText="180" w:vertAnchor="text" w:horzAnchor="margin" w:tblpXSpec="center" w:tblpY="425"/>
        <w:tblW w:w="0" w:type="auto"/>
        <w:tblLayout w:type="fixed"/>
        <w:tblLook w:val="04A0"/>
      </w:tblPr>
      <w:tblGrid>
        <w:gridCol w:w="738"/>
        <w:gridCol w:w="4140"/>
        <w:gridCol w:w="540"/>
        <w:gridCol w:w="1170"/>
        <w:gridCol w:w="1260"/>
        <w:gridCol w:w="1350"/>
      </w:tblGrid>
      <w:tr w:rsidR="00247ACC" w:rsidRPr="008E6FF7" w:rsidTr="004A6B97">
        <w:trPr>
          <w:trHeight w:val="107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90E" w:rsidRPr="008E6FF7" w:rsidRDefault="0002490E" w:rsidP="008A7954">
            <w:pPr>
              <w:spacing w:line="276" w:lineRule="auto"/>
              <w:jc w:val="center"/>
              <w:rPr>
                <w:rFonts w:asciiTheme="minorHAnsi" w:hAnsiTheme="minorHAnsi" w:cstheme="minorHAnsi"/>
                <w:b/>
              </w:rPr>
            </w:pPr>
            <w:r w:rsidRPr="008E6FF7">
              <w:rPr>
                <w:rFonts w:asciiTheme="minorHAnsi" w:hAnsiTheme="minorHAnsi" w:cstheme="minorHAnsi"/>
                <w:b/>
              </w:rPr>
              <w:t>Бр.</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90E" w:rsidRPr="008E6FF7" w:rsidRDefault="0002490E" w:rsidP="008A7954">
            <w:pPr>
              <w:jc w:val="center"/>
              <w:rPr>
                <w:rFonts w:asciiTheme="minorHAnsi" w:hAnsiTheme="minorHAnsi" w:cstheme="minorHAnsi"/>
                <w:b/>
              </w:rPr>
            </w:pPr>
            <w:r w:rsidRPr="008E6FF7">
              <w:rPr>
                <w:rFonts w:asciiTheme="minorHAnsi" w:hAnsiTheme="minorHAnsi" w:cstheme="minorHAnsi"/>
                <w:b/>
              </w:rPr>
              <w:t>Препорука</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90E" w:rsidRPr="008E6FF7" w:rsidRDefault="0002490E" w:rsidP="008A7954">
            <w:pPr>
              <w:spacing w:line="276" w:lineRule="auto"/>
              <w:jc w:val="center"/>
              <w:rPr>
                <w:rFonts w:asciiTheme="minorHAnsi" w:hAnsiTheme="minorHAnsi" w:cstheme="minorHAnsi"/>
                <w:b/>
              </w:rPr>
            </w:pPr>
            <w:r w:rsidRPr="008E6FF7">
              <w:rPr>
                <w:rFonts w:asciiTheme="minorHAnsi" w:hAnsiTheme="minorHAnsi" w:cstheme="minorHAnsi"/>
                <w:b/>
              </w:rPr>
              <w:t>Приоритет</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490E" w:rsidRPr="008E6FF7" w:rsidRDefault="0002490E" w:rsidP="008A7954">
            <w:pPr>
              <w:jc w:val="center"/>
              <w:rPr>
                <w:rFonts w:asciiTheme="minorHAnsi" w:hAnsiTheme="minorHAnsi" w:cstheme="minorHAnsi"/>
                <w:b/>
              </w:rPr>
            </w:pPr>
            <w:r w:rsidRPr="008E6FF7">
              <w:rPr>
                <w:rFonts w:asciiTheme="minorHAnsi" w:hAnsiTheme="minorHAnsi" w:cstheme="minorHAnsi"/>
                <w:b/>
              </w:rPr>
              <w:t>Договорена мјера</w:t>
            </w:r>
          </w:p>
          <w:p w:rsidR="0002490E" w:rsidRPr="008E6FF7" w:rsidRDefault="0002490E" w:rsidP="008A7954">
            <w:pPr>
              <w:spacing w:line="276" w:lineRule="auto"/>
              <w:jc w:val="center"/>
              <w:rPr>
                <w:rFonts w:asciiTheme="minorHAnsi" w:hAnsiTheme="minorHAnsi" w:cstheme="minorHAnsi"/>
                <w:b/>
              </w:rPr>
            </w:pPr>
            <w:r w:rsidRPr="008E6FF7">
              <w:rPr>
                <w:rFonts w:asciiTheme="minorHAnsi" w:hAnsiTheme="minorHAnsi" w:cstheme="minorHAnsi"/>
                <w:b/>
              </w:rPr>
              <w:t>ДА/НЕ</w:t>
            </w:r>
          </w:p>
        </w:tc>
        <w:tc>
          <w:tcPr>
            <w:tcW w:w="1260" w:type="dxa"/>
            <w:vAlign w:val="center"/>
          </w:tcPr>
          <w:p w:rsidR="0002490E" w:rsidRPr="008E6FF7" w:rsidRDefault="0002490E" w:rsidP="008A7954">
            <w:pPr>
              <w:spacing w:line="276" w:lineRule="auto"/>
              <w:jc w:val="center"/>
              <w:rPr>
                <w:rFonts w:asciiTheme="minorHAnsi" w:hAnsiTheme="minorHAnsi" w:cstheme="minorHAnsi"/>
                <w:b/>
              </w:rPr>
            </w:pPr>
            <w:r w:rsidRPr="008E6FF7">
              <w:rPr>
                <w:rFonts w:asciiTheme="minorHAnsi" w:hAnsiTheme="minorHAnsi" w:cstheme="minorHAnsi"/>
                <w:b/>
              </w:rPr>
              <w:t>Одговорно лице</w:t>
            </w:r>
          </w:p>
        </w:tc>
        <w:tc>
          <w:tcPr>
            <w:tcW w:w="1350" w:type="dxa"/>
            <w:vAlign w:val="center"/>
          </w:tcPr>
          <w:p w:rsidR="0002490E" w:rsidRPr="008E6FF7" w:rsidRDefault="0002490E" w:rsidP="008A7954">
            <w:pPr>
              <w:spacing w:line="276" w:lineRule="auto"/>
              <w:jc w:val="center"/>
              <w:rPr>
                <w:rFonts w:asciiTheme="minorHAnsi" w:hAnsiTheme="minorHAnsi" w:cstheme="minorHAnsi"/>
                <w:b/>
              </w:rPr>
            </w:pPr>
            <w:r w:rsidRPr="008E6FF7">
              <w:rPr>
                <w:rFonts w:asciiTheme="minorHAnsi" w:hAnsiTheme="minorHAnsi" w:cstheme="minorHAnsi"/>
                <w:b/>
              </w:rPr>
              <w:t>Рок спровођења</w:t>
            </w:r>
          </w:p>
        </w:tc>
      </w:tr>
      <w:tr w:rsidR="00247ACC" w:rsidRPr="008E6FF7" w:rsidTr="0076141B">
        <w:trPr>
          <w:trHeight w:val="152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44" w:rsidRPr="008E6FF7" w:rsidRDefault="007C1CF0" w:rsidP="00247ACC">
            <w:pPr>
              <w:pStyle w:val="NoSpacing"/>
              <w:jc w:val="center"/>
              <w:rPr>
                <w:rFonts w:asciiTheme="minorHAnsi" w:eastAsiaTheme="minorHAnsi" w:hAnsiTheme="minorHAnsi" w:cstheme="minorHAnsi"/>
                <w:sz w:val="24"/>
                <w:szCs w:val="24"/>
              </w:rPr>
            </w:pPr>
            <w:r w:rsidRPr="008E6FF7">
              <w:rPr>
                <w:rFonts w:asciiTheme="minorHAnsi" w:hAnsiTheme="minorHAnsi" w:cstheme="minorHAnsi"/>
                <w:b/>
                <w:sz w:val="24"/>
                <w:szCs w:val="24"/>
                <w:lang w:val="sr-Cyrl-CS"/>
              </w:rPr>
              <w:t>1</w:t>
            </w:r>
            <w:r w:rsidR="0002490E" w:rsidRPr="008E6FF7">
              <w:rPr>
                <w:rFonts w:asciiTheme="minorHAnsi" w:hAnsiTheme="minorHAnsi" w:cstheme="minorHAnsi"/>
                <w:b/>
                <w:sz w:val="24"/>
                <w:szCs w:val="24"/>
                <w:lang w:val="sr-Cyrl-CS"/>
              </w:rPr>
              <w:t>.</w:t>
            </w:r>
          </w:p>
          <w:p w:rsidR="0002490E" w:rsidRPr="008E6FF7" w:rsidRDefault="0002490E" w:rsidP="008A7954">
            <w:pPr>
              <w:spacing w:line="276" w:lineRule="auto"/>
              <w:jc w:val="both"/>
              <w:rPr>
                <w:rFonts w:asciiTheme="minorHAnsi" w:hAnsiTheme="minorHAnsi" w:cstheme="minorHAnsi"/>
                <w:b/>
                <w:sz w:val="24"/>
                <w:szCs w:val="24"/>
                <w:lang w:val="sr-Cyrl-CS"/>
              </w:rPr>
            </w:pPr>
          </w:p>
          <w:p w:rsidR="007C6382" w:rsidRPr="008E6FF7" w:rsidRDefault="007C6382" w:rsidP="008A7954">
            <w:pPr>
              <w:spacing w:line="276" w:lineRule="auto"/>
              <w:jc w:val="both"/>
              <w:rPr>
                <w:rFonts w:asciiTheme="minorHAnsi" w:hAnsiTheme="minorHAnsi" w:cstheme="minorHAnsi"/>
                <w:b/>
                <w:sz w:val="24"/>
                <w:szCs w:val="24"/>
                <w:lang w:val="sr-Cyrl-CS"/>
              </w:rPr>
            </w:pPr>
          </w:p>
          <w:p w:rsidR="007C6382" w:rsidRPr="008E6FF7" w:rsidRDefault="007C6382" w:rsidP="008A7954">
            <w:pPr>
              <w:spacing w:line="276" w:lineRule="auto"/>
              <w:jc w:val="both"/>
              <w:rPr>
                <w:rFonts w:asciiTheme="minorHAnsi" w:hAnsiTheme="minorHAnsi" w:cstheme="minorHAnsi"/>
                <w:b/>
                <w:sz w:val="24"/>
                <w:szCs w:val="24"/>
                <w:lang w:val="sr-Cyrl-CS"/>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490E" w:rsidRPr="008E6FF7" w:rsidRDefault="009A376E" w:rsidP="0076141B">
            <w:pPr>
              <w:jc w:val="both"/>
              <w:rPr>
                <w:rFonts w:asciiTheme="minorHAnsi" w:hAnsiTheme="minorHAnsi" w:cstheme="minorHAnsi"/>
                <w:b/>
              </w:rPr>
            </w:pPr>
            <w:r w:rsidRPr="008E6FF7">
              <w:rPr>
                <w:rFonts w:asciiTheme="minorHAnsi" w:hAnsiTheme="minorHAnsi" w:cstheme="minorHAnsi"/>
              </w:rPr>
              <w:t>Потребно је Одлуком о критеријумима, начину и поступку расподјеле средстава НВО дефинисати области и активности које неће бити подржане од стране Општине Беране.</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490E" w:rsidRPr="008E6FF7" w:rsidRDefault="00B02928" w:rsidP="008A7954">
            <w:pPr>
              <w:spacing w:line="276" w:lineRule="auto"/>
              <w:jc w:val="center"/>
              <w:rPr>
                <w:rFonts w:asciiTheme="minorHAnsi" w:hAnsiTheme="minorHAnsi" w:cstheme="minorHAnsi"/>
                <w:sz w:val="24"/>
                <w:szCs w:val="24"/>
                <w:lang w:val="sr-Cyrl-CS"/>
              </w:rPr>
            </w:pPr>
            <w:r w:rsidRPr="008E6FF7">
              <w:rPr>
                <w:rFonts w:asciiTheme="minorHAnsi" w:hAnsiTheme="minorHAnsi" w:cstheme="minorHAnsi"/>
                <w:sz w:val="24"/>
                <w:szCs w:val="24"/>
                <w:lang w:val="sr-Cyrl-CS"/>
              </w:rPr>
              <w:t>В</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490E" w:rsidRPr="008E6FF7" w:rsidRDefault="0002490E" w:rsidP="007A7490">
            <w:pPr>
              <w:spacing w:line="276" w:lineRule="auto"/>
              <w:jc w:val="center"/>
              <w:rPr>
                <w:rFonts w:asciiTheme="minorHAnsi" w:hAnsiTheme="minorHAnsi" w:cstheme="minorHAnsi"/>
                <w:color w:val="FF0000"/>
                <w:sz w:val="24"/>
                <w:szCs w:val="24"/>
                <w:lang w:val="sr-Cyrl-CS"/>
              </w:rPr>
            </w:pPr>
          </w:p>
        </w:tc>
        <w:tc>
          <w:tcPr>
            <w:tcW w:w="1260" w:type="dxa"/>
            <w:vAlign w:val="center"/>
          </w:tcPr>
          <w:p w:rsidR="0002490E" w:rsidRPr="008E6FF7" w:rsidRDefault="0002490E" w:rsidP="008A7954">
            <w:pPr>
              <w:spacing w:line="276" w:lineRule="auto"/>
              <w:jc w:val="both"/>
              <w:rPr>
                <w:rFonts w:asciiTheme="minorHAnsi" w:hAnsiTheme="minorHAnsi" w:cstheme="minorHAnsi"/>
                <w:color w:val="FF0000"/>
                <w:sz w:val="24"/>
                <w:szCs w:val="24"/>
                <w:lang w:val="sr-Cyrl-CS"/>
              </w:rPr>
            </w:pPr>
          </w:p>
        </w:tc>
        <w:tc>
          <w:tcPr>
            <w:tcW w:w="1350" w:type="dxa"/>
            <w:vAlign w:val="center"/>
          </w:tcPr>
          <w:p w:rsidR="0002490E" w:rsidRPr="008E6FF7" w:rsidRDefault="0002490E" w:rsidP="008A7954">
            <w:pPr>
              <w:spacing w:line="276" w:lineRule="auto"/>
              <w:jc w:val="both"/>
              <w:rPr>
                <w:rFonts w:asciiTheme="minorHAnsi" w:hAnsiTheme="minorHAnsi" w:cstheme="minorHAnsi"/>
                <w:color w:val="FF0000"/>
                <w:sz w:val="24"/>
                <w:szCs w:val="24"/>
              </w:rPr>
            </w:pPr>
          </w:p>
        </w:tc>
      </w:tr>
      <w:tr w:rsidR="007C6382" w:rsidRPr="008E6FF7" w:rsidTr="008E6FF7">
        <w:trPr>
          <w:trHeight w:val="315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3B0351" w:rsidP="00247ACC">
            <w:pPr>
              <w:pStyle w:val="NoSpacing"/>
              <w:jc w:val="center"/>
              <w:rPr>
                <w:rFonts w:asciiTheme="minorHAnsi" w:hAnsiTheme="minorHAnsi" w:cstheme="minorHAnsi"/>
                <w:b/>
                <w:sz w:val="24"/>
                <w:szCs w:val="24"/>
                <w:lang w:val="sr-Cyrl-CS"/>
              </w:rPr>
            </w:pPr>
            <w:r w:rsidRPr="008E6FF7">
              <w:rPr>
                <w:rFonts w:asciiTheme="minorHAnsi" w:hAnsiTheme="minorHAnsi" w:cstheme="minorHAnsi"/>
                <w:b/>
                <w:sz w:val="24"/>
                <w:szCs w:val="24"/>
                <w:lang w:val="sr-Cyrl-CS"/>
              </w:rPr>
              <w:t>2</w:t>
            </w:r>
            <w:r w:rsidR="007C6382" w:rsidRPr="008E6FF7">
              <w:rPr>
                <w:rFonts w:asciiTheme="minorHAnsi" w:hAnsiTheme="minorHAnsi" w:cstheme="minorHAnsi"/>
                <w:b/>
                <w:sz w:val="24"/>
                <w:szCs w:val="24"/>
                <w:lang w:val="sr-Cyrl-CS"/>
              </w:rPr>
              <w:t>.</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B02928" w:rsidP="00833806">
            <w:pPr>
              <w:pStyle w:val="NormalWeb"/>
              <w:shd w:val="clear" w:color="auto" w:fill="FFFFFF"/>
              <w:spacing w:before="0" w:beforeAutospacing="0" w:after="0" w:afterAutospacing="0"/>
              <w:jc w:val="both"/>
              <w:rPr>
                <w:rFonts w:asciiTheme="minorHAnsi" w:hAnsiTheme="minorHAnsi" w:cstheme="minorHAnsi"/>
              </w:rPr>
            </w:pPr>
            <w:r w:rsidRPr="008E6FF7">
              <w:rPr>
                <w:rFonts w:asciiTheme="minorHAnsi" w:hAnsiTheme="minorHAnsi" w:cstheme="minorHAnsi"/>
              </w:rPr>
              <w:t xml:space="preserve"> Потребно је Правилником о начину и поступку расподјеле средстава као и у обрасцима за оцјењивање утврдити мјерило за сваки поткритријум који је предмет оцјене од стране члана Комисије који ће омогућити да број додијељених бодова одговара образложењу члана Комисије и обрнуто, а све у циљу  објективнијег оцјењивања пројеката и програма  а самим тим и објективније расподјеле средстава.</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B02928" w:rsidP="008A7954">
            <w:pPr>
              <w:spacing w:line="276" w:lineRule="auto"/>
              <w:jc w:val="center"/>
              <w:rPr>
                <w:rFonts w:asciiTheme="minorHAnsi" w:hAnsiTheme="minorHAnsi" w:cstheme="minorHAnsi"/>
                <w:lang w:val="sr-Cyrl-CS"/>
              </w:rPr>
            </w:pPr>
            <w:r w:rsidRPr="008E6FF7">
              <w:rPr>
                <w:rFonts w:asciiTheme="minorHAnsi" w:hAnsiTheme="minorHAnsi" w:cstheme="minorHAnsi"/>
                <w:lang w:val="sr-Cyrl-CS"/>
              </w:rPr>
              <w:t>В</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7C6382" w:rsidP="007A7490">
            <w:pPr>
              <w:spacing w:line="276" w:lineRule="auto"/>
              <w:jc w:val="center"/>
              <w:rPr>
                <w:rFonts w:asciiTheme="minorHAnsi" w:hAnsiTheme="minorHAnsi" w:cstheme="minorHAnsi"/>
                <w:color w:val="FF0000"/>
                <w:lang w:val="sr-Cyrl-CS"/>
              </w:rPr>
            </w:pPr>
          </w:p>
        </w:tc>
        <w:tc>
          <w:tcPr>
            <w:tcW w:w="1260" w:type="dxa"/>
            <w:vAlign w:val="center"/>
          </w:tcPr>
          <w:p w:rsidR="007C6382" w:rsidRPr="008E6FF7" w:rsidRDefault="007C6382" w:rsidP="008A7954">
            <w:pPr>
              <w:spacing w:line="276" w:lineRule="auto"/>
              <w:jc w:val="both"/>
              <w:rPr>
                <w:rFonts w:asciiTheme="minorHAnsi" w:hAnsiTheme="minorHAnsi" w:cstheme="minorHAnsi"/>
                <w:color w:val="FF0000"/>
                <w:lang w:val="sr-Cyrl-CS"/>
              </w:rPr>
            </w:pPr>
          </w:p>
        </w:tc>
        <w:tc>
          <w:tcPr>
            <w:tcW w:w="1350" w:type="dxa"/>
            <w:vAlign w:val="center"/>
          </w:tcPr>
          <w:p w:rsidR="007C6382" w:rsidRPr="008E6FF7" w:rsidRDefault="007C6382" w:rsidP="008A7954">
            <w:pPr>
              <w:spacing w:line="276" w:lineRule="auto"/>
              <w:jc w:val="both"/>
              <w:rPr>
                <w:rFonts w:asciiTheme="minorHAnsi" w:hAnsiTheme="minorHAnsi" w:cstheme="minorHAnsi"/>
                <w:color w:val="FF0000"/>
              </w:rPr>
            </w:pPr>
          </w:p>
        </w:tc>
      </w:tr>
      <w:tr w:rsidR="007C6382" w:rsidRPr="008E6FF7" w:rsidTr="008E6FF7">
        <w:trPr>
          <w:trHeight w:val="226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3B0351" w:rsidP="00247ACC">
            <w:pPr>
              <w:pStyle w:val="NoSpacing"/>
              <w:jc w:val="center"/>
              <w:rPr>
                <w:rFonts w:asciiTheme="minorHAnsi" w:hAnsiTheme="minorHAnsi" w:cstheme="minorHAnsi"/>
                <w:b/>
                <w:sz w:val="24"/>
                <w:szCs w:val="24"/>
                <w:lang w:val="sr-Cyrl-CS"/>
              </w:rPr>
            </w:pPr>
            <w:r w:rsidRPr="008E6FF7">
              <w:rPr>
                <w:rFonts w:asciiTheme="minorHAnsi" w:hAnsiTheme="minorHAnsi" w:cstheme="minorHAnsi"/>
                <w:b/>
                <w:sz w:val="24"/>
                <w:szCs w:val="24"/>
                <w:lang w:val="sr-Cyrl-CS"/>
              </w:rPr>
              <w:t>3</w:t>
            </w:r>
            <w:r w:rsidR="007C6382" w:rsidRPr="008E6FF7">
              <w:rPr>
                <w:rFonts w:asciiTheme="minorHAnsi" w:hAnsiTheme="minorHAnsi" w:cstheme="minorHAnsi"/>
                <w:b/>
                <w:sz w:val="24"/>
                <w:szCs w:val="24"/>
                <w:lang w:val="sr-Cyrl-CS"/>
              </w:rPr>
              <w:t>.</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B02928" w:rsidP="009A376E">
            <w:pPr>
              <w:jc w:val="both"/>
              <w:rPr>
                <w:rFonts w:asciiTheme="minorHAnsi" w:hAnsiTheme="minorHAnsi" w:cstheme="minorHAnsi"/>
              </w:rPr>
            </w:pPr>
            <w:r w:rsidRPr="008E6FF7">
              <w:rPr>
                <w:rFonts w:asciiTheme="minorHAnsi" w:hAnsiTheme="minorHAnsi" w:cstheme="minorHAnsi"/>
              </w:rPr>
              <w:t xml:space="preserve">Потребно је да  Комисија за расподјелу средстава приликом поступка бодовања пројеката и програма НВО </w:t>
            </w:r>
            <w:r w:rsidRPr="008E6FF7">
              <w:rPr>
                <w:rFonts w:asciiTheme="minorHAnsi" w:hAnsiTheme="minorHAnsi" w:cstheme="minorHAnsi"/>
                <w:color w:val="FF0000"/>
              </w:rPr>
              <w:t xml:space="preserve"> </w:t>
            </w:r>
            <w:r w:rsidRPr="008E6FF7">
              <w:rPr>
                <w:rFonts w:asciiTheme="minorHAnsi" w:hAnsiTheme="minorHAnsi" w:cstheme="minorHAnsi"/>
              </w:rPr>
              <w:t>за сваки додијељени бод по одређеном критеријуму да адекватно образложење које ће кореспондирати додијељенима бодовима и да активности обавља са дужном пажњом.</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B02928" w:rsidP="008A7954">
            <w:pPr>
              <w:spacing w:line="276" w:lineRule="auto"/>
              <w:jc w:val="center"/>
              <w:rPr>
                <w:rFonts w:asciiTheme="minorHAnsi" w:hAnsiTheme="minorHAnsi" w:cstheme="minorHAnsi"/>
                <w:lang w:val="sr-Cyrl-CS"/>
              </w:rPr>
            </w:pPr>
            <w:r w:rsidRPr="008E6FF7">
              <w:rPr>
                <w:rFonts w:asciiTheme="minorHAnsi" w:hAnsiTheme="minorHAnsi" w:cstheme="minorHAnsi"/>
                <w:lang w:val="sr-Cyrl-CS"/>
              </w:rPr>
              <w:t>В</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7C6382" w:rsidP="007A7490">
            <w:pPr>
              <w:spacing w:line="276" w:lineRule="auto"/>
              <w:jc w:val="center"/>
              <w:rPr>
                <w:rFonts w:asciiTheme="minorHAnsi" w:hAnsiTheme="minorHAnsi" w:cstheme="minorHAnsi"/>
                <w:color w:val="FF0000"/>
                <w:lang w:val="sr-Cyrl-CS"/>
              </w:rPr>
            </w:pPr>
          </w:p>
        </w:tc>
        <w:tc>
          <w:tcPr>
            <w:tcW w:w="1260" w:type="dxa"/>
            <w:vAlign w:val="center"/>
          </w:tcPr>
          <w:p w:rsidR="007C6382" w:rsidRPr="008E6FF7" w:rsidRDefault="007C6382" w:rsidP="008A7954">
            <w:pPr>
              <w:spacing w:line="276" w:lineRule="auto"/>
              <w:jc w:val="both"/>
              <w:rPr>
                <w:rFonts w:asciiTheme="minorHAnsi" w:hAnsiTheme="minorHAnsi" w:cstheme="minorHAnsi"/>
                <w:color w:val="FF0000"/>
                <w:lang w:val="sr-Cyrl-CS"/>
              </w:rPr>
            </w:pPr>
          </w:p>
        </w:tc>
        <w:tc>
          <w:tcPr>
            <w:tcW w:w="1350" w:type="dxa"/>
            <w:vAlign w:val="center"/>
          </w:tcPr>
          <w:p w:rsidR="007C6382" w:rsidRPr="008E6FF7" w:rsidRDefault="007C6382" w:rsidP="008A7954">
            <w:pPr>
              <w:spacing w:line="276" w:lineRule="auto"/>
              <w:jc w:val="both"/>
              <w:rPr>
                <w:rFonts w:asciiTheme="minorHAnsi" w:hAnsiTheme="minorHAnsi" w:cstheme="minorHAnsi"/>
                <w:color w:val="FF0000"/>
              </w:rPr>
            </w:pPr>
          </w:p>
        </w:tc>
      </w:tr>
      <w:tr w:rsidR="007C6382" w:rsidRPr="008E6FF7" w:rsidTr="008E6FF7">
        <w:trPr>
          <w:trHeight w:val="370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3B0351" w:rsidP="00247ACC">
            <w:pPr>
              <w:pStyle w:val="NoSpacing"/>
              <w:jc w:val="center"/>
              <w:rPr>
                <w:rFonts w:asciiTheme="minorHAnsi" w:hAnsiTheme="minorHAnsi" w:cstheme="minorHAnsi"/>
                <w:b/>
                <w:sz w:val="24"/>
                <w:szCs w:val="24"/>
                <w:lang w:val="sr-Cyrl-CS"/>
              </w:rPr>
            </w:pPr>
            <w:r w:rsidRPr="008E6FF7">
              <w:rPr>
                <w:rFonts w:asciiTheme="minorHAnsi" w:hAnsiTheme="minorHAnsi" w:cstheme="minorHAnsi"/>
                <w:b/>
                <w:sz w:val="24"/>
                <w:szCs w:val="24"/>
                <w:lang w:val="sr-Cyrl-CS"/>
              </w:rPr>
              <w:t>4</w:t>
            </w:r>
            <w:r w:rsidR="007C6382" w:rsidRPr="008E6FF7">
              <w:rPr>
                <w:rFonts w:asciiTheme="minorHAnsi" w:hAnsiTheme="minorHAnsi" w:cstheme="minorHAnsi"/>
                <w:b/>
                <w:sz w:val="24"/>
                <w:szCs w:val="24"/>
                <w:lang w:val="sr-Cyrl-CS"/>
              </w:rPr>
              <w:t>.</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B02928" w:rsidP="009A376E">
            <w:pPr>
              <w:jc w:val="both"/>
              <w:rPr>
                <w:rFonts w:asciiTheme="minorHAnsi" w:hAnsiTheme="minorHAnsi" w:cstheme="minorHAnsi"/>
              </w:rPr>
            </w:pPr>
            <w:r w:rsidRPr="008E6FF7">
              <w:rPr>
                <w:rFonts w:asciiTheme="minorHAnsi" w:hAnsiTheme="minorHAnsi" w:cstheme="minorHAnsi"/>
              </w:rPr>
              <w:t xml:space="preserve">Потребно је од спортских организација приликом учешћа на конкурс као дио обавезне документације </w:t>
            </w:r>
            <w:r w:rsidR="00D0122B" w:rsidRPr="008E6FF7">
              <w:rPr>
                <w:rFonts w:asciiTheme="minorHAnsi" w:hAnsiTheme="minorHAnsi" w:cstheme="minorHAnsi"/>
              </w:rPr>
              <w:t xml:space="preserve">Јавним конкурсом </w:t>
            </w:r>
            <w:r w:rsidRPr="008E6FF7">
              <w:rPr>
                <w:rFonts w:asciiTheme="minorHAnsi" w:hAnsiTheme="minorHAnsi" w:cstheme="minorHAnsi"/>
              </w:rPr>
              <w:t>захтијевати програм рада за годину дана са процјеном износа средстава који је потребан за спровођење програма и детаљним планом трошења средстава описно и трошковно по свакој ставци, како би Комисиј</w:t>
            </w:r>
            <w:r w:rsidR="00A4198F" w:rsidRPr="008E6FF7">
              <w:rPr>
                <w:rFonts w:asciiTheme="minorHAnsi" w:hAnsiTheme="minorHAnsi" w:cstheme="minorHAnsi"/>
              </w:rPr>
              <w:t>а имала увид у план активности а одговорна лица Секретаријата за спорт</w:t>
            </w:r>
            <w:r w:rsidRPr="008E6FF7">
              <w:rPr>
                <w:rFonts w:asciiTheme="minorHAnsi" w:hAnsiTheme="minorHAnsi" w:cstheme="minorHAnsi"/>
              </w:rPr>
              <w:t xml:space="preserve"> </w:t>
            </w:r>
            <w:r w:rsidR="00A4198F" w:rsidRPr="008E6FF7">
              <w:rPr>
                <w:rFonts w:asciiTheme="minorHAnsi" w:hAnsiTheme="minorHAnsi" w:cstheme="minorHAnsi"/>
              </w:rPr>
              <w:t xml:space="preserve">у </w:t>
            </w:r>
            <w:r w:rsidRPr="008E6FF7">
              <w:rPr>
                <w:rFonts w:asciiTheme="minorHAnsi" w:hAnsiTheme="minorHAnsi" w:cstheme="minorHAnsi"/>
              </w:rPr>
              <w:t>начин утрошка додијељених средстава.</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B02928" w:rsidP="008A7954">
            <w:pPr>
              <w:spacing w:line="276" w:lineRule="auto"/>
              <w:jc w:val="center"/>
              <w:rPr>
                <w:rFonts w:asciiTheme="minorHAnsi" w:hAnsiTheme="minorHAnsi" w:cstheme="minorHAnsi"/>
                <w:lang w:val="sr-Cyrl-CS"/>
              </w:rPr>
            </w:pPr>
            <w:r w:rsidRPr="008E6FF7">
              <w:rPr>
                <w:rFonts w:asciiTheme="minorHAnsi" w:hAnsiTheme="minorHAnsi" w:cstheme="minorHAnsi"/>
                <w:lang w:val="sr-Cyrl-CS"/>
              </w:rPr>
              <w:t>В</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7C6382" w:rsidP="007A7490">
            <w:pPr>
              <w:spacing w:line="276" w:lineRule="auto"/>
              <w:jc w:val="center"/>
              <w:rPr>
                <w:rFonts w:asciiTheme="minorHAnsi" w:hAnsiTheme="minorHAnsi" w:cstheme="minorHAnsi"/>
                <w:color w:val="FF0000"/>
                <w:lang w:val="sr-Cyrl-CS"/>
              </w:rPr>
            </w:pPr>
          </w:p>
        </w:tc>
        <w:tc>
          <w:tcPr>
            <w:tcW w:w="1260" w:type="dxa"/>
            <w:vAlign w:val="center"/>
          </w:tcPr>
          <w:p w:rsidR="007C6382" w:rsidRPr="008E6FF7" w:rsidRDefault="007C6382" w:rsidP="008A7954">
            <w:pPr>
              <w:spacing w:line="276" w:lineRule="auto"/>
              <w:jc w:val="both"/>
              <w:rPr>
                <w:rFonts w:asciiTheme="minorHAnsi" w:hAnsiTheme="minorHAnsi" w:cstheme="minorHAnsi"/>
                <w:color w:val="FF0000"/>
                <w:lang w:val="sr-Cyrl-CS"/>
              </w:rPr>
            </w:pPr>
          </w:p>
        </w:tc>
        <w:tc>
          <w:tcPr>
            <w:tcW w:w="1350" w:type="dxa"/>
            <w:vAlign w:val="center"/>
          </w:tcPr>
          <w:p w:rsidR="007C6382" w:rsidRPr="008E6FF7" w:rsidRDefault="007C6382" w:rsidP="008A7954">
            <w:pPr>
              <w:spacing w:line="276" w:lineRule="auto"/>
              <w:jc w:val="both"/>
              <w:rPr>
                <w:rFonts w:asciiTheme="minorHAnsi" w:hAnsiTheme="minorHAnsi" w:cstheme="minorHAnsi"/>
                <w:color w:val="FF0000"/>
              </w:rPr>
            </w:pPr>
          </w:p>
        </w:tc>
      </w:tr>
      <w:tr w:rsidR="007C6382" w:rsidRPr="008E6FF7" w:rsidTr="0076141B">
        <w:trPr>
          <w:trHeight w:val="7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7C6382" w:rsidP="00247ACC">
            <w:pPr>
              <w:pStyle w:val="NoSpacing"/>
              <w:jc w:val="center"/>
              <w:rPr>
                <w:rFonts w:asciiTheme="minorHAnsi" w:hAnsiTheme="minorHAnsi" w:cstheme="minorHAnsi"/>
                <w:b/>
                <w:sz w:val="24"/>
                <w:szCs w:val="24"/>
                <w:lang w:val="sr-Cyrl-CS"/>
              </w:rPr>
            </w:pPr>
          </w:p>
          <w:p w:rsidR="007C6382" w:rsidRPr="008E6FF7" w:rsidRDefault="003B0351" w:rsidP="00247ACC">
            <w:pPr>
              <w:pStyle w:val="NoSpacing"/>
              <w:jc w:val="center"/>
              <w:rPr>
                <w:rFonts w:asciiTheme="minorHAnsi" w:hAnsiTheme="minorHAnsi" w:cstheme="minorHAnsi"/>
                <w:b/>
                <w:sz w:val="24"/>
                <w:szCs w:val="24"/>
                <w:lang w:val="sr-Cyrl-CS"/>
              </w:rPr>
            </w:pPr>
            <w:r w:rsidRPr="008E6FF7">
              <w:rPr>
                <w:rFonts w:asciiTheme="minorHAnsi" w:hAnsiTheme="minorHAnsi" w:cstheme="minorHAnsi"/>
                <w:b/>
                <w:sz w:val="24"/>
                <w:szCs w:val="24"/>
                <w:lang w:val="sr-Cyrl-CS"/>
              </w:rPr>
              <w:t>5</w:t>
            </w:r>
            <w:r w:rsidR="007C6382" w:rsidRPr="008E6FF7">
              <w:rPr>
                <w:rFonts w:asciiTheme="minorHAnsi" w:hAnsiTheme="minorHAnsi" w:cstheme="minorHAnsi"/>
                <w:b/>
                <w:sz w:val="24"/>
                <w:szCs w:val="24"/>
                <w:lang w:val="sr-Cyrl-CS"/>
              </w:rPr>
              <w:t>.</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B02928" w:rsidP="009A376E">
            <w:pPr>
              <w:jc w:val="both"/>
              <w:rPr>
                <w:rFonts w:asciiTheme="minorHAnsi" w:hAnsiTheme="minorHAnsi" w:cstheme="minorHAnsi"/>
              </w:rPr>
            </w:pPr>
            <w:r w:rsidRPr="008E6FF7">
              <w:rPr>
                <w:rFonts w:asciiTheme="minorHAnsi" w:hAnsiTheme="minorHAnsi" w:cstheme="minorHAnsi"/>
              </w:rPr>
              <w:t>Потребно је Правилником о ближим критеријумима за додјелу средстава и помоћи спортским организацијама и у обрасцу за пријаву испод сваког дефинисаног критеријума , дефинисати којим документом се доказује право на бодове.</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B02928" w:rsidP="008A7954">
            <w:pPr>
              <w:spacing w:line="276" w:lineRule="auto"/>
              <w:jc w:val="center"/>
              <w:rPr>
                <w:rFonts w:asciiTheme="minorHAnsi" w:hAnsiTheme="minorHAnsi" w:cstheme="minorHAnsi"/>
                <w:lang w:val="sr-Cyrl-CS"/>
              </w:rPr>
            </w:pPr>
            <w:r w:rsidRPr="008E6FF7">
              <w:rPr>
                <w:rFonts w:asciiTheme="minorHAnsi" w:hAnsiTheme="minorHAnsi" w:cstheme="minorHAnsi"/>
                <w:lang w:val="sr-Cyrl-CS"/>
              </w:rPr>
              <w:t>С</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7C6382" w:rsidP="007A7490">
            <w:pPr>
              <w:spacing w:line="276" w:lineRule="auto"/>
              <w:jc w:val="center"/>
              <w:rPr>
                <w:rFonts w:asciiTheme="minorHAnsi" w:hAnsiTheme="minorHAnsi" w:cstheme="minorHAnsi"/>
                <w:color w:val="FF0000"/>
                <w:lang w:val="sr-Cyrl-CS"/>
              </w:rPr>
            </w:pPr>
          </w:p>
        </w:tc>
        <w:tc>
          <w:tcPr>
            <w:tcW w:w="1260" w:type="dxa"/>
            <w:vAlign w:val="center"/>
          </w:tcPr>
          <w:p w:rsidR="007C6382" w:rsidRPr="008E6FF7" w:rsidRDefault="007C6382" w:rsidP="008A7954">
            <w:pPr>
              <w:spacing w:line="276" w:lineRule="auto"/>
              <w:jc w:val="both"/>
              <w:rPr>
                <w:rFonts w:asciiTheme="minorHAnsi" w:hAnsiTheme="minorHAnsi" w:cstheme="minorHAnsi"/>
                <w:color w:val="FF0000"/>
                <w:lang w:val="sr-Cyrl-CS"/>
              </w:rPr>
            </w:pPr>
          </w:p>
        </w:tc>
        <w:tc>
          <w:tcPr>
            <w:tcW w:w="1350" w:type="dxa"/>
            <w:vAlign w:val="center"/>
          </w:tcPr>
          <w:p w:rsidR="007C6382" w:rsidRPr="008E6FF7" w:rsidRDefault="007C6382" w:rsidP="008A7954">
            <w:pPr>
              <w:spacing w:line="276" w:lineRule="auto"/>
              <w:jc w:val="both"/>
              <w:rPr>
                <w:rFonts w:asciiTheme="minorHAnsi" w:hAnsiTheme="minorHAnsi" w:cstheme="minorHAnsi"/>
                <w:color w:val="FF0000"/>
              </w:rPr>
            </w:pPr>
          </w:p>
        </w:tc>
      </w:tr>
      <w:tr w:rsidR="007C6382" w:rsidRPr="008E6FF7" w:rsidTr="0076141B">
        <w:trPr>
          <w:trHeight w:val="107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3B0351" w:rsidP="00247ACC">
            <w:pPr>
              <w:pStyle w:val="NoSpacing"/>
              <w:jc w:val="center"/>
              <w:rPr>
                <w:rFonts w:asciiTheme="minorHAnsi" w:hAnsiTheme="minorHAnsi" w:cstheme="minorHAnsi"/>
                <w:b/>
                <w:sz w:val="24"/>
                <w:szCs w:val="24"/>
                <w:lang w:val="sr-Cyrl-CS"/>
              </w:rPr>
            </w:pPr>
            <w:r w:rsidRPr="008E6FF7">
              <w:rPr>
                <w:rFonts w:asciiTheme="minorHAnsi" w:hAnsiTheme="minorHAnsi" w:cstheme="minorHAnsi"/>
                <w:b/>
                <w:sz w:val="24"/>
                <w:szCs w:val="24"/>
                <w:lang w:val="sr-Cyrl-CS"/>
              </w:rPr>
              <w:t>6</w:t>
            </w:r>
            <w:r w:rsidR="007C6382" w:rsidRPr="008E6FF7">
              <w:rPr>
                <w:rFonts w:asciiTheme="minorHAnsi" w:hAnsiTheme="minorHAnsi" w:cstheme="minorHAnsi"/>
                <w:b/>
                <w:sz w:val="24"/>
                <w:szCs w:val="24"/>
                <w:lang w:val="sr-Cyrl-CS"/>
              </w:rPr>
              <w:t>.</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382" w:rsidRPr="008E6FF7" w:rsidRDefault="00833806" w:rsidP="00833806">
            <w:pPr>
              <w:jc w:val="both"/>
              <w:rPr>
                <w:rFonts w:asciiTheme="minorHAnsi" w:hAnsiTheme="minorHAnsi" w:cstheme="minorHAnsi"/>
              </w:rPr>
            </w:pPr>
            <w:r w:rsidRPr="008E6FF7">
              <w:rPr>
                <w:rFonts w:asciiTheme="minorHAnsi" w:hAnsiTheme="minorHAnsi" w:cstheme="minorHAnsi"/>
              </w:rPr>
              <w:t>Потребно је да сваки критеријум тј. број остварених бодова по критеријуму спортске организације доказују адекватним</w:t>
            </w:r>
            <w:r w:rsidR="0076141B" w:rsidRPr="008E6FF7">
              <w:rPr>
                <w:rFonts w:asciiTheme="minorHAnsi" w:hAnsiTheme="minorHAnsi" w:cstheme="minorHAnsi"/>
              </w:rPr>
              <w:t xml:space="preserve"> </w:t>
            </w:r>
            <w:r w:rsidRPr="008E6FF7">
              <w:rPr>
                <w:rFonts w:asciiTheme="minorHAnsi" w:hAnsiTheme="minorHAnsi" w:cstheme="minorHAnsi"/>
              </w:rPr>
              <w:t>документом.</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B02928" w:rsidP="008A7954">
            <w:pPr>
              <w:spacing w:line="276" w:lineRule="auto"/>
              <w:jc w:val="center"/>
              <w:rPr>
                <w:rFonts w:asciiTheme="minorHAnsi" w:hAnsiTheme="minorHAnsi" w:cstheme="minorHAnsi"/>
                <w:lang w:val="sr-Cyrl-CS"/>
              </w:rPr>
            </w:pPr>
            <w:r w:rsidRPr="008E6FF7">
              <w:rPr>
                <w:rFonts w:asciiTheme="minorHAnsi" w:hAnsiTheme="minorHAnsi" w:cstheme="minorHAnsi"/>
                <w:lang w:val="sr-Cyrl-CS"/>
              </w:rPr>
              <w:t>С</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7C6382" w:rsidP="007A7490">
            <w:pPr>
              <w:spacing w:line="276" w:lineRule="auto"/>
              <w:jc w:val="center"/>
              <w:rPr>
                <w:rFonts w:asciiTheme="minorHAnsi" w:hAnsiTheme="minorHAnsi" w:cstheme="minorHAnsi"/>
                <w:color w:val="FF0000"/>
                <w:lang w:val="sr-Cyrl-CS"/>
              </w:rPr>
            </w:pPr>
          </w:p>
        </w:tc>
        <w:tc>
          <w:tcPr>
            <w:tcW w:w="1260" w:type="dxa"/>
            <w:vAlign w:val="center"/>
          </w:tcPr>
          <w:p w:rsidR="007C6382" w:rsidRPr="008E6FF7" w:rsidRDefault="007C6382" w:rsidP="008A7954">
            <w:pPr>
              <w:spacing w:line="276" w:lineRule="auto"/>
              <w:jc w:val="both"/>
              <w:rPr>
                <w:rFonts w:asciiTheme="minorHAnsi" w:hAnsiTheme="minorHAnsi" w:cstheme="minorHAnsi"/>
                <w:color w:val="FF0000"/>
                <w:lang w:val="sr-Cyrl-CS"/>
              </w:rPr>
            </w:pPr>
          </w:p>
        </w:tc>
        <w:tc>
          <w:tcPr>
            <w:tcW w:w="1350" w:type="dxa"/>
            <w:vAlign w:val="center"/>
          </w:tcPr>
          <w:p w:rsidR="007C6382" w:rsidRPr="008E6FF7" w:rsidRDefault="007C6382" w:rsidP="008A7954">
            <w:pPr>
              <w:spacing w:line="276" w:lineRule="auto"/>
              <w:jc w:val="both"/>
              <w:rPr>
                <w:rFonts w:asciiTheme="minorHAnsi" w:hAnsiTheme="minorHAnsi" w:cstheme="minorHAnsi"/>
                <w:color w:val="FF0000"/>
              </w:rPr>
            </w:pPr>
          </w:p>
        </w:tc>
      </w:tr>
      <w:tr w:rsidR="007C6382" w:rsidRPr="008E6FF7" w:rsidTr="0076141B">
        <w:trPr>
          <w:trHeight w:val="179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76141B" w:rsidP="00247ACC">
            <w:pPr>
              <w:pStyle w:val="NoSpacing"/>
              <w:jc w:val="center"/>
              <w:rPr>
                <w:rFonts w:asciiTheme="minorHAnsi" w:hAnsiTheme="minorHAnsi" w:cstheme="minorHAnsi"/>
                <w:b/>
                <w:sz w:val="24"/>
                <w:szCs w:val="24"/>
                <w:lang w:val="sr-Cyrl-CS"/>
              </w:rPr>
            </w:pPr>
            <w:r w:rsidRPr="008E6FF7">
              <w:rPr>
                <w:rFonts w:asciiTheme="minorHAnsi" w:hAnsiTheme="minorHAnsi" w:cstheme="minorHAnsi"/>
                <w:b/>
                <w:sz w:val="24"/>
                <w:szCs w:val="24"/>
                <w:lang w:val="sr-Cyrl-CS"/>
              </w:rPr>
              <w:t>7</w:t>
            </w:r>
            <w:r w:rsidR="007C6382" w:rsidRPr="008E6FF7">
              <w:rPr>
                <w:rFonts w:asciiTheme="minorHAnsi" w:hAnsiTheme="minorHAnsi" w:cstheme="minorHAnsi"/>
                <w:b/>
                <w:sz w:val="24"/>
                <w:szCs w:val="24"/>
                <w:lang w:val="sr-Cyrl-CS"/>
              </w:rPr>
              <w:t>.</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B02928" w:rsidP="009A376E">
            <w:pPr>
              <w:jc w:val="both"/>
              <w:rPr>
                <w:rFonts w:asciiTheme="minorHAnsi" w:hAnsiTheme="minorHAnsi" w:cstheme="minorHAnsi"/>
              </w:rPr>
            </w:pPr>
            <w:r w:rsidRPr="008E6FF7">
              <w:rPr>
                <w:rFonts w:asciiTheme="minorHAnsi" w:hAnsiTheme="minorHAnsi" w:cstheme="minorHAnsi"/>
              </w:rPr>
              <w:t>Потребно је Правилником о организацији и ситематизацији радних мјеста јасно утврдити обавезе и одговорности запослених у процесу праћења и контроле утрошка средстава додијељених спортским организацијама.</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5D5CE4" w:rsidP="008A7954">
            <w:pPr>
              <w:spacing w:line="276" w:lineRule="auto"/>
              <w:jc w:val="center"/>
              <w:rPr>
                <w:rFonts w:asciiTheme="minorHAnsi" w:hAnsiTheme="minorHAnsi" w:cstheme="minorHAnsi"/>
                <w:lang w:val="sr-Cyrl-CS"/>
              </w:rPr>
            </w:pPr>
            <w:r w:rsidRPr="008E6FF7">
              <w:rPr>
                <w:rFonts w:asciiTheme="minorHAnsi" w:hAnsiTheme="minorHAnsi" w:cstheme="minorHAnsi"/>
                <w:lang w:val="sr-Cyrl-CS"/>
              </w:rPr>
              <w:t>В</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7C6382" w:rsidP="007A7490">
            <w:pPr>
              <w:spacing w:line="276" w:lineRule="auto"/>
              <w:jc w:val="center"/>
              <w:rPr>
                <w:rFonts w:asciiTheme="minorHAnsi" w:hAnsiTheme="minorHAnsi" w:cstheme="minorHAnsi"/>
                <w:color w:val="FF0000"/>
                <w:lang w:val="sr-Cyrl-CS"/>
              </w:rPr>
            </w:pPr>
          </w:p>
        </w:tc>
        <w:tc>
          <w:tcPr>
            <w:tcW w:w="1260" w:type="dxa"/>
            <w:vAlign w:val="center"/>
          </w:tcPr>
          <w:p w:rsidR="007C6382" w:rsidRPr="008E6FF7" w:rsidRDefault="007C6382" w:rsidP="008A7954">
            <w:pPr>
              <w:spacing w:line="276" w:lineRule="auto"/>
              <w:jc w:val="both"/>
              <w:rPr>
                <w:rFonts w:asciiTheme="minorHAnsi" w:hAnsiTheme="minorHAnsi" w:cstheme="minorHAnsi"/>
                <w:color w:val="FF0000"/>
                <w:lang w:val="sr-Cyrl-CS"/>
              </w:rPr>
            </w:pPr>
          </w:p>
        </w:tc>
        <w:tc>
          <w:tcPr>
            <w:tcW w:w="1350" w:type="dxa"/>
            <w:vAlign w:val="center"/>
          </w:tcPr>
          <w:p w:rsidR="007C6382" w:rsidRPr="008E6FF7" w:rsidRDefault="007C6382" w:rsidP="008A7954">
            <w:pPr>
              <w:spacing w:line="276" w:lineRule="auto"/>
              <w:jc w:val="both"/>
              <w:rPr>
                <w:rFonts w:asciiTheme="minorHAnsi" w:hAnsiTheme="minorHAnsi" w:cstheme="minorHAnsi"/>
                <w:color w:val="FF0000"/>
              </w:rPr>
            </w:pPr>
          </w:p>
        </w:tc>
      </w:tr>
      <w:tr w:rsidR="007C6382" w:rsidRPr="008E6FF7" w:rsidTr="0076141B">
        <w:trPr>
          <w:trHeight w:val="170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76141B" w:rsidP="00247ACC">
            <w:pPr>
              <w:pStyle w:val="NoSpacing"/>
              <w:jc w:val="center"/>
              <w:rPr>
                <w:rFonts w:asciiTheme="minorHAnsi" w:hAnsiTheme="minorHAnsi" w:cstheme="minorHAnsi"/>
                <w:b/>
                <w:sz w:val="24"/>
                <w:szCs w:val="24"/>
                <w:lang w:val="sr-Cyrl-CS"/>
              </w:rPr>
            </w:pPr>
            <w:r w:rsidRPr="008E6FF7">
              <w:rPr>
                <w:rFonts w:asciiTheme="minorHAnsi" w:hAnsiTheme="minorHAnsi" w:cstheme="minorHAnsi"/>
                <w:b/>
                <w:sz w:val="24"/>
                <w:szCs w:val="24"/>
                <w:lang w:val="sr-Cyrl-CS"/>
              </w:rPr>
              <w:t>8</w:t>
            </w:r>
            <w:r w:rsidR="007C6382" w:rsidRPr="008E6FF7">
              <w:rPr>
                <w:rFonts w:asciiTheme="minorHAnsi" w:hAnsiTheme="minorHAnsi" w:cstheme="minorHAnsi"/>
                <w:b/>
                <w:sz w:val="24"/>
                <w:szCs w:val="24"/>
                <w:lang w:val="sr-Cyrl-CS"/>
              </w:rPr>
              <w:t>.</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B02928" w:rsidP="009A376E">
            <w:pPr>
              <w:jc w:val="both"/>
              <w:rPr>
                <w:rFonts w:asciiTheme="minorHAnsi" w:hAnsiTheme="minorHAnsi" w:cstheme="minorHAnsi"/>
              </w:rPr>
            </w:pPr>
            <w:r w:rsidRPr="008E6FF7">
              <w:rPr>
                <w:rFonts w:asciiTheme="minorHAnsi" w:hAnsiTheme="minorHAnsi" w:cstheme="minorHAnsi"/>
              </w:rPr>
              <w:t>Потребно је давати позитивно мишљење за одобрење нових средстава спортским организацијама само након достављене комплетне документације о спроведеним активностима за претходно додијељена средства.</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5D5CE4" w:rsidP="008A7954">
            <w:pPr>
              <w:spacing w:line="276" w:lineRule="auto"/>
              <w:jc w:val="center"/>
              <w:rPr>
                <w:rFonts w:asciiTheme="minorHAnsi" w:hAnsiTheme="minorHAnsi" w:cstheme="minorHAnsi"/>
                <w:lang w:val="sr-Cyrl-CS"/>
              </w:rPr>
            </w:pPr>
            <w:r w:rsidRPr="008E6FF7">
              <w:rPr>
                <w:rFonts w:asciiTheme="minorHAnsi" w:hAnsiTheme="minorHAnsi" w:cstheme="minorHAnsi"/>
                <w:lang w:val="sr-Cyrl-CS"/>
              </w:rPr>
              <w:t>В</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7C6382" w:rsidP="007A7490">
            <w:pPr>
              <w:spacing w:line="276" w:lineRule="auto"/>
              <w:jc w:val="center"/>
              <w:rPr>
                <w:rFonts w:asciiTheme="minorHAnsi" w:hAnsiTheme="minorHAnsi" w:cstheme="minorHAnsi"/>
                <w:color w:val="FF0000"/>
                <w:lang w:val="sr-Cyrl-CS"/>
              </w:rPr>
            </w:pPr>
          </w:p>
        </w:tc>
        <w:tc>
          <w:tcPr>
            <w:tcW w:w="1260" w:type="dxa"/>
            <w:vAlign w:val="center"/>
          </w:tcPr>
          <w:p w:rsidR="007C6382" w:rsidRPr="008E6FF7" w:rsidRDefault="007C6382" w:rsidP="008A7954">
            <w:pPr>
              <w:spacing w:line="276" w:lineRule="auto"/>
              <w:jc w:val="both"/>
              <w:rPr>
                <w:rFonts w:asciiTheme="minorHAnsi" w:hAnsiTheme="minorHAnsi" w:cstheme="minorHAnsi"/>
                <w:color w:val="FF0000"/>
                <w:lang w:val="sr-Cyrl-CS"/>
              </w:rPr>
            </w:pPr>
          </w:p>
        </w:tc>
        <w:tc>
          <w:tcPr>
            <w:tcW w:w="1350" w:type="dxa"/>
            <w:vAlign w:val="center"/>
          </w:tcPr>
          <w:p w:rsidR="007C6382" w:rsidRPr="008E6FF7" w:rsidRDefault="007C6382" w:rsidP="008A7954">
            <w:pPr>
              <w:spacing w:line="276" w:lineRule="auto"/>
              <w:jc w:val="both"/>
              <w:rPr>
                <w:rFonts w:asciiTheme="minorHAnsi" w:hAnsiTheme="minorHAnsi" w:cstheme="minorHAnsi"/>
                <w:color w:val="FF0000"/>
              </w:rPr>
            </w:pPr>
          </w:p>
        </w:tc>
      </w:tr>
      <w:tr w:rsidR="007C6382" w:rsidRPr="008E6FF7" w:rsidTr="0076141B">
        <w:trPr>
          <w:trHeight w:val="197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76141B" w:rsidP="00247ACC">
            <w:pPr>
              <w:pStyle w:val="NoSpacing"/>
              <w:jc w:val="center"/>
              <w:rPr>
                <w:rFonts w:asciiTheme="minorHAnsi" w:hAnsiTheme="minorHAnsi" w:cstheme="minorHAnsi"/>
                <w:b/>
                <w:sz w:val="24"/>
                <w:szCs w:val="24"/>
                <w:lang w:val="sr-Cyrl-CS"/>
              </w:rPr>
            </w:pPr>
            <w:r w:rsidRPr="008E6FF7">
              <w:rPr>
                <w:rFonts w:asciiTheme="minorHAnsi" w:hAnsiTheme="minorHAnsi" w:cstheme="minorHAnsi"/>
                <w:b/>
                <w:sz w:val="24"/>
                <w:szCs w:val="24"/>
                <w:lang w:val="sr-Cyrl-CS"/>
              </w:rPr>
              <w:t>9</w:t>
            </w:r>
            <w:r w:rsidR="007C6382" w:rsidRPr="008E6FF7">
              <w:rPr>
                <w:rFonts w:asciiTheme="minorHAnsi" w:hAnsiTheme="minorHAnsi" w:cstheme="minorHAnsi"/>
                <w:b/>
                <w:sz w:val="24"/>
                <w:szCs w:val="24"/>
                <w:lang w:val="sr-Cyrl-CS"/>
              </w:rPr>
              <w:t>.</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382" w:rsidRPr="008E6FF7" w:rsidRDefault="00B02928" w:rsidP="009A376E">
            <w:pPr>
              <w:jc w:val="both"/>
              <w:rPr>
                <w:rFonts w:asciiTheme="minorHAnsi" w:hAnsiTheme="minorHAnsi" w:cstheme="minorHAnsi"/>
              </w:rPr>
            </w:pPr>
            <w:r w:rsidRPr="008E6FF7">
              <w:rPr>
                <w:rFonts w:asciiTheme="minorHAnsi" w:hAnsiTheme="minorHAnsi" w:cstheme="minorHAnsi"/>
              </w:rPr>
              <w:t>Потребно је ускладити Уговоре о коришћењу средстава из буџета општине за суфинансирање програма спорта са Чланом 15. Правилника о ближим критеријумима за додјелу финансијских средстава и помоћи спортским организацијама.</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5D5CE4" w:rsidP="008A7954">
            <w:pPr>
              <w:spacing w:line="276" w:lineRule="auto"/>
              <w:jc w:val="center"/>
              <w:rPr>
                <w:rFonts w:asciiTheme="minorHAnsi" w:hAnsiTheme="minorHAnsi" w:cstheme="minorHAnsi"/>
                <w:lang w:val="sr-Cyrl-CS"/>
              </w:rPr>
            </w:pPr>
            <w:r w:rsidRPr="008E6FF7">
              <w:rPr>
                <w:rFonts w:asciiTheme="minorHAnsi" w:hAnsiTheme="minorHAnsi" w:cstheme="minorHAnsi"/>
                <w:lang w:val="sr-Cyrl-CS"/>
              </w:rPr>
              <w:t>В</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382" w:rsidRPr="008E6FF7" w:rsidRDefault="007C6382" w:rsidP="007A7490">
            <w:pPr>
              <w:spacing w:line="276" w:lineRule="auto"/>
              <w:jc w:val="center"/>
              <w:rPr>
                <w:rFonts w:asciiTheme="minorHAnsi" w:hAnsiTheme="minorHAnsi" w:cstheme="minorHAnsi"/>
                <w:color w:val="FF0000"/>
                <w:lang w:val="sr-Cyrl-CS"/>
              </w:rPr>
            </w:pPr>
          </w:p>
        </w:tc>
        <w:tc>
          <w:tcPr>
            <w:tcW w:w="1260" w:type="dxa"/>
            <w:vAlign w:val="center"/>
          </w:tcPr>
          <w:p w:rsidR="007C6382" w:rsidRPr="008E6FF7" w:rsidRDefault="007C6382" w:rsidP="008A7954">
            <w:pPr>
              <w:spacing w:line="276" w:lineRule="auto"/>
              <w:jc w:val="both"/>
              <w:rPr>
                <w:rFonts w:asciiTheme="minorHAnsi" w:hAnsiTheme="minorHAnsi" w:cstheme="minorHAnsi"/>
                <w:color w:val="FF0000"/>
                <w:lang w:val="sr-Cyrl-CS"/>
              </w:rPr>
            </w:pPr>
          </w:p>
        </w:tc>
        <w:tc>
          <w:tcPr>
            <w:tcW w:w="1350" w:type="dxa"/>
            <w:vAlign w:val="center"/>
          </w:tcPr>
          <w:p w:rsidR="007C6382" w:rsidRPr="008E6FF7" w:rsidRDefault="007C6382" w:rsidP="008A7954">
            <w:pPr>
              <w:spacing w:line="276" w:lineRule="auto"/>
              <w:jc w:val="both"/>
              <w:rPr>
                <w:rFonts w:asciiTheme="minorHAnsi" w:hAnsiTheme="minorHAnsi" w:cstheme="minorHAnsi"/>
                <w:color w:val="FF0000"/>
              </w:rPr>
            </w:pPr>
          </w:p>
        </w:tc>
      </w:tr>
    </w:tbl>
    <w:p w:rsidR="00296E44" w:rsidRPr="008E6FF7" w:rsidRDefault="00296E44" w:rsidP="008A7954">
      <w:pPr>
        <w:rPr>
          <w:rFonts w:asciiTheme="minorHAnsi" w:hAnsiTheme="minorHAnsi" w:cstheme="minorHAnsi"/>
          <w:b/>
          <w:bCs/>
          <w:color w:val="000000"/>
          <w:lang w:val="sr-Cyrl-CS" w:eastAsia="sr-Latn-CS"/>
        </w:rPr>
      </w:pPr>
    </w:p>
    <w:tbl>
      <w:tblPr>
        <w:tblW w:w="9587" w:type="dxa"/>
        <w:jc w:val="center"/>
        <w:tblInd w:w="-415" w:type="dxa"/>
        <w:tblLook w:val="0000"/>
      </w:tblPr>
      <w:tblGrid>
        <w:gridCol w:w="1428"/>
        <w:gridCol w:w="8159"/>
      </w:tblGrid>
      <w:tr w:rsidR="007C6382" w:rsidRPr="008E6FF7" w:rsidTr="0076141B">
        <w:trPr>
          <w:trHeight w:val="538"/>
          <w:jc w:val="center"/>
        </w:trPr>
        <w:tc>
          <w:tcPr>
            <w:tcW w:w="1428" w:type="dxa"/>
            <w:tcBorders>
              <w:top w:val="single" w:sz="8" w:space="0" w:color="000000"/>
              <w:left w:val="single" w:sz="8" w:space="0" w:color="000000"/>
              <w:bottom w:val="single" w:sz="8" w:space="0" w:color="000000"/>
              <w:right w:val="single" w:sz="8" w:space="0" w:color="000000"/>
            </w:tcBorders>
            <w:shd w:val="clear" w:color="auto" w:fill="C0C0C0"/>
          </w:tcPr>
          <w:p w:rsidR="007C6382" w:rsidRPr="008E6FF7" w:rsidRDefault="007C6382" w:rsidP="003E6958">
            <w:pPr>
              <w:rPr>
                <w:rFonts w:asciiTheme="minorHAnsi" w:hAnsiTheme="minorHAnsi" w:cstheme="minorHAnsi"/>
                <w:b/>
                <w:bCs/>
                <w:lang w:val="hr-HR" w:eastAsia="hr-HR"/>
              </w:rPr>
            </w:pPr>
            <w:r w:rsidRPr="008E6FF7">
              <w:rPr>
                <w:rFonts w:asciiTheme="minorHAnsi" w:hAnsiTheme="minorHAnsi" w:cstheme="minorHAnsi"/>
                <w:b/>
                <w:bCs/>
                <w:lang w:eastAsia="hr-HR"/>
              </w:rPr>
              <w:t>Приоритет препорука</w:t>
            </w:r>
          </w:p>
        </w:tc>
        <w:tc>
          <w:tcPr>
            <w:tcW w:w="8159" w:type="dxa"/>
            <w:tcBorders>
              <w:top w:val="single" w:sz="8" w:space="0" w:color="000000"/>
              <w:left w:val="nil"/>
              <w:bottom w:val="single" w:sz="8" w:space="0" w:color="000000"/>
              <w:right w:val="single" w:sz="8" w:space="0" w:color="000000"/>
            </w:tcBorders>
            <w:shd w:val="clear" w:color="auto" w:fill="C0C0C0"/>
          </w:tcPr>
          <w:p w:rsidR="007C6382" w:rsidRPr="008E6FF7" w:rsidRDefault="007C6382" w:rsidP="003E6958">
            <w:pPr>
              <w:rPr>
                <w:rFonts w:asciiTheme="minorHAnsi" w:hAnsiTheme="minorHAnsi" w:cstheme="minorHAnsi"/>
                <w:b/>
                <w:bCs/>
                <w:lang w:val="hr-HR" w:eastAsia="hr-HR"/>
              </w:rPr>
            </w:pPr>
            <w:r w:rsidRPr="008E6FF7">
              <w:rPr>
                <w:rFonts w:asciiTheme="minorHAnsi" w:hAnsiTheme="minorHAnsi" w:cstheme="minorHAnsi"/>
                <w:b/>
                <w:bCs/>
                <w:lang w:val="pl-PL" w:eastAsia="hr-HR"/>
              </w:rPr>
              <w:t>Опис значења</w:t>
            </w:r>
          </w:p>
        </w:tc>
      </w:tr>
      <w:tr w:rsidR="007C6382" w:rsidRPr="008E6FF7" w:rsidTr="0076141B">
        <w:trPr>
          <w:trHeight w:val="727"/>
          <w:jc w:val="center"/>
        </w:trPr>
        <w:tc>
          <w:tcPr>
            <w:tcW w:w="1428" w:type="dxa"/>
            <w:tcBorders>
              <w:top w:val="nil"/>
              <w:left w:val="single" w:sz="8" w:space="0" w:color="000000"/>
              <w:bottom w:val="single" w:sz="8" w:space="0" w:color="000000"/>
              <w:right w:val="single" w:sz="8" w:space="0" w:color="000000"/>
            </w:tcBorders>
            <w:vAlign w:val="center"/>
          </w:tcPr>
          <w:p w:rsidR="007C6382" w:rsidRPr="008E6FF7" w:rsidRDefault="007C6382" w:rsidP="003E6958">
            <w:pPr>
              <w:rPr>
                <w:rFonts w:asciiTheme="minorHAnsi" w:hAnsiTheme="minorHAnsi" w:cstheme="minorHAnsi"/>
                <w:lang w:val="hr-HR" w:eastAsia="hr-HR"/>
              </w:rPr>
            </w:pPr>
            <w:r w:rsidRPr="008E6FF7">
              <w:rPr>
                <w:rFonts w:asciiTheme="minorHAnsi" w:hAnsiTheme="minorHAnsi" w:cstheme="minorHAnsi"/>
                <w:lang w:eastAsia="hr-HR"/>
              </w:rPr>
              <w:t>Висок</w:t>
            </w:r>
          </w:p>
        </w:tc>
        <w:tc>
          <w:tcPr>
            <w:tcW w:w="8159" w:type="dxa"/>
            <w:tcBorders>
              <w:top w:val="nil"/>
              <w:left w:val="nil"/>
              <w:bottom w:val="single" w:sz="8" w:space="0" w:color="000000"/>
              <w:right w:val="single" w:sz="8" w:space="0" w:color="000000"/>
            </w:tcBorders>
          </w:tcPr>
          <w:p w:rsidR="007C6382" w:rsidRPr="008E6FF7" w:rsidRDefault="007C6382" w:rsidP="003E6958">
            <w:pPr>
              <w:jc w:val="both"/>
              <w:rPr>
                <w:rFonts w:asciiTheme="minorHAnsi" w:hAnsiTheme="minorHAnsi" w:cstheme="minorHAnsi"/>
                <w:lang w:val="hr-HR" w:eastAsia="hr-HR"/>
              </w:rPr>
            </w:pPr>
            <w:r w:rsidRPr="008E6FF7">
              <w:rPr>
                <w:rFonts w:asciiTheme="minorHAnsi" w:hAnsiTheme="minorHAnsi" w:cstheme="minorHAnsi"/>
                <w:lang w:val="pl-PL" w:eastAsia="hr-HR"/>
              </w:rPr>
              <w:t>Препоруке настају због значајних недостатака у управљању ризицима и контролама, а њено спровођење треба бити хитно реализовано у што краћем року (до једног мјесеца).</w:t>
            </w:r>
          </w:p>
        </w:tc>
      </w:tr>
      <w:tr w:rsidR="007C6382" w:rsidRPr="008E6FF7" w:rsidTr="003E6958">
        <w:trPr>
          <w:trHeight w:val="525"/>
          <w:jc w:val="center"/>
        </w:trPr>
        <w:tc>
          <w:tcPr>
            <w:tcW w:w="1428" w:type="dxa"/>
            <w:tcBorders>
              <w:top w:val="nil"/>
              <w:left w:val="single" w:sz="8" w:space="0" w:color="000000"/>
              <w:bottom w:val="single" w:sz="8" w:space="0" w:color="000000"/>
              <w:right w:val="single" w:sz="8" w:space="0" w:color="000000"/>
            </w:tcBorders>
            <w:vAlign w:val="center"/>
          </w:tcPr>
          <w:p w:rsidR="007C6382" w:rsidRPr="008E6FF7" w:rsidRDefault="007C6382" w:rsidP="003E6958">
            <w:pPr>
              <w:rPr>
                <w:rFonts w:asciiTheme="minorHAnsi" w:hAnsiTheme="minorHAnsi" w:cstheme="minorHAnsi"/>
                <w:lang w:val="hr-HR" w:eastAsia="hr-HR"/>
              </w:rPr>
            </w:pPr>
            <w:r w:rsidRPr="008E6FF7">
              <w:rPr>
                <w:rFonts w:asciiTheme="minorHAnsi" w:hAnsiTheme="minorHAnsi" w:cstheme="minorHAnsi"/>
                <w:lang w:eastAsia="hr-HR"/>
              </w:rPr>
              <w:t>Средњи</w:t>
            </w:r>
          </w:p>
        </w:tc>
        <w:tc>
          <w:tcPr>
            <w:tcW w:w="8159" w:type="dxa"/>
            <w:tcBorders>
              <w:top w:val="nil"/>
              <w:left w:val="nil"/>
              <w:bottom w:val="single" w:sz="8" w:space="0" w:color="000000"/>
              <w:right w:val="single" w:sz="8" w:space="0" w:color="000000"/>
            </w:tcBorders>
          </w:tcPr>
          <w:p w:rsidR="007C6382" w:rsidRPr="008E6FF7" w:rsidRDefault="007C6382" w:rsidP="003E6958">
            <w:pPr>
              <w:jc w:val="both"/>
              <w:rPr>
                <w:rFonts w:asciiTheme="minorHAnsi" w:hAnsiTheme="minorHAnsi" w:cstheme="minorHAnsi"/>
                <w:lang w:val="hr-HR" w:eastAsia="hr-HR"/>
              </w:rPr>
            </w:pPr>
            <w:r w:rsidRPr="008E6FF7">
              <w:rPr>
                <w:rFonts w:asciiTheme="minorHAnsi" w:hAnsiTheme="minorHAnsi" w:cstheme="minorHAnsi"/>
                <w:lang w:val="pl-PL" w:eastAsia="hr-HR"/>
              </w:rPr>
              <w:t>Препоруке које настају због слабости у управљању ризицима или контролама, нису кључне али имају утицај на значајна побољшања (од једног до три мјесеца).</w:t>
            </w:r>
          </w:p>
        </w:tc>
      </w:tr>
      <w:tr w:rsidR="007C6382" w:rsidRPr="008E6FF7" w:rsidTr="003E6958">
        <w:trPr>
          <w:trHeight w:val="628"/>
          <w:jc w:val="center"/>
        </w:trPr>
        <w:tc>
          <w:tcPr>
            <w:tcW w:w="1428" w:type="dxa"/>
            <w:tcBorders>
              <w:top w:val="nil"/>
              <w:left w:val="single" w:sz="8" w:space="0" w:color="000000"/>
              <w:bottom w:val="nil"/>
              <w:right w:val="single" w:sz="8" w:space="0" w:color="000000"/>
            </w:tcBorders>
            <w:vAlign w:val="center"/>
          </w:tcPr>
          <w:p w:rsidR="007C6382" w:rsidRPr="008E6FF7" w:rsidRDefault="007C6382" w:rsidP="003E6958">
            <w:pPr>
              <w:rPr>
                <w:rFonts w:asciiTheme="minorHAnsi" w:hAnsiTheme="minorHAnsi" w:cstheme="minorHAnsi"/>
                <w:lang w:val="hr-HR" w:eastAsia="hr-HR"/>
              </w:rPr>
            </w:pPr>
            <w:r w:rsidRPr="008E6FF7">
              <w:rPr>
                <w:rFonts w:asciiTheme="minorHAnsi" w:hAnsiTheme="minorHAnsi" w:cstheme="minorHAnsi"/>
                <w:lang w:val="pl-PL" w:eastAsia="hr-HR"/>
              </w:rPr>
              <w:t>Низак</w:t>
            </w:r>
          </w:p>
        </w:tc>
        <w:tc>
          <w:tcPr>
            <w:tcW w:w="8159" w:type="dxa"/>
            <w:tcBorders>
              <w:top w:val="nil"/>
              <w:left w:val="nil"/>
              <w:bottom w:val="nil"/>
              <w:right w:val="single" w:sz="8" w:space="0" w:color="000000"/>
            </w:tcBorders>
          </w:tcPr>
          <w:p w:rsidR="007C6382" w:rsidRPr="008E6FF7" w:rsidRDefault="007C6382" w:rsidP="003E6958">
            <w:pPr>
              <w:jc w:val="both"/>
              <w:rPr>
                <w:rFonts w:asciiTheme="minorHAnsi" w:hAnsiTheme="minorHAnsi" w:cstheme="minorHAnsi"/>
                <w:lang w:val="hr-HR" w:eastAsia="hr-HR"/>
              </w:rPr>
            </w:pPr>
            <w:r w:rsidRPr="008E6FF7">
              <w:rPr>
                <w:rFonts w:asciiTheme="minorHAnsi" w:hAnsiTheme="minorHAnsi" w:cstheme="minorHAnsi"/>
                <w:lang w:val="pl-PL" w:eastAsia="hr-HR"/>
              </w:rPr>
              <w:t>Препоруке које су мањег значаја, али требају бити реализоване у разумном року (од три до шест мјесеци).</w:t>
            </w:r>
          </w:p>
        </w:tc>
      </w:tr>
      <w:tr w:rsidR="007C6382" w:rsidRPr="008E6FF7" w:rsidTr="00B02928">
        <w:trPr>
          <w:trHeight w:val="285"/>
          <w:jc w:val="center"/>
        </w:trPr>
        <w:tc>
          <w:tcPr>
            <w:tcW w:w="1428" w:type="dxa"/>
            <w:tcBorders>
              <w:top w:val="nil"/>
              <w:left w:val="single" w:sz="8" w:space="0" w:color="000000"/>
              <w:bottom w:val="single" w:sz="4" w:space="0" w:color="auto"/>
              <w:right w:val="single" w:sz="8" w:space="0" w:color="000000"/>
            </w:tcBorders>
            <w:vAlign w:val="center"/>
          </w:tcPr>
          <w:p w:rsidR="007C6382" w:rsidRPr="008E6FF7" w:rsidRDefault="007C6382" w:rsidP="003E6958">
            <w:pPr>
              <w:rPr>
                <w:rFonts w:asciiTheme="minorHAnsi" w:hAnsiTheme="minorHAnsi" w:cstheme="minorHAnsi"/>
                <w:lang w:val="pl-PL" w:eastAsia="hr-HR"/>
              </w:rPr>
            </w:pPr>
          </w:p>
        </w:tc>
        <w:tc>
          <w:tcPr>
            <w:tcW w:w="8159" w:type="dxa"/>
            <w:tcBorders>
              <w:top w:val="nil"/>
              <w:left w:val="nil"/>
              <w:bottom w:val="single" w:sz="4" w:space="0" w:color="auto"/>
              <w:right w:val="single" w:sz="8" w:space="0" w:color="000000"/>
            </w:tcBorders>
          </w:tcPr>
          <w:p w:rsidR="007C6382" w:rsidRPr="008E6FF7" w:rsidRDefault="007C6382" w:rsidP="003E6958">
            <w:pPr>
              <w:jc w:val="both"/>
              <w:rPr>
                <w:rFonts w:asciiTheme="minorHAnsi" w:hAnsiTheme="minorHAnsi" w:cstheme="minorHAnsi"/>
                <w:color w:val="FF0000"/>
                <w:lang w:val="pl-PL" w:eastAsia="hr-HR"/>
              </w:rPr>
            </w:pPr>
          </w:p>
        </w:tc>
      </w:tr>
    </w:tbl>
    <w:p w:rsidR="002C275F" w:rsidRPr="008E6FF7" w:rsidRDefault="002C275F" w:rsidP="008A7954">
      <w:pPr>
        <w:rPr>
          <w:rFonts w:asciiTheme="minorHAnsi" w:hAnsiTheme="minorHAnsi" w:cstheme="minorHAnsi"/>
          <w:b/>
          <w:bCs/>
          <w:color w:val="FF0000"/>
          <w:lang w:val="sr-Cyrl-CS" w:eastAsia="sr-Latn-CS"/>
        </w:rPr>
      </w:pPr>
    </w:p>
    <w:p w:rsidR="0076141B" w:rsidRPr="008E6FF7" w:rsidRDefault="0076141B" w:rsidP="008A7954">
      <w:pPr>
        <w:rPr>
          <w:rFonts w:asciiTheme="minorHAnsi" w:hAnsiTheme="minorHAnsi" w:cstheme="minorHAnsi"/>
          <w:b/>
          <w:bCs/>
          <w:color w:val="FF0000"/>
          <w:lang w:val="sr-Cyrl-CS" w:eastAsia="sr-Latn-CS"/>
        </w:rPr>
      </w:pPr>
    </w:p>
    <w:p w:rsidR="009C3541" w:rsidRPr="008E6FF7" w:rsidRDefault="00635D77" w:rsidP="008A7954">
      <w:pPr>
        <w:rPr>
          <w:rFonts w:asciiTheme="minorHAnsi" w:hAnsiTheme="minorHAnsi" w:cstheme="minorHAnsi"/>
          <w:b/>
          <w:bCs/>
          <w:lang w:val="sr-Cyrl-CS" w:eastAsia="sr-Latn-CS"/>
        </w:rPr>
      </w:pPr>
      <w:r w:rsidRPr="008E6FF7">
        <w:rPr>
          <w:rFonts w:asciiTheme="minorHAnsi" w:hAnsiTheme="minorHAnsi" w:cstheme="minorHAnsi"/>
          <w:b/>
          <w:bCs/>
          <w:lang w:val="sr-Cyrl-CS" w:eastAsia="sr-Latn-CS"/>
        </w:rPr>
        <w:t>Припремили</w:t>
      </w:r>
      <w:r w:rsidR="00280EA4" w:rsidRPr="008E6FF7">
        <w:rPr>
          <w:rFonts w:asciiTheme="minorHAnsi" w:hAnsiTheme="minorHAnsi" w:cstheme="minorHAnsi"/>
          <w:b/>
          <w:bCs/>
          <w:lang w:val="sr-Cyrl-CS" w:eastAsia="sr-Latn-CS"/>
        </w:rPr>
        <w:t xml:space="preserve"> :                              </w:t>
      </w:r>
      <w:r w:rsidRPr="008E6FF7">
        <w:rPr>
          <w:rFonts w:asciiTheme="minorHAnsi" w:hAnsiTheme="minorHAnsi" w:cstheme="minorHAnsi"/>
          <w:b/>
          <w:bCs/>
          <w:lang w:val="sr-Cyrl-CS" w:eastAsia="sr-Latn-CS"/>
        </w:rPr>
        <w:t xml:space="preserve">                                  </w:t>
      </w:r>
      <w:r w:rsidR="002422FF" w:rsidRPr="008E6FF7">
        <w:rPr>
          <w:rFonts w:asciiTheme="minorHAnsi" w:hAnsiTheme="minorHAnsi" w:cstheme="minorHAnsi"/>
          <w:b/>
          <w:bCs/>
          <w:lang w:val="sr-Cyrl-CS" w:eastAsia="sr-Latn-CS"/>
        </w:rPr>
        <w:t xml:space="preserve"> </w:t>
      </w:r>
      <w:r w:rsidRPr="008E6FF7">
        <w:rPr>
          <w:rFonts w:asciiTheme="minorHAnsi" w:hAnsiTheme="minorHAnsi" w:cstheme="minorHAnsi"/>
          <w:b/>
          <w:bCs/>
          <w:lang w:val="sr-Cyrl-CS" w:eastAsia="sr-Latn-CS"/>
        </w:rPr>
        <w:t>Одобрила</w:t>
      </w:r>
      <w:r w:rsidR="006675F1" w:rsidRPr="008E6FF7">
        <w:rPr>
          <w:rFonts w:asciiTheme="minorHAnsi" w:hAnsiTheme="minorHAnsi" w:cstheme="minorHAnsi"/>
          <w:b/>
          <w:bCs/>
          <w:lang w:val="sr-Cyrl-CS" w:eastAsia="sr-Latn-CS"/>
        </w:rPr>
        <w:t>:</w:t>
      </w:r>
    </w:p>
    <w:p w:rsidR="00BC402E" w:rsidRPr="008E6FF7" w:rsidRDefault="00635D77" w:rsidP="008A7954">
      <w:pPr>
        <w:rPr>
          <w:rFonts w:asciiTheme="minorHAnsi" w:hAnsiTheme="minorHAnsi" w:cstheme="minorHAnsi"/>
        </w:rPr>
      </w:pPr>
      <w:r w:rsidRPr="008E6FF7">
        <w:rPr>
          <w:rFonts w:asciiTheme="minorHAnsi" w:hAnsiTheme="minorHAnsi" w:cstheme="minorHAnsi"/>
          <w:bCs/>
          <w:lang w:val="sr-Cyrl-CS" w:eastAsia="sr-Latn-CS"/>
        </w:rPr>
        <w:t>Више унутрашње</w:t>
      </w:r>
      <w:r w:rsidR="0002490E" w:rsidRPr="008E6FF7">
        <w:rPr>
          <w:rFonts w:asciiTheme="minorHAnsi" w:hAnsiTheme="minorHAnsi" w:cstheme="minorHAnsi"/>
          <w:bCs/>
          <w:lang w:val="sr-Cyrl-CS" w:eastAsia="sr-Latn-CS"/>
        </w:rPr>
        <w:t xml:space="preserve"> ревизор</w:t>
      </w:r>
      <w:r w:rsidRPr="008E6FF7">
        <w:rPr>
          <w:rFonts w:asciiTheme="minorHAnsi" w:hAnsiTheme="minorHAnsi" w:cstheme="minorHAnsi"/>
          <w:bCs/>
          <w:lang w:val="sr-Cyrl-CS" w:eastAsia="sr-Latn-CS"/>
        </w:rPr>
        <w:t>ке</w:t>
      </w:r>
      <w:r w:rsidR="009C3541" w:rsidRPr="008E6FF7">
        <w:rPr>
          <w:rFonts w:asciiTheme="minorHAnsi" w:hAnsiTheme="minorHAnsi" w:cstheme="minorHAnsi"/>
          <w:bCs/>
          <w:lang w:val="sr-Cyrl-CS" w:eastAsia="sr-Latn-CS"/>
        </w:rPr>
        <w:tab/>
      </w:r>
      <w:r w:rsidR="003E3D50" w:rsidRPr="008E6FF7">
        <w:rPr>
          <w:rFonts w:asciiTheme="minorHAnsi" w:hAnsiTheme="minorHAnsi" w:cstheme="minorHAnsi"/>
          <w:bCs/>
          <w:lang w:val="sr-Cyrl-CS" w:eastAsia="sr-Latn-CS"/>
        </w:rPr>
        <w:t xml:space="preserve">              </w:t>
      </w:r>
      <w:r w:rsidR="002422FF" w:rsidRPr="008E6FF7">
        <w:rPr>
          <w:rFonts w:asciiTheme="minorHAnsi" w:hAnsiTheme="minorHAnsi" w:cstheme="minorHAnsi"/>
          <w:bCs/>
          <w:lang w:val="sr-Cyrl-CS" w:eastAsia="sr-Latn-CS"/>
        </w:rPr>
        <w:t xml:space="preserve">           </w:t>
      </w:r>
      <w:r w:rsidRPr="008E6FF7">
        <w:rPr>
          <w:rFonts w:asciiTheme="minorHAnsi" w:hAnsiTheme="minorHAnsi" w:cstheme="minorHAnsi"/>
          <w:bCs/>
          <w:lang w:val="sr-Cyrl-CS" w:eastAsia="sr-Latn-CS"/>
        </w:rPr>
        <w:t xml:space="preserve"> </w:t>
      </w:r>
      <w:r w:rsidR="003E3D50" w:rsidRPr="008E6FF7">
        <w:rPr>
          <w:rFonts w:asciiTheme="minorHAnsi" w:hAnsiTheme="minorHAnsi" w:cstheme="minorHAnsi"/>
          <w:bCs/>
          <w:lang w:val="sr-Cyrl-CS" w:eastAsia="sr-Latn-CS"/>
        </w:rPr>
        <w:t>Руководитељка  службе за унутрашњу</w:t>
      </w:r>
      <w:r w:rsidR="003E3D50" w:rsidRPr="008E6FF7">
        <w:rPr>
          <w:rFonts w:asciiTheme="minorHAnsi" w:hAnsiTheme="minorHAnsi" w:cstheme="minorHAnsi"/>
        </w:rPr>
        <w:t xml:space="preserve">        </w:t>
      </w:r>
    </w:p>
    <w:p w:rsidR="001B739C" w:rsidRPr="008E6FF7" w:rsidRDefault="00635D77" w:rsidP="00635D77">
      <w:pPr>
        <w:rPr>
          <w:rFonts w:asciiTheme="minorHAnsi" w:hAnsiTheme="minorHAnsi" w:cstheme="minorHAnsi"/>
        </w:rPr>
      </w:pPr>
      <w:r w:rsidRPr="008E6FF7">
        <w:rPr>
          <w:rFonts w:asciiTheme="minorHAnsi" w:hAnsiTheme="minorHAnsi" w:cstheme="minorHAnsi"/>
        </w:rPr>
        <w:t>Едита Табаковић</w:t>
      </w:r>
      <w:r w:rsidR="00BC402E" w:rsidRPr="008E6FF7">
        <w:rPr>
          <w:rFonts w:asciiTheme="minorHAnsi" w:hAnsiTheme="minorHAnsi" w:cstheme="minorHAnsi"/>
        </w:rPr>
        <w:t xml:space="preserve">                                                        </w:t>
      </w:r>
      <w:r w:rsidRPr="008E6FF7">
        <w:rPr>
          <w:rFonts w:asciiTheme="minorHAnsi" w:hAnsiTheme="minorHAnsi" w:cstheme="minorHAnsi"/>
        </w:rPr>
        <w:t xml:space="preserve">    </w:t>
      </w:r>
      <w:r w:rsidR="00833806" w:rsidRPr="008E6FF7">
        <w:rPr>
          <w:rFonts w:asciiTheme="minorHAnsi" w:hAnsiTheme="minorHAnsi" w:cstheme="minorHAnsi"/>
        </w:rPr>
        <w:t xml:space="preserve"> </w:t>
      </w:r>
      <w:r w:rsidRPr="008E6FF7">
        <w:rPr>
          <w:rFonts w:asciiTheme="minorHAnsi" w:hAnsiTheme="minorHAnsi" w:cstheme="minorHAnsi"/>
        </w:rPr>
        <w:t>Драгана Прашчевић</w:t>
      </w:r>
    </w:p>
    <w:p w:rsidR="00635D77" w:rsidRPr="008E6FF7" w:rsidRDefault="00635D77" w:rsidP="003E3D50">
      <w:pPr>
        <w:tabs>
          <w:tab w:val="center" w:pos="4680"/>
        </w:tabs>
        <w:rPr>
          <w:rFonts w:asciiTheme="minorHAnsi" w:hAnsiTheme="minorHAnsi" w:cstheme="minorHAnsi"/>
        </w:rPr>
      </w:pPr>
      <w:r w:rsidRPr="008E6FF7">
        <w:rPr>
          <w:rFonts w:asciiTheme="minorHAnsi" w:hAnsiTheme="minorHAnsi" w:cstheme="minorHAnsi"/>
        </w:rPr>
        <w:t xml:space="preserve">________________________         </w:t>
      </w:r>
      <w:r w:rsidR="0099785C" w:rsidRPr="008E6FF7">
        <w:rPr>
          <w:rFonts w:asciiTheme="minorHAnsi" w:hAnsiTheme="minorHAnsi" w:cstheme="minorHAnsi"/>
        </w:rPr>
        <w:t xml:space="preserve">                              </w:t>
      </w:r>
      <w:r w:rsidRPr="008E6FF7">
        <w:rPr>
          <w:rFonts w:asciiTheme="minorHAnsi" w:hAnsiTheme="minorHAnsi" w:cstheme="minorHAnsi"/>
        </w:rPr>
        <w:t xml:space="preserve"> __________________________</w:t>
      </w:r>
    </w:p>
    <w:p w:rsidR="0076141B" w:rsidRPr="008E6FF7" w:rsidRDefault="003E3D50" w:rsidP="00635D77">
      <w:pPr>
        <w:pBdr>
          <w:bottom w:val="single" w:sz="12" w:space="1" w:color="auto"/>
        </w:pBdr>
        <w:rPr>
          <w:rFonts w:asciiTheme="minorHAnsi" w:hAnsiTheme="minorHAnsi" w:cstheme="minorHAnsi"/>
        </w:rPr>
      </w:pPr>
      <w:r w:rsidRPr="008E6FF7">
        <w:rPr>
          <w:rFonts w:asciiTheme="minorHAnsi" w:hAnsiTheme="minorHAnsi" w:cstheme="minorHAnsi"/>
        </w:rPr>
        <w:t xml:space="preserve"> </w:t>
      </w:r>
      <w:r w:rsidR="00635D77" w:rsidRPr="008E6FF7">
        <w:rPr>
          <w:rFonts w:asciiTheme="minorHAnsi" w:hAnsiTheme="minorHAnsi" w:cstheme="minorHAnsi"/>
        </w:rPr>
        <w:t>Нермина Ћеман</w:t>
      </w:r>
      <w:r w:rsidRPr="008E6FF7">
        <w:rPr>
          <w:rFonts w:asciiTheme="minorHAnsi" w:hAnsiTheme="minorHAnsi" w:cstheme="minorHAnsi"/>
        </w:rPr>
        <w:t xml:space="preserve">     </w:t>
      </w:r>
    </w:p>
    <w:p w:rsidR="0076141B" w:rsidRPr="008E6FF7" w:rsidRDefault="003E3D50" w:rsidP="004A6B97">
      <w:pPr>
        <w:pBdr>
          <w:bottom w:val="single" w:sz="12" w:space="1" w:color="auto"/>
        </w:pBdr>
        <w:rPr>
          <w:rFonts w:asciiTheme="minorHAnsi" w:hAnsiTheme="minorHAnsi" w:cstheme="minorHAnsi"/>
        </w:rPr>
      </w:pPr>
      <w:r w:rsidRPr="008E6FF7">
        <w:rPr>
          <w:rFonts w:asciiTheme="minorHAnsi" w:hAnsiTheme="minorHAnsi" w:cstheme="minorHAnsi"/>
        </w:rPr>
        <w:t xml:space="preserve">                   </w:t>
      </w:r>
    </w:p>
    <w:p w:rsidR="0076141B" w:rsidRPr="008E6FF7" w:rsidRDefault="0076141B" w:rsidP="009A5CB5">
      <w:pPr>
        <w:rPr>
          <w:rFonts w:asciiTheme="minorHAnsi" w:hAnsiTheme="minorHAnsi" w:cstheme="minorHAnsi"/>
        </w:rPr>
      </w:pPr>
    </w:p>
    <w:p w:rsidR="006B601D" w:rsidRPr="008E6FF7" w:rsidRDefault="006B601D" w:rsidP="004A6B97">
      <w:pPr>
        <w:autoSpaceDE w:val="0"/>
        <w:autoSpaceDN w:val="0"/>
        <w:adjustRightInd w:val="0"/>
        <w:jc w:val="center"/>
        <w:rPr>
          <w:rFonts w:asciiTheme="minorHAnsi" w:hAnsiTheme="minorHAnsi" w:cstheme="minorHAnsi"/>
          <w:b/>
        </w:rPr>
      </w:pPr>
      <w:r w:rsidRPr="008E6FF7">
        <w:rPr>
          <w:rFonts w:asciiTheme="minorHAnsi" w:hAnsiTheme="minorHAnsi" w:cstheme="minorHAnsi"/>
          <w:b/>
          <w:lang w:val="pl-PL"/>
        </w:rPr>
        <w:t>Ане</w:t>
      </w:r>
      <w:r w:rsidRPr="008E6FF7">
        <w:rPr>
          <w:rFonts w:asciiTheme="minorHAnsi" w:hAnsiTheme="minorHAnsi" w:cstheme="minorHAnsi"/>
          <w:b/>
        </w:rPr>
        <w:t>кс</w:t>
      </w:r>
      <w:r w:rsidR="002422FF" w:rsidRPr="008E6FF7">
        <w:rPr>
          <w:rFonts w:asciiTheme="minorHAnsi" w:hAnsiTheme="minorHAnsi" w:cstheme="minorHAnsi"/>
          <w:b/>
        </w:rPr>
        <w:t xml:space="preserve"> </w:t>
      </w:r>
      <w:r w:rsidR="00D148AB" w:rsidRPr="008E6FF7">
        <w:rPr>
          <w:rFonts w:asciiTheme="minorHAnsi" w:hAnsiTheme="minorHAnsi" w:cstheme="minorHAnsi"/>
          <w:b/>
        </w:rPr>
        <w:t>2</w:t>
      </w:r>
      <w:r w:rsidRPr="008E6FF7">
        <w:rPr>
          <w:rFonts w:asciiTheme="minorHAnsi" w:hAnsiTheme="minorHAnsi" w:cstheme="minorHAnsi"/>
          <w:b/>
          <w:lang w:val="pl-PL"/>
        </w:rPr>
        <w:t>.</w:t>
      </w:r>
      <w:r w:rsidR="004A6B97" w:rsidRPr="008E6FF7">
        <w:rPr>
          <w:rFonts w:asciiTheme="minorHAnsi" w:hAnsiTheme="minorHAnsi" w:cstheme="minorHAnsi"/>
          <w:b/>
        </w:rPr>
        <w:t xml:space="preserve"> </w:t>
      </w:r>
      <w:r w:rsidRPr="008E6FF7">
        <w:rPr>
          <w:rFonts w:asciiTheme="minorHAnsi" w:hAnsiTheme="minorHAnsi" w:cstheme="minorHAnsi"/>
          <w:b/>
          <w:lang w:val="pl-PL"/>
        </w:rPr>
        <w:t>Закони и прописи коришћени у ревизији:</w:t>
      </w:r>
    </w:p>
    <w:p w:rsidR="004A6B97" w:rsidRPr="008E6FF7" w:rsidRDefault="004A6B97" w:rsidP="004A6B97">
      <w:pPr>
        <w:autoSpaceDE w:val="0"/>
        <w:autoSpaceDN w:val="0"/>
        <w:adjustRightInd w:val="0"/>
        <w:jc w:val="center"/>
        <w:rPr>
          <w:rFonts w:asciiTheme="minorHAnsi" w:hAnsiTheme="minorHAnsi" w:cstheme="minorHAnsi"/>
          <w:b/>
        </w:rPr>
      </w:pPr>
    </w:p>
    <w:p w:rsidR="006B601D" w:rsidRPr="008E6FF7" w:rsidRDefault="006B601D" w:rsidP="000E7891">
      <w:pPr>
        <w:pStyle w:val="ListParagraph"/>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lang w:val="pl-PL"/>
        </w:rPr>
        <w:t xml:space="preserve">Закон о </w:t>
      </w:r>
      <w:r w:rsidRPr="008E6FF7">
        <w:rPr>
          <w:rFonts w:asciiTheme="minorHAnsi" w:hAnsiTheme="minorHAnsi" w:cstheme="minorHAnsi"/>
          <w:lang w:val="sr-Cyrl-CS"/>
        </w:rPr>
        <w:t xml:space="preserve">управљању и </w:t>
      </w:r>
      <w:r w:rsidRPr="008E6FF7">
        <w:rPr>
          <w:rFonts w:asciiTheme="minorHAnsi" w:hAnsiTheme="minorHAnsi" w:cstheme="minorHAnsi"/>
          <w:lang w:val="pl-PL"/>
        </w:rPr>
        <w:t>унутрашњи</w:t>
      </w:r>
      <w:r w:rsidRPr="008E6FF7">
        <w:rPr>
          <w:rFonts w:asciiTheme="minorHAnsi" w:hAnsiTheme="minorHAnsi" w:cstheme="minorHAnsi"/>
          <w:lang w:val="sr-Cyrl-CS"/>
        </w:rPr>
        <w:t>м</w:t>
      </w:r>
      <w:r w:rsidRPr="008E6FF7">
        <w:rPr>
          <w:rFonts w:asciiTheme="minorHAnsi" w:hAnsiTheme="minorHAnsi" w:cstheme="minorHAnsi"/>
          <w:lang w:val="pl-PL"/>
        </w:rPr>
        <w:t xml:space="preserve"> контрола</w:t>
      </w:r>
      <w:r w:rsidRPr="008E6FF7">
        <w:rPr>
          <w:rFonts w:asciiTheme="minorHAnsi" w:hAnsiTheme="minorHAnsi" w:cstheme="minorHAnsi"/>
          <w:lang w:val="sr-Cyrl-CS"/>
        </w:rPr>
        <w:t>ма</w:t>
      </w:r>
      <w:r w:rsidRPr="008E6FF7">
        <w:rPr>
          <w:rFonts w:asciiTheme="minorHAnsi" w:hAnsiTheme="minorHAnsi" w:cstheme="minorHAnsi"/>
          <w:lang w:val="pl-PL"/>
        </w:rPr>
        <w:t xml:space="preserve"> у јавном сектору („Сл.лист  ЦГ” бр. </w:t>
      </w:r>
      <w:r w:rsidRPr="008E6FF7">
        <w:rPr>
          <w:rFonts w:asciiTheme="minorHAnsi" w:hAnsiTheme="minorHAnsi" w:cstheme="minorHAnsi"/>
          <w:lang w:val="sr-Cyrl-CS"/>
        </w:rPr>
        <w:t>0</w:t>
      </w:r>
      <w:r w:rsidRPr="008E6FF7">
        <w:rPr>
          <w:rFonts w:asciiTheme="minorHAnsi" w:hAnsiTheme="minorHAnsi" w:cstheme="minorHAnsi"/>
          <w:lang w:val="pl-PL"/>
        </w:rPr>
        <w:t>7</w:t>
      </w:r>
      <w:r w:rsidRPr="008E6FF7">
        <w:rPr>
          <w:rFonts w:asciiTheme="minorHAnsi" w:hAnsiTheme="minorHAnsi" w:cstheme="minorHAnsi"/>
          <w:lang w:val="sr-Cyrl-CS"/>
        </w:rPr>
        <w:t>5</w:t>
      </w:r>
      <w:r w:rsidRPr="008E6FF7">
        <w:rPr>
          <w:rFonts w:asciiTheme="minorHAnsi" w:hAnsiTheme="minorHAnsi" w:cstheme="minorHAnsi"/>
          <w:lang w:val="pl-PL"/>
        </w:rPr>
        <w:t>/</w:t>
      </w:r>
      <w:r w:rsidRPr="008E6FF7">
        <w:rPr>
          <w:rFonts w:asciiTheme="minorHAnsi" w:hAnsiTheme="minorHAnsi" w:cstheme="minorHAnsi"/>
          <w:lang w:val="sr-Cyrl-CS"/>
        </w:rPr>
        <w:t>1</w:t>
      </w:r>
      <w:r w:rsidRPr="008E6FF7">
        <w:rPr>
          <w:rFonts w:asciiTheme="minorHAnsi" w:hAnsiTheme="minorHAnsi" w:cstheme="minorHAnsi"/>
          <w:lang w:val="pl-PL"/>
        </w:rPr>
        <w:t xml:space="preserve">8, </w:t>
      </w:r>
      <w:r w:rsidRPr="008E6FF7">
        <w:rPr>
          <w:rFonts w:asciiTheme="minorHAnsi" w:hAnsiTheme="minorHAnsi" w:cstheme="minorHAnsi"/>
          <w:lang w:val="sr-Cyrl-CS"/>
        </w:rPr>
        <w:t>од 23.11.2018</w:t>
      </w:r>
      <w:r w:rsidRPr="008E6FF7">
        <w:rPr>
          <w:rFonts w:asciiTheme="minorHAnsi" w:hAnsiTheme="minorHAnsi" w:cstheme="minorHAnsi"/>
          <w:lang w:val="pl-PL"/>
        </w:rPr>
        <w:t>)</w:t>
      </w:r>
      <w:r w:rsidRPr="008E6FF7">
        <w:rPr>
          <w:rFonts w:asciiTheme="minorHAnsi" w:hAnsiTheme="minorHAnsi" w:cstheme="minorHAnsi"/>
        </w:rPr>
        <w:t>;</w:t>
      </w:r>
    </w:p>
    <w:p w:rsidR="006B601D" w:rsidRPr="008E6FF7" w:rsidRDefault="006B601D" w:rsidP="000E7891">
      <w:pPr>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lang w:val="pl-PL"/>
        </w:rPr>
        <w:t>Приручник</w:t>
      </w:r>
      <w:r w:rsidR="008461CE" w:rsidRPr="008E6FF7">
        <w:rPr>
          <w:rFonts w:asciiTheme="minorHAnsi" w:hAnsiTheme="minorHAnsi" w:cstheme="minorHAnsi"/>
        </w:rPr>
        <w:t xml:space="preserve"> о</w:t>
      </w:r>
      <w:r w:rsidRPr="008E6FF7">
        <w:rPr>
          <w:rFonts w:asciiTheme="minorHAnsi" w:hAnsiTheme="minorHAnsi" w:cstheme="minorHAnsi"/>
          <w:lang w:val="pl-PL"/>
        </w:rPr>
        <w:t xml:space="preserve"> </w:t>
      </w:r>
      <w:r w:rsidR="005D5CE4" w:rsidRPr="008E6FF7">
        <w:rPr>
          <w:rFonts w:asciiTheme="minorHAnsi" w:hAnsiTheme="minorHAnsi" w:cstheme="minorHAnsi"/>
          <w:lang w:val="pl-PL"/>
        </w:rPr>
        <w:t>методологији рада унутрашње ревизије</w:t>
      </w:r>
      <w:r w:rsidRPr="008E6FF7">
        <w:rPr>
          <w:rFonts w:asciiTheme="minorHAnsi" w:hAnsiTheme="minorHAnsi" w:cstheme="minorHAnsi"/>
          <w:lang w:val="pl-PL"/>
        </w:rPr>
        <w:t xml:space="preserve"> (</w:t>
      </w:r>
      <w:r w:rsidR="005D5CE4" w:rsidRPr="008E6FF7">
        <w:rPr>
          <w:rFonts w:asciiTheme="minorHAnsi" w:hAnsiTheme="minorHAnsi" w:cstheme="minorHAnsi"/>
        </w:rPr>
        <w:t>„Сл.лист ЦГ.“ бр. 001/20</w:t>
      </w:r>
      <w:r w:rsidR="008461CE" w:rsidRPr="008E6FF7">
        <w:rPr>
          <w:rFonts w:asciiTheme="minorHAnsi" w:hAnsiTheme="minorHAnsi" w:cstheme="minorHAnsi"/>
        </w:rPr>
        <w:t xml:space="preserve"> од 03.01.2020);</w:t>
      </w:r>
    </w:p>
    <w:p w:rsidR="00D9746A" w:rsidRPr="008E6FF7" w:rsidRDefault="00C1599D" w:rsidP="000E7891">
      <w:pPr>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rPr>
        <w:t>Закон о локалној самоуправи</w:t>
      </w:r>
      <w:r w:rsidR="00FB5D44" w:rsidRPr="008E6FF7">
        <w:rPr>
          <w:rFonts w:asciiTheme="minorHAnsi" w:hAnsiTheme="minorHAnsi" w:cstheme="minorHAnsi"/>
        </w:rPr>
        <w:t xml:space="preserve"> („ Сл.лист ЦГ“ бр002/18, 034/19, 038/20)</w:t>
      </w:r>
      <w:r w:rsidR="004A7D94" w:rsidRPr="008E6FF7">
        <w:rPr>
          <w:rFonts w:asciiTheme="minorHAnsi" w:hAnsiTheme="minorHAnsi" w:cstheme="minorHAnsi"/>
        </w:rPr>
        <w:t>;</w:t>
      </w:r>
    </w:p>
    <w:p w:rsidR="00C1599D" w:rsidRPr="008E6FF7" w:rsidRDefault="00C1599D" w:rsidP="000E7891">
      <w:pPr>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rPr>
        <w:t>Статут Општине Беране</w:t>
      </w:r>
      <w:r w:rsidR="00FB5D44" w:rsidRPr="008E6FF7">
        <w:rPr>
          <w:rFonts w:asciiTheme="minorHAnsi" w:hAnsiTheme="minorHAnsi" w:cstheme="minorHAnsi"/>
        </w:rPr>
        <w:t xml:space="preserve"> ( „Сл.лист ЦГ“ – општински прописи бр.042/18)</w:t>
      </w:r>
      <w:r w:rsidR="004A7D94" w:rsidRPr="008E6FF7">
        <w:rPr>
          <w:rFonts w:asciiTheme="minorHAnsi" w:hAnsiTheme="minorHAnsi" w:cstheme="minorHAnsi"/>
        </w:rPr>
        <w:t>;</w:t>
      </w:r>
    </w:p>
    <w:p w:rsidR="00C1599D" w:rsidRPr="008E6FF7" w:rsidRDefault="00C1599D" w:rsidP="000E7891">
      <w:pPr>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rPr>
        <w:t>Одлука о организацији и начину рада Општине Беране</w:t>
      </w:r>
      <w:r w:rsidR="00FB5D44" w:rsidRPr="008E6FF7">
        <w:rPr>
          <w:rFonts w:asciiTheme="minorHAnsi" w:hAnsiTheme="minorHAnsi" w:cstheme="minorHAnsi"/>
        </w:rPr>
        <w:t xml:space="preserve"> ( „Сл.лист ЦГ“ – општински прописи бр.</w:t>
      </w:r>
      <w:r w:rsidR="004A7D94" w:rsidRPr="008E6FF7">
        <w:rPr>
          <w:rFonts w:asciiTheme="minorHAnsi" w:hAnsiTheme="minorHAnsi" w:cstheme="minorHAnsi"/>
        </w:rPr>
        <w:t>002/19, 006/19, 008/19, 011/20</w:t>
      </w:r>
      <w:r w:rsidR="008461CE" w:rsidRPr="008E6FF7">
        <w:rPr>
          <w:rFonts w:asciiTheme="minorHAnsi" w:hAnsiTheme="minorHAnsi" w:cstheme="minorHAnsi"/>
        </w:rPr>
        <w:t xml:space="preserve"> од 19.03.2020</w:t>
      </w:r>
      <w:r w:rsidR="004A7D94" w:rsidRPr="008E6FF7">
        <w:rPr>
          <w:rFonts w:asciiTheme="minorHAnsi" w:hAnsiTheme="minorHAnsi" w:cstheme="minorHAnsi"/>
        </w:rPr>
        <w:t>);</w:t>
      </w:r>
    </w:p>
    <w:p w:rsidR="004E1AC0" w:rsidRPr="008E6FF7" w:rsidRDefault="004E1AC0" w:rsidP="000E7891">
      <w:pPr>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rPr>
        <w:t>Одлука о Буџету Општине Беране</w:t>
      </w:r>
      <w:r w:rsidR="004A7D94" w:rsidRPr="008E6FF7">
        <w:rPr>
          <w:rFonts w:asciiTheme="minorHAnsi" w:hAnsiTheme="minorHAnsi" w:cstheme="minorHAnsi"/>
        </w:rPr>
        <w:t xml:space="preserve"> за 2019.год</w:t>
      </w:r>
      <w:r w:rsidR="00771E39" w:rsidRPr="008E6FF7">
        <w:rPr>
          <w:rFonts w:asciiTheme="minorHAnsi" w:hAnsiTheme="minorHAnsi" w:cstheme="minorHAnsi"/>
        </w:rPr>
        <w:t>. и 2020.год.</w:t>
      </w:r>
      <w:r w:rsidR="008461CE" w:rsidRPr="008E6FF7">
        <w:rPr>
          <w:rFonts w:asciiTheme="minorHAnsi" w:hAnsiTheme="minorHAnsi" w:cstheme="minorHAnsi"/>
        </w:rPr>
        <w:t>;</w:t>
      </w:r>
    </w:p>
    <w:p w:rsidR="00C1599D" w:rsidRPr="008E6FF7" w:rsidRDefault="00C1599D" w:rsidP="000E7891">
      <w:pPr>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rPr>
        <w:t>Закон о рачуноводству</w:t>
      </w:r>
      <w:r w:rsidR="004A7D94" w:rsidRPr="008E6FF7">
        <w:rPr>
          <w:rFonts w:asciiTheme="minorHAnsi" w:hAnsiTheme="minorHAnsi" w:cstheme="minorHAnsi"/>
        </w:rPr>
        <w:t xml:space="preserve"> („ Сл.лист ЦГ“  бр.052/16</w:t>
      </w:r>
      <w:r w:rsidR="008461CE" w:rsidRPr="008E6FF7">
        <w:rPr>
          <w:rFonts w:asciiTheme="minorHAnsi" w:hAnsiTheme="minorHAnsi" w:cstheme="minorHAnsi"/>
        </w:rPr>
        <w:t xml:space="preserve"> од 089.08.2016</w:t>
      </w:r>
      <w:r w:rsidR="004A7D94" w:rsidRPr="008E6FF7">
        <w:rPr>
          <w:rFonts w:asciiTheme="minorHAnsi" w:hAnsiTheme="minorHAnsi" w:cstheme="minorHAnsi"/>
        </w:rPr>
        <w:t>);</w:t>
      </w:r>
    </w:p>
    <w:p w:rsidR="00771E39" w:rsidRPr="008E6FF7" w:rsidRDefault="00771E39" w:rsidP="000E7891">
      <w:pPr>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rPr>
        <w:t>Одлука о критеријумима, начину и поступку расподјеле средстава НВО („Сл.лист ЦГ“</w:t>
      </w:r>
      <w:r w:rsidR="008461CE" w:rsidRPr="008E6FF7">
        <w:rPr>
          <w:rFonts w:asciiTheme="minorHAnsi" w:hAnsiTheme="minorHAnsi" w:cstheme="minorHAnsi"/>
        </w:rPr>
        <w:t xml:space="preserve"> 022/19 од 11.06.2019 и 054/19 од 30.12.2019);</w:t>
      </w:r>
    </w:p>
    <w:p w:rsidR="00771E39" w:rsidRPr="008E6FF7" w:rsidRDefault="00771E39" w:rsidP="000E7891">
      <w:pPr>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rPr>
        <w:t>Правилник о критеријумима начину и поступку расподјеле средстава НВО</w:t>
      </w:r>
    </w:p>
    <w:p w:rsidR="00771E39" w:rsidRPr="008E6FF7" w:rsidRDefault="00771E39" w:rsidP="000E7891">
      <w:pPr>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rPr>
        <w:t>Уредба о финансирању пројеката и програма</w:t>
      </w:r>
      <w:r w:rsidR="008461CE" w:rsidRPr="008E6FF7">
        <w:rPr>
          <w:rFonts w:asciiTheme="minorHAnsi" w:hAnsiTheme="minorHAnsi" w:cstheme="minorHAnsi"/>
        </w:rPr>
        <w:t xml:space="preserve"> НВО</w:t>
      </w:r>
      <w:r w:rsidRPr="008E6FF7">
        <w:rPr>
          <w:rFonts w:asciiTheme="minorHAnsi" w:hAnsiTheme="minorHAnsi" w:cstheme="minorHAnsi"/>
        </w:rPr>
        <w:t xml:space="preserve"> у областима јавног сектора</w:t>
      </w:r>
      <w:r w:rsidR="008461CE" w:rsidRPr="008E6FF7">
        <w:rPr>
          <w:rFonts w:asciiTheme="minorHAnsi" w:hAnsiTheme="minorHAnsi" w:cstheme="minorHAnsi"/>
        </w:rPr>
        <w:t xml:space="preserve"> („ Сл.лист ЦГ.“ Бр 013/18 од 28.02.2018);</w:t>
      </w:r>
    </w:p>
    <w:p w:rsidR="00771E39" w:rsidRPr="008E6FF7" w:rsidRDefault="008461CE" w:rsidP="000E7891">
      <w:pPr>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rPr>
        <w:t>Закон о невладиним организацијама („ СЛ.лист ЦГ“  бр.039/11 од 04.08.2011 и 037/17 од 14.06.2017.);</w:t>
      </w:r>
    </w:p>
    <w:p w:rsidR="00771E39" w:rsidRPr="008E6FF7" w:rsidRDefault="00771E39" w:rsidP="000E7891">
      <w:pPr>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rPr>
        <w:t>Закон о спорту</w:t>
      </w:r>
      <w:r w:rsidR="00331B43" w:rsidRPr="008E6FF7">
        <w:rPr>
          <w:rFonts w:asciiTheme="minorHAnsi" w:hAnsiTheme="minorHAnsi" w:cstheme="minorHAnsi"/>
        </w:rPr>
        <w:t xml:space="preserve"> </w:t>
      </w:r>
      <w:r w:rsidR="008461CE" w:rsidRPr="008E6FF7">
        <w:rPr>
          <w:rFonts w:asciiTheme="minorHAnsi" w:hAnsiTheme="minorHAnsi" w:cstheme="minorHAnsi"/>
        </w:rPr>
        <w:t>(„Сл.лист ЦГ.“ Бр.044/18 од06.07.2018)</w:t>
      </w:r>
    </w:p>
    <w:p w:rsidR="00771E39" w:rsidRPr="008E6FF7" w:rsidRDefault="00771E39" w:rsidP="000E7891">
      <w:pPr>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rPr>
        <w:t>Одлука о финансирању и суфинансирању спорта</w:t>
      </w:r>
      <w:r w:rsidR="008461CE" w:rsidRPr="008E6FF7">
        <w:rPr>
          <w:rFonts w:asciiTheme="minorHAnsi" w:hAnsiTheme="minorHAnsi" w:cstheme="minorHAnsi"/>
        </w:rPr>
        <w:t xml:space="preserve"> („</w:t>
      </w:r>
      <w:r w:rsidR="00331B43" w:rsidRPr="008E6FF7">
        <w:rPr>
          <w:rFonts w:asciiTheme="minorHAnsi" w:hAnsiTheme="minorHAnsi" w:cstheme="minorHAnsi"/>
        </w:rPr>
        <w:t>Сл.лист ЦГ. Општински прописи“ бр</w:t>
      </w:r>
      <w:r w:rsidR="008461CE" w:rsidRPr="008E6FF7">
        <w:rPr>
          <w:rFonts w:asciiTheme="minorHAnsi" w:hAnsiTheme="minorHAnsi" w:cstheme="minorHAnsi"/>
        </w:rPr>
        <w:t>. 049/19 од 02.12.2019);</w:t>
      </w:r>
    </w:p>
    <w:p w:rsidR="00771E39" w:rsidRPr="008E6FF7" w:rsidRDefault="00771E39" w:rsidP="000E7891">
      <w:pPr>
        <w:numPr>
          <w:ilvl w:val="0"/>
          <w:numId w:val="1"/>
        </w:numPr>
        <w:autoSpaceDE w:val="0"/>
        <w:autoSpaceDN w:val="0"/>
        <w:adjustRightInd w:val="0"/>
        <w:spacing w:line="480" w:lineRule="auto"/>
        <w:ind w:left="0"/>
        <w:jc w:val="both"/>
        <w:rPr>
          <w:rFonts w:asciiTheme="minorHAnsi" w:hAnsiTheme="minorHAnsi" w:cstheme="minorHAnsi"/>
          <w:lang w:val="pl-PL"/>
        </w:rPr>
      </w:pPr>
      <w:r w:rsidRPr="008E6FF7">
        <w:rPr>
          <w:rFonts w:asciiTheme="minorHAnsi" w:hAnsiTheme="minorHAnsi" w:cstheme="minorHAnsi"/>
        </w:rPr>
        <w:t xml:space="preserve">Правилник о </w:t>
      </w:r>
      <w:r w:rsidR="008461CE" w:rsidRPr="008E6FF7">
        <w:rPr>
          <w:rFonts w:asciiTheme="minorHAnsi" w:hAnsiTheme="minorHAnsi" w:cstheme="minorHAnsi"/>
        </w:rPr>
        <w:t xml:space="preserve">ближим </w:t>
      </w:r>
      <w:r w:rsidRPr="008E6FF7">
        <w:rPr>
          <w:rFonts w:asciiTheme="minorHAnsi" w:hAnsiTheme="minorHAnsi" w:cstheme="minorHAnsi"/>
        </w:rPr>
        <w:t xml:space="preserve">критеријумима, начину и поступку расподјеле средстава и помоћи спортским организацијама </w:t>
      </w:r>
      <w:r w:rsidR="005E11A8" w:rsidRPr="008E6FF7">
        <w:rPr>
          <w:rFonts w:asciiTheme="minorHAnsi" w:hAnsiTheme="minorHAnsi" w:cstheme="minorHAnsi"/>
        </w:rPr>
        <w:t xml:space="preserve"> бр. 18-610-21 од 16.01.2020</w:t>
      </w:r>
    </w:p>
    <w:p w:rsidR="00C1599D" w:rsidRPr="008E6FF7" w:rsidRDefault="00C1599D" w:rsidP="008A7954">
      <w:pPr>
        <w:autoSpaceDE w:val="0"/>
        <w:autoSpaceDN w:val="0"/>
        <w:adjustRightInd w:val="0"/>
        <w:spacing w:line="360" w:lineRule="auto"/>
        <w:jc w:val="both"/>
        <w:rPr>
          <w:rFonts w:asciiTheme="minorHAnsi" w:hAnsiTheme="minorHAnsi" w:cstheme="minorHAnsi"/>
          <w:lang w:val="pl-PL"/>
        </w:rPr>
      </w:pPr>
    </w:p>
    <w:p w:rsidR="00FF7954" w:rsidRPr="008E6FF7" w:rsidRDefault="00FF7954" w:rsidP="008A7954">
      <w:pPr>
        <w:autoSpaceDE w:val="0"/>
        <w:autoSpaceDN w:val="0"/>
        <w:adjustRightInd w:val="0"/>
        <w:spacing w:line="360" w:lineRule="auto"/>
        <w:jc w:val="both"/>
        <w:rPr>
          <w:rFonts w:asciiTheme="minorHAnsi" w:hAnsiTheme="minorHAnsi" w:cstheme="minorHAnsi"/>
        </w:rPr>
      </w:pPr>
    </w:p>
    <w:p w:rsidR="00FF7954" w:rsidRPr="008E6FF7" w:rsidRDefault="00FF7954" w:rsidP="008A7954">
      <w:pPr>
        <w:autoSpaceDE w:val="0"/>
        <w:autoSpaceDN w:val="0"/>
        <w:adjustRightInd w:val="0"/>
        <w:spacing w:line="360" w:lineRule="auto"/>
        <w:jc w:val="both"/>
        <w:rPr>
          <w:rFonts w:asciiTheme="minorHAnsi" w:hAnsiTheme="minorHAnsi" w:cstheme="minorHAnsi"/>
        </w:rPr>
      </w:pPr>
    </w:p>
    <w:p w:rsidR="00FF7954" w:rsidRPr="008E6FF7" w:rsidRDefault="00FF7954" w:rsidP="008A7954">
      <w:pPr>
        <w:autoSpaceDE w:val="0"/>
        <w:autoSpaceDN w:val="0"/>
        <w:adjustRightInd w:val="0"/>
        <w:spacing w:line="360" w:lineRule="auto"/>
        <w:jc w:val="both"/>
        <w:rPr>
          <w:rFonts w:asciiTheme="minorHAnsi" w:hAnsiTheme="minorHAnsi" w:cstheme="minorHAnsi"/>
        </w:rPr>
      </w:pPr>
    </w:p>
    <w:p w:rsidR="00FF7954" w:rsidRPr="008E6FF7" w:rsidRDefault="00FF7954" w:rsidP="008A7954">
      <w:pPr>
        <w:autoSpaceDE w:val="0"/>
        <w:autoSpaceDN w:val="0"/>
        <w:adjustRightInd w:val="0"/>
        <w:spacing w:line="360" w:lineRule="auto"/>
        <w:jc w:val="both"/>
        <w:rPr>
          <w:rFonts w:asciiTheme="minorHAnsi" w:hAnsiTheme="minorHAnsi" w:cstheme="minorHAnsi"/>
        </w:rPr>
      </w:pPr>
    </w:p>
    <w:p w:rsidR="00FF7954" w:rsidRPr="008E6FF7" w:rsidRDefault="00FF7954" w:rsidP="008A7954">
      <w:pPr>
        <w:autoSpaceDE w:val="0"/>
        <w:autoSpaceDN w:val="0"/>
        <w:adjustRightInd w:val="0"/>
        <w:spacing w:line="360" w:lineRule="auto"/>
        <w:jc w:val="both"/>
        <w:rPr>
          <w:rFonts w:asciiTheme="minorHAnsi" w:hAnsiTheme="minorHAnsi" w:cstheme="minorHAnsi"/>
        </w:rPr>
      </w:pPr>
    </w:p>
    <w:p w:rsidR="00E850B8" w:rsidRPr="008E6FF7" w:rsidRDefault="00E850B8" w:rsidP="008A7954">
      <w:pPr>
        <w:autoSpaceDE w:val="0"/>
        <w:autoSpaceDN w:val="0"/>
        <w:adjustRightInd w:val="0"/>
        <w:spacing w:line="360" w:lineRule="auto"/>
        <w:jc w:val="both"/>
        <w:rPr>
          <w:rFonts w:asciiTheme="minorHAnsi" w:hAnsiTheme="minorHAnsi" w:cstheme="minorHAnsi"/>
          <w:lang w:val="pl-PL"/>
        </w:rPr>
      </w:pPr>
    </w:p>
    <w:p w:rsidR="00A74BE4" w:rsidRPr="008E6FF7" w:rsidRDefault="00A74BE4" w:rsidP="008A7954">
      <w:pPr>
        <w:spacing w:line="480" w:lineRule="auto"/>
        <w:rPr>
          <w:rFonts w:asciiTheme="minorHAnsi" w:hAnsiTheme="minorHAnsi" w:cstheme="minorHAnsi"/>
        </w:rPr>
      </w:pPr>
    </w:p>
    <w:p w:rsidR="00A74BE4" w:rsidRPr="008E6FF7" w:rsidRDefault="00A74BE4" w:rsidP="008A7954">
      <w:pPr>
        <w:spacing w:line="480" w:lineRule="auto"/>
        <w:rPr>
          <w:rFonts w:asciiTheme="minorHAnsi" w:hAnsiTheme="minorHAnsi" w:cstheme="minorHAnsi"/>
        </w:rPr>
      </w:pPr>
    </w:p>
    <w:p w:rsidR="00A74BE4" w:rsidRPr="008E6FF7" w:rsidRDefault="00A74BE4" w:rsidP="00E850B8">
      <w:pPr>
        <w:spacing w:line="480" w:lineRule="auto"/>
        <w:rPr>
          <w:rFonts w:asciiTheme="minorHAnsi" w:hAnsiTheme="minorHAnsi" w:cstheme="minorHAnsi"/>
        </w:rPr>
      </w:pPr>
    </w:p>
    <w:sectPr w:rsidR="00A74BE4" w:rsidRPr="008E6FF7" w:rsidSect="009039A7">
      <w:headerReference w:type="default" r:id="rId10"/>
      <w:footerReference w:type="default" r:id="rId11"/>
      <w:type w:val="nextColumn"/>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ACC" w:rsidRDefault="009E4ACC" w:rsidP="002005B0">
      <w:r>
        <w:separator/>
      </w:r>
    </w:p>
  </w:endnote>
  <w:endnote w:type="continuationSeparator" w:id="1">
    <w:p w:rsidR="009E4ACC" w:rsidRDefault="009E4ACC" w:rsidP="002005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B36B00">
      <w:tc>
        <w:tcPr>
          <w:tcW w:w="4500" w:type="pct"/>
          <w:tcBorders>
            <w:top w:val="single" w:sz="4" w:space="0" w:color="000000" w:themeColor="text1"/>
          </w:tcBorders>
        </w:tcPr>
        <w:p w:rsidR="00B36B00" w:rsidRDefault="00720A28" w:rsidP="003174B4">
          <w:pPr>
            <w:pStyle w:val="Footer"/>
            <w:jc w:val="center"/>
          </w:pPr>
          <w:sdt>
            <w:sdtPr>
              <w:alias w:val="Company"/>
              <w:id w:val="-2115440764"/>
              <w:dataBinding w:prefixMappings="xmlns:ns0='http://schemas.openxmlformats.org/officeDocument/2006/extended-properties'" w:xpath="/ns0:Properties[1]/ns0:Company[1]" w:storeItemID="{6668398D-A668-4E3E-A5EB-62B293D839F1}"/>
              <w:text/>
            </w:sdtPr>
            <w:sdtContent>
              <w:r w:rsidR="00B36B00">
                <w:t>Служба за унутрашњу ревизију</w:t>
              </w:r>
            </w:sdtContent>
          </w:sdt>
        </w:p>
      </w:tc>
      <w:tc>
        <w:tcPr>
          <w:tcW w:w="500" w:type="pct"/>
          <w:tcBorders>
            <w:top w:val="single" w:sz="4" w:space="0" w:color="C0504D" w:themeColor="accent2"/>
          </w:tcBorders>
          <w:shd w:val="clear" w:color="auto" w:fill="943634" w:themeFill="accent2" w:themeFillShade="BF"/>
        </w:tcPr>
        <w:p w:rsidR="00B36B00" w:rsidRDefault="00720A28">
          <w:pPr>
            <w:pStyle w:val="Header"/>
            <w:rPr>
              <w:color w:val="FFFFFF" w:themeColor="background1"/>
            </w:rPr>
          </w:pPr>
          <w:r w:rsidRPr="00720A28">
            <w:fldChar w:fldCharType="begin"/>
          </w:r>
          <w:r w:rsidR="00B36B00">
            <w:instrText xml:space="preserve"> PAGE   \* MERGEFORMAT </w:instrText>
          </w:r>
          <w:r w:rsidRPr="00720A28">
            <w:fldChar w:fldCharType="separate"/>
          </w:r>
          <w:r w:rsidR="00852B76" w:rsidRPr="00852B76">
            <w:rPr>
              <w:noProof/>
              <w:color w:val="FFFFFF" w:themeColor="background1"/>
            </w:rPr>
            <w:t>2</w:t>
          </w:r>
          <w:r>
            <w:rPr>
              <w:noProof/>
              <w:color w:val="FFFFFF" w:themeColor="background1"/>
            </w:rPr>
            <w:fldChar w:fldCharType="end"/>
          </w:r>
        </w:p>
      </w:tc>
    </w:tr>
  </w:tbl>
  <w:p w:rsidR="00B36B00" w:rsidRDefault="00B36B00" w:rsidP="002005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B36B00">
      <w:tc>
        <w:tcPr>
          <w:tcW w:w="4500" w:type="pct"/>
          <w:tcBorders>
            <w:top w:val="single" w:sz="4" w:space="0" w:color="000000" w:themeColor="text1"/>
          </w:tcBorders>
        </w:tcPr>
        <w:p w:rsidR="00B36B00" w:rsidRDefault="00B36B00" w:rsidP="003174B4">
          <w:pPr>
            <w:pStyle w:val="Footer"/>
            <w:jc w:val="center"/>
          </w:pPr>
          <w:r w:rsidRPr="00C66225">
            <w:rPr>
              <w:rFonts w:asciiTheme="minorHAnsi" w:hAnsiTheme="minorHAnsi" w:cstheme="minorHAnsi"/>
            </w:rPr>
            <w:t>Служба за унутрашњу ревизију</w:t>
          </w:r>
          <w:r>
            <w:t xml:space="preserve"> |</w:t>
          </w:r>
        </w:p>
      </w:tc>
      <w:tc>
        <w:tcPr>
          <w:tcW w:w="500" w:type="pct"/>
          <w:tcBorders>
            <w:top w:val="single" w:sz="4" w:space="0" w:color="C0504D" w:themeColor="accent2"/>
          </w:tcBorders>
          <w:shd w:val="clear" w:color="auto" w:fill="943634" w:themeFill="accent2" w:themeFillShade="BF"/>
        </w:tcPr>
        <w:p w:rsidR="00B36B00" w:rsidRDefault="00720A28">
          <w:pPr>
            <w:pStyle w:val="Header"/>
            <w:rPr>
              <w:color w:val="FFFFFF" w:themeColor="background1"/>
            </w:rPr>
          </w:pPr>
          <w:r w:rsidRPr="00720A28">
            <w:fldChar w:fldCharType="begin"/>
          </w:r>
          <w:r w:rsidR="00B36B00">
            <w:instrText xml:space="preserve"> PAGE   \* MERGEFORMAT </w:instrText>
          </w:r>
          <w:r w:rsidRPr="00720A28">
            <w:fldChar w:fldCharType="separate"/>
          </w:r>
          <w:r w:rsidR="00852B76" w:rsidRPr="00852B76">
            <w:rPr>
              <w:noProof/>
              <w:color w:val="FFFFFF" w:themeColor="background1"/>
            </w:rPr>
            <w:t>12</w:t>
          </w:r>
          <w:r>
            <w:rPr>
              <w:noProof/>
              <w:color w:val="FFFFFF" w:themeColor="background1"/>
            </w:rPr>
            <w:fldChar w:fldCharType="end"/>
          </w:r>
        </w:p>
      </w:tc>
    </w:tr>
  </w:tbl>
  <w:p w:rsidR="00B36B00" w:rsidRDefault="00B36B00" w:rsidP="002005B0">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ACC" w:rsidRDefault="009E4ACC" w:rsidP="002005B0">
      <w:r>
        <w:separator/>
      </w:r>
    </w:p>
  </w:footnote>
  <w:footnote w:type="continuationSeparator" w:id="1">
    <w:p w:rsidR="009E4ACC" w:rsidRDefault="009E4ACC" w:rsidP="00200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44" w:rsidRPr="00C66225" w:rsidRDefault="0089619F">
    <w:pPr>
      <w:pStyle w:val="Header"/>
      <w:pBdr>
        <w:bottom w:val="thickThinSmallGap" w:sz="24" w:space="1" w:color="622423" w:themeColor="accent2" w:themeShade="7F"/>
      </w:pBdr>
      <w:jc w:val="center"/>
      <w:rPr>
        <w:rFonts w:asciiTheme="minorHAnsi" w:eastAsiaTheme="majorEastAsia" w:hAnsiTheme="minorHAnsi" w:cstheme="minorHAnsi"/>
        <w:sz w:val="32"/>
        <w:szCs w:val="32"/>
      </w:rPr>
    </w:pPr>
    <w:r w:rsidRPr="00C66225">
      <w:rPr>
        <w:rFonts w:asciiTheme="minorHAnsi" w:eastAsiaTheme="majorEastAsia" w:hAnsiTheme="minorHAnsi" w:cstheme="minorHAnsi"/>
        <w:sz w:val="32"/>
        <w:szCs w:val="32"/>
      </w:rPr>
      <w:t>Додјела средстава спортским и НВО организацијама</w:t>
    </w:r>
  </w:p>
  <w:p w:rsidR="00B36B00" w:rsidRPr="005B121D" w:rsidRDefault="00B36B00" w:rsidP="002005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C7B"/>
    <w:multiLevelType w:val="hybridMultilevel"/>
    <w:tmpl w:val="9112CAFE"/>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FDE5EDA"/>
    <w:multiLevelType w:val="hybridMultilevel"/>
    <w:tmpl w:val="42DE935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86871E6"/>
    <w:multiLevelType w:val="hybridMultilevel"/>
    <w:tmpl w:val="C7F6A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259C2"/>
    <w:multiLevelType w:val="hybridMultilevel"/>
    <w:tmpl w:val="50A41EE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A443255"/>
    <w:multiLevelType w:val="hybridMultilevel"/>
    <w:tmpl w:val="3EB06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D36CB"/>
    <w:multiLevelType w:val="hybridMultilevel"/>
    <w:tmpl w:val="202CBB3A"/>
    <w:lvl w:ilvl="0" w:tplc="4792188A">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50E716C"/>
    <w:multiLevelType w:val="hybridMultilevel"/>
    <w:tmpl w:val="69DC8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C407C"/>
    <w:multiLevelType w:val="hybridMultilevel"/>
    <w:tmpl w:val="8B2C9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D5895"/>
    <w:multiLevelType w:val="hybridMultilevel"/>
    <w:tmpl w:val="AA4EF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0069E"/>
    <w:multiLevelType w:val="hybridMultilevel"/>
    <w:tmpl w:val="0FCC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D0AA2"/>
    <w:multiLevelType w:val="hybridMultilevel"/>
    <w:tmpl w:val="46CA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D2914"/>
    <w:multiLevelType w:val="hybridMultilevel"/>
    <w:tmpl w:val="3424B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74B69"/>
    <w:multiLevelType w:val="hybridMultilevel"/>
    <w:tmpl w:val="C8004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67304"/>
    <w:multiLevelType w:val="hybridMultilevel"/>
    <w:tmpl w:val="6B68F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66ADD"/>
    <w:multiLevelType w:val="hybridMultilevel"/>
    <w:tmpl w:val="27845670"/>
    <w:lvl w:ilvl="0" w:tplc="0409000B">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5">
    <w:nsid w:val="58504156"/>
    <w:multiLevelType w:val="hybridMultilevel"/>
    <w:tmpl w:val="32182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55F0B"/>
    <w:multiLevelType w:val="hybridMultilevel"/>
    <w:tmpl w:val="DFBA9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9041B"/>
    <w:multiLevelType w:val="hybridMultilevel"/>
    <w:tmpl w:val="8910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3"/>
  </w:num>
  <w:num w:numId="4">
    <w:abstractNumId w:val="16"/>
  </w:num>
  <w:num w:numId="5">
    <w:abstractNumId w:val="1"/>
  </w:num>
  <w:num w:numId="6">
    <w:abstractNumId w:val="12"/>
  </w:num>
  <w:num w:numId="7">
    <w:abstractNumId w:val="14"/>
  </w:num>
  <w:num w:numId="8">
    <w:abstractNumId w:val="4"/>
  </w:num>
  <w:num w:numId="9">
    <w:abstractNumId w:val="0"/>
  </w:num>
  <w:num w:numId="10">
    <w:abstractNumId w:val="8"/>
  </w:num>
  <w:num w:numId="11">
    <w:abstractNumId w:val="15"/>
  </w:num>
  <w:num w:numId="12">
    <w:abstractNumId w:val="13"/>
  </w:num>
  <w:num w:numId="13">
    <w:abstractNumId w:val="7"/>
  </w:num>
  <w:num w:numId="14">
    <w:abstractNumId w:val="11"/>
  </w:num>
  <w:num w:numId="15">
    <w:abstractNumId w:val="6"/>
  </w:num>
  <w:num w:numId="16">
    <w:abstractNumId w:val="10"/>
  </w:num>
  <w:num w:numId="17">
    <w:abstractNumId w:val="2"/>
  </w:num>
  <w:num w:numId="18">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7C7A9E"/>
    <w:rsid w:val="00000096"/>
    <w:rsid w:val="0000064F"/>
    <w:rsid w:val="00000D92"/>
    <w:rsid w:val="00000E56"/>
    <w:rsid w:val="00001759"/>
    <w:rsid w:val="00002FB9"/>
    <w:rsid w:val="00003023"/>
    <w:rsid w:val="00003104"/>
    <w:rsid w:val="0000326C"/>
    <w:rsid w:val="00003683"/>
    <w:rsid w:val="00003BDB"/>
    <w:rsid w:val="00003CA7"/>
    <w:rsid w:val="00003ECE"/>
    <w:rsid w:val="00003FBF"/>
    <w:rsid w:val="000051E9"/>
    <w:rsid w:val="0000553B"/>
    <w:rsid w:val="000055CD"/>
    <w:rsid w:val="00005D75"/>
    <w:rsid w:val="000061E6"/>
    <w:rsid w:val="0000636E"/>
    <w:rsid w:val="00006DF4"/>
    <w:rsid w:val="0000756E"/>
    <w:rsid w:val="00007686"/>
    <w:rsid w:val="00007E2E"/>
    <w:rsid w:val="00007FE7"/>
    <w:rsid w:val="00010FA8"/>
    <w:rsid w:val="0001102D"/>
    <w:rsid w:val="00011512"/>
    <w:rsid w:val="00011A4A"/>
    <w:rsid w:val="00011AA8"/>
    <w:rsid w:val="000127E9"/>
    <w:rsid w:val="000128ED"/>
    <w:rsid w:val="00012ED7"/>
    <w:rsid w:val="0001376A"/>
    <w:rsid w:val="00014B23"/>
    <w:rsid w:val="00014FD2"/>
    <w:rsid w:val="00015F93"/>
    <w:rsid w:val="000164D7"/>
    <w:rsid w:val="00016647"/>
    <w:rsid w:val="00016835"/>
    <w:rsid w:val="00016CD1"/>
    <w:rsid w:val="00017516"/>
    <w:rsid w:val="00017560"/>
    <w:rsid w:val="0001783B"/>
    <w:rsid w:val="000179BB"/>
    <w:rsid w:val="000210D8"/>
    <w:rsid w:val="00021418"/>
    <w:rsid w:val="0002159C"/>
    <w:rsid w:val="00021899"/>
    <w:rsid w:val="00021CE0"/>
    <w:rsid w:val="00022D0E"/>
    <w:rsid w:val="00023C15"/>
    <w:rsid w:val="00023FF4"/>
    <w:rsid w:val="0002436A"/>
    <w:rsid w:val="0002490E"/>
    <w:rsid w:val="000257AA"/>
    <w:rsid w:val="00025BF2"/>
    <w:rsid w:val="00025DF7"/>
    <w:rsid w:val="00026ACE"/>
    <w:rsid w:val="00026C88"/>
    <w:rsid w:val="000272CD"/>
    <w:rsid w:val="00027DE8"/>
    <w:rsid w:val="00030700"/>
    <w:rsid w:val="00030AFA"/>
    <w:rsid w:val="00030EFA"/>
    <w:rsid w:val="00031B6B"/>
    <w:rsid w:val="00031BD0"/>
    <w:rsid w:val="0003210A"/>
    <w:rsid w:val="00032AEE"/>
    <w:rsid w:val="00033654"/>
    <w:rsid w:val="000343BB"/>
    <w:rsid w:val="00034A75"/>
    <w:rsid w:val="00035347"/>
    <w:rsid w:val="00035DB1"/>
    <w:rsid w:val="00035ECA"/>
    <w:rsid w:val="00035F24"/>
    <w:rsid w:val="00035F40"/>
    <w:rsid w:val="0003606C"/>
    <w:rsid w:val="000362D7"/>
    <w:rsid w:val="00036AE4"/>
    <w:rsid w:val="00036F62"/>
    <w:rsid w:val="00037D82"/>
    <w:rsid w:val="00037F1C"/>
    <w:rsid w:val="00037F5F"/>
    <w:rsid w:val="00040632"/>
    <w:rsid w:val="000406DE"/>
    <w:rsid w:val="00040A72"/>
    <w:rsid w:val="00040D7B"/>
    <w:rsid w:val="000412A6"/>
    <w:rsid w:val="000416D3"/>
    <w:rsid w:val="00041A05"/>
    <w:rsid w:val="00042B96"/>
    <w:rsid w:val="00043F75"/>
    <w:rsid w:val="0004438B"/>
    <w:rsid w:val="000446B2"/>
    <w:rsid w:val="00044FB7"/>
    <w:rsid w:val="00045CF9"/>
    <w:rsid w:val="00046D34"/>
    <w:rsid w:val="00047B19"/>
    <w:rsid w:val="00047EF6"/>
    <w:rsid w:val="000502FB"/>
    <w:rsid w:val="00050493"/>
    <w:rsid w:val="000516B8"/>
    <w:rsid w:val="0005273E"/>
    <w:rsid w:val="00053092"/>
    <w:rsid w:val="0005314A"/>
    <w:rsid w:val="00053927"/>
    <w:rsid w:val="00053A98"/>
    <w:rsid w:val="00053D78"/>
    <w:rsid w:val="00054222"/>
    <w:rsid w:val="000556A2"/>
    <w:rsid w:val="0005597B"/>
    <w:rsid w:val="00055E44"/>
    <w:rsid w:val="000565B7"/>
    <w:rsid w:val="00056FE6"/>
    <w:rsid w:val="000574C6"/>
    <w:rsid w:val="00057C68"/>
    <w:rsid w:val="00060B51"/>
    <w:rsid w:val="000611FE"/>
    <w:rsid w:val="000613B7"/>
    <w:rsid w:val="00061DD5"/>
    <w:rsid w:val="00062281"/>
    <w:rsid w:val="00062599"/>
    <w:rsid w:val="00062B8D"/>
    <w:rsid w:val="00062F7B"/>
    <w:rsid w:val="0006304F"/>
    <w:rsid w:val="0006316E"/>
    <w:rsid w:val="0006449D"/>
    <w:rsid w:val="00064944"/>
    <w:rsid w:val="000651AB"/>
    <w:rsid w:val="0006579B"/>
    <w:rsid w:val="00065E6E"/>
    <w:rsid w:val="00066569"/>
    <w:rsid w:val="00066EF3"/>
    <w:rsid w:val="000675CC"/>
    <w:rsid w:val="00067BD2"/>
    <w:rsid w:val="00070074"/>
    <w:rsid w:val="00070460"/>
    <w:rsid w:val="000706BA"/>
    <w:rsid w:val="00070C9F"/>
    <w:rsid w:val="000713FF"/>
    <w:rsid w:val="00071AED"/>
    <w:rsid w:val="000721D6"/>
    <w:rsid w:val="00072497"/>
    <w:rsid w:val="0007287C"/>
    <w:rsid w:val="000734FD"/>
    <w:rsid w:val="0007368F"/>
    <w:rsid w:val="0007399D"/>
    <w:rsid w:val="00073FA2"/>
    <w:rsid w:val="0007456B"/>
    <w:rsid w:val="00075984"/>
    <w:rsid w:val="00075A21"/>
    <w:rsid w:val="00075A44"/>
    <w:rsid w:val="00075DD9"/>
    <w:rsid w:val="000801DB"/>
    <w:rsid w:val="0008085B"/>
    <w:rsid w:val="00080DF1"/>
    <w:rsid w:val="0008280D"/>
    <w:rsid w:val="00082C46"/>
    <w:rsid w:val="000833E1"/>
    <w:rsid w:val="0008481D"/>
    <w:rsid w:val="00085BA7"/>
    <w:rsid w:val="00086690"/>
    <w:rsid w:val="00086A5D"/>
    <w:rsid w:val="00086E13"/>
    <w:rsid w:val="000870AF"/>
    <w:rsid w:val="000904FD"/>
    <w:rsid w:val="00090B6B"/>
    <w:rsid w:val="00091591"/>
    <w:rsid w:val="00091879"/>
    <w:rsid w:val="00091AE7"/>
    <w:rsid w:val="00091D08"/>
    <w:rsid w:val="0009285B"/>
    <w:rsid w:val="00092D19"/>
    <w:rsid w:val="00093BA8"/>
    <w:rsid w:val="000949D0"/>
    <w:rsid w:val="00095115"/>
    <w:rsid w:val="000959F2"/>
    <w:rsid w:val="00095B00"/>
    <w:rsid w:val="00095B58"/>
    <w:rsid w:val="00095DB2"/>
    <w:rsid w:val="000962C0"/>
    <w:rsid w:val="0009667E"/>
    <w:rsid w:val="000966EE"/>
    <w:rsid w:val="00097E97"/>
    <w:rsid w:val="00097EA5"/>
    <w:rsid w:val="00097F31"/>
    <w:rsid w:val="000A0763"/>
    <w:rsid w:val="000A0AB6"/>
    <w:rsid w:val="000A0FD2"/>
    <w:rsid w:val="000A2F3E"/>
    <w:rsid w:val="000A3184"/>
    <w:rsid w:val="000A3302"/>
    <w:rsid w:val="000A35CA"/>
    <w:rsid w:val="000A3B85"/>
    <w:rsid w:val="000A4058"/>
    <w:rsid w:val="000A5875"/>
    <w:rsid w:val="000A5D2F"/>
    <w:rsid w:val="000A6696"/>
    <w:rsid w:val="000A7646"/>
    <w:rsid w:val="000A7FD5"/>
    <w:rsid w:val="000B07C8"/>
    <w:rsid w:val="000B088D"/>
    <w:rsid w:val="000B0C1F"/>
    <w:rsid w:val="000B1498"/>
    <w:rsid w:val="000B1701"/>
    <w:rsid w:val="000B1903"/>
    <w:rsid w:val="000B2069"/>
    <w:rsid w:val="000B2327"/>
    <w:rsid w:val="000B274F"/>
    <w:rsid w:val="000B3984"/>
    <w:rsid w:val="000B3B26"/>
    <w:rsid w:val="000B3FAD"/>
    <w:rsid w:val="000B442D"/>
    <w:rsid w:val="000B45B8"/>
    <w:rsid w:val="000B4DF1"/>
    <w:rsid w:val="000B5A18"/>
    <w:rsid w:val="000B619F"/>
    <w:rsid w:val="000B61CF"/>
    <w:rsid w:val="000B663B"/>
    <w:rsid w:val="000B6785"/>
    <w:rsid w:val="000B78CD"/>
    <w:rsid w:val="000C0C89"/>
    <w:rsid w:val="000C0DC4"/>
    <w:rsid w:val="000C0ECB"/>
    <w:rsid w:val="000C116E"/>
    <w:rsid w:val="000C1240"/>
    <w:rsid w:val="000C194F"/>
    <w:rsid w:val="000C21D7"/>
    <w:rsid w:val="000C21FD"/>
    <w:rsid w:val="000C23F5"/>
    <w:rsid w:val="000C2412"/>
    <w:rsid w:val="000C2664"/>
    <w:rsid w:val="000C2DB3"/>
    <w:rsid w:val="000C4292"/>
    <w:rsid w:val="000C4AB4"/>
    <w:rsid w:val="000C58F5"/>
    <w:rsid w:val="000C5E86"/>
    <w:rsid w:val="000C68CF"/>
    <w:rsid w:val="000C6C30"/>
    <w:rsid w:val="000C6CB7"/>
    <w:rsid w:val="000C7CA6"/>
    <w:rsid w:val="000C7D2D"/>
    <w:rsid w:val="000D01CD"/>
    <w:rsid w:val="000D034E"/>
    <w:rsid w:val="000D04DB"/>
    <w:rsid w:val="000D0A6D"/>
    <w:rsid w:val="000D2467"/>
    <w:rsid w:val="000D2D87"/>
    <w:rsid w:val="000D3A53"/>
    <w:rsid w:val="000D3CA1"/>
    <w:rsid w:val="000D43B9"/>
    <w:rsid w:val="000D45B1"/>
    <w:rsid w:val="000D4C85"/>
    <w:rsid w:val="000D4EF8"/>
    <w:rsid w:val="000D5AE8"/>
    <w:rsid w:val="000D5EEF"/>
    <w:rsid w:val="000D6CB5"/>
    <w:rsid w:val="000D721F"/>
    <w:rsid w:val="000D77B6"/>
    <w:rsid w:val="000D7E9F"/>
    <w:rsid w:val="000D7F26"/>
    <w:rsid w:val="000E0AE2"/>
    <w:rsid w:val="000E0E5D"/>
    <w:rsid w:val="000E0FF5"/>
    <w:rsid w:val="000E140F"/>
    <w:rsid w:val="000E169B"/>
    <w:rsid w:val="000E18B1"/>
    <w:rsid w:val="000E190F"/>
    <w:rsid w:val="000E1976"/>
    <w:rsid w:val="000E1EA2"/>
    <w:rsid w:val="000E1F47"/>
    <w:rsid w:val="000E2024"/>
    <w:rsid w:val="000E28FF"/>
    <w:rsid w:val="000E2FA9"/>
    <w:rsid w:val="000E30F7"/>
    <w:rsid w:val="000E3AFA"/>
    <w:rsid w:val="000E41DB"/>
    <w:rsid w:val="000E5028"/>
    <w:rsid w:val="000E55D7"/>
    <w:rsid w:val="000E5C2B"/>
    <w:rsid w:val="000E5E71"/>
    <w:rsid w:val="000E73BB"/>
    <w:rsid w:val="000E741E"/>
    <w:rsid w:val="000E7891"/>
    <w:rsid w:val="000F0434"/>
    <w:rsid w:val="000F0A56"/>
    <w:rsid w:val="000F0C5B"/>
    <w:rsid w:val="000F1CF2"/>
    <w:rsid w:val="000F20BB"/>
    <w:rsid w:val="000F25AB"/>
    <w:rsid w:val="000F2689"/>
    <w:rsid w:val="000F2B0A"/>
    <w:rsid w:val="000F2D91"/>
    <w:rsid w:val="000F2FB2"/>
    <w:rsid w:val="000F3046"/>
    <w:rsid w:val="000F3579"/>
    <w:rsid w:val="000F3E3E"/>
    <w:rsid w:val="000F4B25"/>
    <w:rsid w:val="000F535A"/>
    <w:rsid w:val="000F5E51"/>
    <w:rsid w:val="000F6265"/>
    <w:rsid w:val="000F6333"/>
    <w:rsid w:val="000F7E44"/>
    <w:rsid w:val="001005F8"/>
    <w:rsid w:val="00100618"/>
    <w:rsid w:val="00100B48"/>
    <w:rsid w:val="00101383"/>
    <w:rsid w:val="0010198A"/>
    <w:rsid w:val="00101A44"/>
    <w:rsid w:val="00101E50"/>
    <w:rsid w:val="00101F1D"/>
    <w:rsid w:val="001023F7"/>
    <w:rsid w:val="00102428"/>
    <w:rsid w:val="001025CB"/>
    <w:rsid w:val="001026DC"/>
    <w:rsid w:val="0010369D"/>
    <w:rsid w:val="00103BD4"/>
    <w:rsid w:val="0010448B"/>
    <w:rsid w:val="001044F3"/>
    <w:rsid w:val="00104848"/>
    <w:rsid w:val="001059AD"/>
    <w:rsid w:val="00105E8F"/>
    <w:rsid w:val="00106AAF"/>
    <w:rsid w:val="001076DB"/>
    <w:rsid w:val="001078C9"/>
    <w:rsid w:val="001079D8"/>
    <w:rsid w:val="00107D52"/>
    <w:rsid w:val="0011018B"/>
    <w:rsid w:val="00110CB4"/>
    <w:rsid w:val="00110DD0"/>
    <w:rsid w:val="00110F52"/>
    <w:rsid w:val="00111314"/>
    <w:rsid w:val="00111630"/>
    <w:rsid w:val="001120F6"/>
    <w:rsid w:val="00112138"/>
    <w:rsid w:val="001129E5"/>
    <w:rsid w:val="00112DBE"/>
    <w:rsid w:val="00113D7E"/>
    <w:rsid w:val="0011416C"/>
    <w:rsid w:val="00114731"/>
    <w:rsid w:val="00114AA8"/>
    <w:rsid w:val="00114B77"/>
    <w:rsid w:val="00114F0E"/>
    <w:rsid w:val="00115108"/>
    <w:rsid w:val="0011533F"/>
    <w:rsid w:val="00115F72"/>
    <w:rsid w:val="0011644D"/>
    <w:rsid w:val="001167DA"/>
    <w:rsid w:val="00116ECA"/>
    <w:rsid w:val="0011703A"/>
    <w:rsid w:val="0011705D"/>
    <w:rsid w:val="00117340"/>
    <w:rsid w:val="00117376"/>
    <w:rsid w:val="0011791D"/>
    <w:rsid w:val="00117C38"/>
    <w:rsid w:val="00117D40"/>
    <w:rsid w:val="00117E54"/>
    <w:rsid w:val="00120B71"/>
    <w:rsid w:val="00120F53"/>
    <w:rsid w:val="00121378"/>
    <w:rsid w:val="00121417"/>
    <w:rsid w:val="001223DB"/>
    <w:rsid w:val="0012247B"/>
    <w:rsid w:val="00122984"/>
    <w:rsid w:val="00122A78"/>
    <w:rsid w:val="0012370B"/>
    <w:rsid w:val="0012413F"/>
    <w:rsid w:val="001243A4"/>
    <w:rsid w:val="00124518"/>
    <w:rsid w:val="00124C06"/>
    <w:rsid w:val="0012518D"/>
    <w:rsid w:val="001279DF"/>
    <w:rsid w:val="001308F1"/>
    <w:rsid w:val="00130CF6"/>
    <w:rsid w:val="0013132D"/>
    <w:rsid w:val="0013161B"/>
    <w:rsid w:val="0013221B"/>
    <w:rsid w:val="0013257F"/>
    <w:rsid w:val="001328B4"/>
    <w:rsid w:val="00132B1E"/>
    <w:rsid w:val="00132BE6"/>
    <w:rsid w:val="001338EB"/>
    <w:rsid w:val="00133E9B"/>
    <w:rsid w:val="00133EC7"/>
    <w:rsid w:val="001340AD"/>
    <w:rsid w:val="00134338"/>
    <w:rsid w:val="00134705"/>
    <w:rsid w:val="0013479D"/>
    <w:rsid w:val="00134A94"/>
    <w:rsid w:val="001351D0"/>
    <w:rsid w:val="00135368"/>
    <w:rsid w:val="00135566"/>
    <w:rsid w:val="00135973"/>
    <w:rsid w:val="00135AF9"/>
    <w:rsid w:val="00136070"/>
    <w:rsid w:val="00136DCD"/>
    <w:rsid w:val="00137081"/>
    <w:rsid w:val="001374A7"/>
    <w:rsid w:val="00137578"/>
    <w:rsid w:val="001402FC"/>
    <w:rsid w:val="00140A78"/>
    <w:rsid w:val="00141EEB"/>
    <w:rsid w:val="00142132"/>
    <w:rsid w:val="00142796"/>
    <w:rsid w:val="00142A7B"/>
    <w:rsid w:val="00142CD6"/>
    <w:rsid w:val="00142DF4"/>
    <w:rsid w:val="00143D7E"/>
    <w:rsid w:val="001445E7"/>
    <w:rsid w:val="001447A9"/>
    <w:rsid w:val="00144EB2"/>
    <w:rsid w:val="001453A7"/>
    <w:rsid w:val="00145734"/>
    <w:rsid w:val="00145B1B"/>
    <w:rsid w:val="001466F7"/>
    <w:rsid w:val="00146AE3"/>
    <w:rsid w:val="00146DA3"/>
    <w:rsid w:val="0014717A"/>
    <w:rsid w:val="00147CA9"/>
    <w:rsid w:val="001505DC"/>
    <w:rsid w:val="00150D42"/>
    <w:rsid w:val="00151374"/>
    <w:rsid w:val="00151504"/>
    <w:rsid w:val="001527A5"/>
    <w:rsid w:val="001531EA"/>
    <w:rsid w:val="00153451"/>
    <w:rsid w:val="00153D51"/>
    <w:rsid w:val="001548D5"/>
    <w:rsid w:val="00155EAD"/>
    <w:rsid w:val="00156663"/>
    <w:rsid w:val="00156B7C"/>
    <w:rsid w:val="00156BDF"/>
    <w:rsid w:val="00156F84"/>
    <w:rsid w:val="001571A6"/>
    <w:rsid w:val="001579C5"/>
    <w:rsid w:val="00157F17"/>
    <w:rsid w:val="00160B8D"/>
    <w:rsid w:val="00160C22"/>
    <w:rsid w:val="00161550"/>
    <w:rsid w:val="001615D0"/>
    <w:rsid w:val="00161684"/>
    <w:rsid w:val="00161C9F"/>
    <w:rsid w:val="00161DBE"/>
    <w:rsid w:val="0016211B"/>
    <w:rsid w:val="001623D0"/>
    <w:rsid w:val="00162683"/>
    <w:rsid w:val="00162DCC"/>
    <w:rsid w:val="00162DEB"/>
    <w:rsid w:val="0016489D"/>
    <w:rsid w:val="00164938"/>
    <w:rsid w:val="00164E7B"/>
    <w:rsid w:val="0016529E"/>
    <w:rsid w:val="00165385"/>
    <w:rsid w:val="00165444"/>
    <w:rsid w:val="00165A8D"/>
    <w:rsid w:val="00166732"/>
    <w:rsid w:val="00167AF5"/>
    <w:rsid w:val="001700C3"/>
    <w:rsid w:val="00170543"/>
    <w:rsid w:val="00170592"/>
    <w:rsid w:val="0017077E"/>
    <w:rsid w:val="001711FD"/>
    <w:rsid w:val="00171957"/>
    <w:rsid w:val="00172A82"/>
    <w:rsid w:val="00172BC7"/>
    <w:rsid w:val="00172DC8"/>
    <w:rsid w:val="0017317C"/>
    <w:rsid w:val="00173727"/>
    <w:rsid w:val="001745A3"/>
    <w:rsid w:val="00174B56"/>
    <w:rsid w:val="00175577"/>
    <w:rsid w:val="00176074"/>
    <w:rsid w:val="00176136"/>
    <w:rsid w:val="00176357"/>
    <w:rsid w:val="00176673"/>
    <w:rsid w:val="00176B1E"/>
    <w:rsid w:val="00176CAC"/>
    <w:rsid w:val="00176E3A"/>
    <w:rsid w:val="0017761A"/>
    <w:rsid w:val="00177AD4"/>
    <w:rsid w:val="00177CB3"/>
    <w:rsid w:val="001801A0"/>
    <w:rsid w:val="001806F2"/>
    <w:rsid w:val="00180867"/>
    <w:rsid w:val="00180CDC"/>
    <w:rsid w:val="00180F75"/>
    <w:rsid w:val="00181BDB"/>
    <w:rsid w:val="00181ECB"/>
    <w:rsid w:val="00182024"/>
    <w:rsid w:val="001821C5"/>
    <w:rsid w:val="00182266"/>
    <w:rsid w:val="00183361"/>
    <w:rsid w:val="001845E6"/>
    <w:rsid w:val="0018563D"/>
    <w:rsid w:val="00185692"/>
    <w:rsid w:val="00185A5C"/>
    <w:rsid w:val="00185AF2"/>
    <w:rsid w:val="00185CD0"/>
    <w:rsid w:val="00186334"/>
    <w:rsid w:val="00186489"/>
    <w:rsid w:val="001864F4"/>
    <w:rsid w:val="00186C38"/>
    <w:rsid w:val="001873C5"/>
    <w:rsid w:val="00187E23"/>
    <w:rsid w:val="001906D7"/>
    <w:rsid w:val="00191009"/>
    <w:rsid w:val="001921EE"/>
    <w:rsid w:val="00192BBA"/>
    <w:rsid w:val="0019325A"/>
    <w:rsid w:val="00193EE0"/>
    <w:rsid w:val="00194134"/>
    <w:rsid w:val="00194663"/>
    <w:rsid w:val="0019555D"/>
    <w:rsid w:val="00195B00"/>
    <w:rsid w:val="00195DB6"/>
    <w:rsid w:val="00196BBB"/>
    <w:rsid w:val="00196DA5"/>
    <w:rsid w:val="00197238"/>
    <w:rsid w:val="001A01CA"/>
    <w:rsid w:val="001A079C"/>
    <w:rsid w:val="001A0BFC"/>
    <w:rsid w:val="001A0F42"/>
    <w:rsid w:val="001A15BA"/>
    <w:rsid w:val="001A15FA"/>
    <w:rsid w:val="001A1BDA"/>
    <w:rsid w:val="001A2806"/>
    <w:rsid w:val="001A2D59"/>
    <w:rsid w:val="001A2D69"/>
    <w:rsid w:val="001A2DBB"/>
    <w:rsid w:val="001A339B"/>
    <w:rsid w:val="001A3689"/>
    <w:rsid w:val="001A448F"/>
    <w:rsid w:val="001A50D4"/>
    <w:rsid w:val="001A5330"/>
    <w:rsid w:val="001A591C"/>
    <w:rsid w:val="001A5F9D"/>
    <w:rsid w:val="001A6358"/>
    <w:rsid w:val="001A6BA4"/>
    <w:rsid w:val="001A7043"/>
    <w:rsid w:val="001A73B8"/>
    <w:rsid w:val="001A7493"/>
    <w:rsid w:val="001B04BD"/>
    <w:rsid w:val="001B052B"/>
    <w:rsid w:val="001B057D"/>
    <w:rsid w:val="001B195D"/>
    <w:rsid w:val="001B1CE7"/>
    <w:rsid w:val="001B1D0D"/>
    <w:rsid w:val="001B2598"/>
    <w:rsid w:val="001B278A"/>
    <w:rsid w:val="001B2813"/>
    <w:rsid w:val="001B3433"/>
    <w:rsid w:val="001B3941"/>
    <w:rsid w:val="001B3A65"/>
    <w:rsid w:val="001B3E3A"/>
    <w:rsid w:val="001B493E"/>
    <w:rsid w:val="001B589F"/>
    <w:rsid w:val="001B5D59"/>
    <w:rsid w:val="001B6044"/>
    <w:rsid w:val="001B68F2"/>
    <w:rsid w:val="001B6A7E"/>
    <w:rsid w:val="001B7393"/>
    <w:rsid w:val="001B739C"/>
    <w:rsid w:val="001C0C4E"/>
    <w:rsid w:val="001C0DA1"/>
    <w:rsid w:val="001C150C"/>
    <w:rsid w:val="001C2117"/>
    <w:rsid w:val="001C2650"/>
    <w:rsid w:val="001C3161"/>
    <w:rsid w:val="001C37A9"/>
    <w:rsid w:val="001C4043"/>
    <w:rsid w:val="001C431E"/>
    <w:rsid w:val="001C45A7"/>
    <w:rsid w:val="001C51CB"/>
    <w:rsid w:val="001C51F8"/>
    <w:rsid w:val="001C527A"/>
    <w:rsid w:val="001C5B5B"/>
    <w:rsid w:val="001C5D5C"/>
    <w:rsid w:val="001C6541"/>
    <w:rsid w:val="001C75B1"/>
    <w:rsid w:val="001C7BCF"/>
    <w:rsid w:val="001D13D0"/>
    <w:rsid w:val="001D194F"/>
    <w:rsid w:val="001D1A6A"/>
    <w:rsid w:val="001D1D6F"/>
    <w:rsid w:val="001D2515"/>
    <w:rsid w:val="001D3946"/>
    <w:rsid w:val="001D3F19"/>
    <w:rsid w:val="001D4736"/>
    <w:rsid w:val="001D4797"/>
    <w:rsid w:val="001D4BDB"/>
    <w:rsid w:val="001D5905"/>
    <w:rsid w:val="001D6123"/>
    <w:rsid w:val="001D61F6"/>
    <w:rsid w:val="001D656E"/>
    <w:rsid w:val="001D734D"/>
    <w:rsid w:val="001D748E"/>
    <w:rsid w:val="001E0664"/>
    <w:rsid w:val="001E0794"/>
    <w:rsid w:val="001E11E8"/>
    <w:rsid w:val="001E1222"/>
    <w:rsid w:val="001E1288"/>
    <w:rsid w:val="001E137C"/>
    <w:rsid w:val="001E18FE"/>
    <w:rsid w:val="001E21EC"/>
    <w:rsid w:val="001E2665"/>
    <w:rsid w:val="001E2749"/>
    <w:rsid w:val="001E2FCF"/>
    <w:rsid w:val="001E36CE"/>
    <w:rsid w:val="001E3A27"/>
    <w:rsid w:val="001E3A2A"/>
    <w:rsid w:val="001E4071"/>
    <w:rsid w:val="001E4336"/>
    <w:rsid w:val="001E4395"/>
    <w:rsid w:val="001E4ECF"/>
    <w:rsid w:val="001E4F3B"/>
    <w:rsid w:val="001E521B"/>
    <w:rsid w:val="001E531F"/>
    <w:rsid w:val="001E54F7"/>
    <w:rsid w:val="001E5D9C"/>
    <w:rsid w:val="001E5E6D"/>
    <w:rsid w:val="001E656C"/>
    <w:rsid w:val="001E665C"/>
    <w:rsid w:val="001E6DDE"/>
    <w:rsid w:val="001E7051"/>
    <w:rsid w:val="001F087C"/>
    <w:rsid w:val="001F18DA"/>
    <w:rsid w:val="001F1CF4"/>
    <w:rsid w:val="001F1D25"/>
    <w:rsid w:val="001F1DD3"/>
    <w:rsid w:val="001F24AE"/>
    <w:rsid w:val="001F2858"/>
    <w:rsid w:val="001F28D5"/>
    <w:rsid w:val="001F2BF0"/>
    <w:rsid w:val="001F373C"/>
    <w:rsid w:val="001F3B02"/>
    <w:rsid w:val="001F3BD1"/>
    <w:rsid w:val="001F41C1"/>
    <w:rsid w:val="001F46D0"/>
    <w:rsid w:val="001F48BD"/>
    <w:rsid w:val="001F50F7"/>
    <w:rsid w:val="001F674D"/>
    <w:rsid w:val="001F69DD"/>
    <w:rsid w:val="001F6C2C"/>
    <w:rsid w:val="001F71DF"/>
    <w:rsid w:val="001F7255"/>
    <w:rsid w:val="001F75F5"/>
    <w:rsid w:val="001F797C"/>
    <w:rsid w:val="002005B0"/>
    <w:rsid w:val="00201120"/>
    <w:rsid w:val="00201B7C"/>
    <w:rsid w:val="00201C47"/>
    <w:rsid w:val="00201EEA"/>
    <w:rsid w:val="002020EA"/>
    <w:rsid w:val="002022F6"/>
    <w:rsid w:val="00203124"/>
    <w:rsid w:val="002037D8"/>
    <w:rsid w:val="00203ED7"/>
    <w:rsid w:val="002041EB"/>
    <w:rsid w:val="002043B2"/>
    <w:rsid w:val="00204FDB"/>
    <w:rsid w:val="002050CC"/>
    <w:rsid w:val="0020556F"/>
    <w:rsid w:val="0020599E"/>
    <w:rsid w:val="002061AA"/>
    <w:rsid w:val="00206345"/>
    <w:rsid w:val="002066B8"/>
    <w:rsid w:val="00207255"/>
    <w:rsid w:val="00207F91"/>
    <w:rsid w:val="00210B63"/>
    <w:rsid w:val="00212781"/>
    <w:rsid w:val="002133D1"/>
    <w:rsid w:val="00213EBF"/>
    <w:rsid w:val="00214D0B"/>
    <w:rsid w:val="00215D65"/>
    <w:rsid w:val="002161A5"/>
    <w:rsid w:val="002206F2"/>
    <w:rsid w:val="00220A74"/>
    <w:rsid w:val="00220BDC"/>
    <w:rsid w:val="00220C18"/>
    <w:rsid w:val="00220F84"/>
    <w:rsid w:val="0022218F"/>
    <w:rsid w:val="00222BEA"/>
    <w:rsid w:val="00222FF9"/>
    <w:rsid w:val="00223562"/>
    <w:rsid w:val="00223A73"/>
    <w:rsid w:val="00223E4D"/>
    <w:rsid w:val="00224E48"/>
    <w:rsid w:val="0022526E"/>
    <w:rsid w:val="002259FF"/>
    <w:rsid w:val="00225CB9"/>
    <w:rsid w:val="00225DB9"/>
    <w:rsid w:val="00226058"/>
    <w:rsid w:val="00226565"/>
    <w:rsid w:val="00226720"/>
    <w:rsid w:val="00226A4B"/>
    <w:rsid w:val="00226BF1"/>
    <w:rsid w:val="002273B3"/>
    <w:rsid w:val="00230628"/>
    <w:rsid w:val="00231871"/>
    <w:rsid w:val="002325BE"/>
    <w:rsid w:val="0023343C"/>
    <w:rsid w:val="0023391D"/>
    <w:rsid w:val="00233A08"/>
    <w:rsid w:val="00234575"/>
    <w:rsid w:val="0023458D"/>
    <w:rsid w:val="00234759"/>
    <w:rsid w:val="00234880"/>
    <w:rsid w:val="00234E58"/>
    <w:rsid w:val="002350C1"/>
    <w:rsid w:val="002359B7"/>
    <w:rsid w:val="0023692E"/>
    <w:rsid w:val="00236A23"/>
    <w:rsid w:val="00236E11"/>
    <w:rsid w:val="00237A63"/>
    <w:rsid w:val="00237ABA"/>
    <w:rsid w:val="002400B3"/>
    <w:rsid w:val="00240E2A"/>
    <w:rsid w:val="00240F12"/>
    <w:rsid w:val="00240F5F"/>
    <w:rsid w:val="00241E42"/>
    <w:rsid w:val="002422FF"/>
    <w:rsid w:val="0024270D"/>
    <w:rsid w:val="0024377D"/>
    <w:rsid w:val="00244208"/>
    <w:rsid w:val="002444B2"/>
    <w:rsid w:val="00245089"/>
    <w:rsid w:val="002458DF"/>
    <w:rsid w:val="00245AD6"/>
    <w:rsid w:val="00246595"/>
    <w:rsid w:val="002468B9"/>
    <w:rsid w:val="00247937"/>
    <w:rsid w:val="00247ACC"/>
    <w:rsid w:val="00247DCE"/>
    <w:rsid w:val="00250356"/>
    <w:rsid w:val="002506BA"/>
    <w:rsid w:val="00250D04"/>
    <w:rsid w:val="00250F6D"/>
    <w:rsid w:val="002515E4"/>
    <w:rsid w:val="002519C4"/>
    <w:rsid w:val="00251E3D"/>
    <w:rsid w:val="00252400"/>
    <w:rsid w:val="002524BB"/>
    <w:rsid w:val="00253123"/>
    <w:rsid w:val="002539E2"/>
    <w:rsid w:val="00253D72"/>
    <w:rsid w:val="002546CC"/>
    <w:rsid w:val="0025476F"/>
    <w:rsid w:val="00254843"/>
    <w:rsid w:val="002553BB"/>
    <w:rsid w:val="00255FC8"/>
    <w:rsid w:val="00256243"/>
    <w:rsid w:val="002565A6"/>
    <w:rsid w:val="002568E2"/>
    <w:rsid w:val="00257522"/>
    <w:rsid w:val="00257E02"/>
    <w:rsid w:val="00260032"/>
    <w:rsid w:val="00260E87"/>
    <w:rsid w:val="0026119F"/>
    <w:rsid w:val="0026129A"/>
    <w:rsid w:val="0026172B"/>
    <w:rsid w:val="00261CC6"/>
    <w:rsid w:val="0026230F"/>
    <w:rsid w:val="002623AA"/>
    <w:rsid w:val="002625F1"/>
    <w:rsid w:val="002629E8"/>
    <w:rsid w:val="00262A07"/>
    <w:rsid w:val="00262A41"/>
    <w:rsid w:val="00262FC8"/>
    <w:rsid w:val="00263738"/>
    <w:rsid w:val="00263C88"/>
    <w:rsid w:val="00263E4A"/>
    <w:rsid w:val="00264976"/>
    <w:rsid w:val="0026497E"/>
    <w:rsid w:val="00264A58"/>
    <w:rsid w:val="00264CD6"/>
    <w:rsid w:val="00264E60"/>
    <w:rsid w:val="00265815"/>
    <w:rsid w:val="00265D88"/>
    <w:rsid w:val="0026630D"/>
    <w:rsid w:val="002668E1"/>
    <w:rsid w:val="00266BFA"/>
    <w:rsid w:val="00267305"/>
    <w:rsid w:val="00267491"/>
    <w:rsid w:val="0026763E"/>
    <w:rsid w:val="0027057D"/>
    <w:rsid w:val="002714FB"/>
    <w:rsid w:val="00271694"/>
    <w:rsid w:val="0027187A"/>
    <w:rsid w:val="0027189F"/>
    <w:rsid w:val="00271F40"/>
    <w:rsid w:val="00271F68"/>
    <w:rsid w:val="002726A5"/>
    <w:rsid w:val="00272FAC"/>
    <w:rsid w:val="00273086"/>
    <w:rsid w:val="002731C5"/>
    <w:rsid w:val="00273372"/>
    <w:rsid w:val="00274125"/>
    <w:rsid w:val="0027445C"/>
    <w:rsid w:val="002748A1"/>
    <w:rsid w:val="00274D97"/>
    <w:rsid w:val="002751B7"/>
    <w:rsid w:val="002754CA"/>
    <w:rsid w:val="0027599B"/>
    <w:rsid w:val="0027682F"/>
    <w:rsid w:val="00276D65"/>
    <w:rsid w:val="00277748"/>
    <w:rsid w:val="00277D67"/>
    <w:rsid w:val="00280412"/>
    <w:rsid w:val="00280894"/>
    <w:rsid w:val="00280A53"/>
    <w:rsid w:val="00280B57"/>
    <w:rsid w:val="00280BF9"/>
    <w:rsid w:val="00280EA4"/>
    <w:rsid w:val="00281EDA"/>
    <w:rsid w:val="00282231"/>
    <w:rsid w:val="0028271C"/>
    <w:rsid w:val="00282C1D"/>
    <w:rsid w:val="00283545"/>
    <w:rsid w:val="00283F7E"/>
    <w:rsid w:val="00284A60"/>
    <w:rsid w:val="00285148"/>
    <w:rsid w:val="0028516E"/>
    <w:rsid w:val="00285379"/>
    <w:rsid w:val="002853CB"/>
    <w:rsid w:val="00285771"/>
    <w:rsid w:val="00285B53"/>
    <w:rsid w:val="00285DAA"/>
    <w:rsid w:val="0028656A"/>
    <w:rsid w:val="002865CF"/>
    <w:rsid w:val="00286DA8"/>
    <w:rsid w:val="002874D3"/>
    <w:rsid w:val="0028785A"/>
    <w:rsid w:val="00287A03"/>
    <w:rsid w:val="00287C35"/>
    <w:rsid w:val="002905F7"/>
    <w:rsid w:val="00291429"/>
    <w:rsid w:val="00291D66"/>
    <w:rsid w:val="002925E6"/>
    <w:rsid w:val="00292F68"/>
    <w:rsid w:val="0029336E"/>
    <w:rsid w:val="00293478"/>
    <w:rsid w:val="00293939"/>
    <w:rsid w:val="002940F5"/>
    <w:rsid w:val="00294316"/>
    <w:rsid w:val="002945A9"/>
    <w:rsid w:val="00294735"/>
    <w:rsid w:val="0029585A"/>
    <w:rsid w:val="002963B4"/>
    <w:rsid w:val="00296690"/>
    <w:rsid w:val="00296800"/>
    <w:rsid w:val="0029681E"/>
    <w:rsid w:val="00296C23"/>
    <w:rsid w:val="00296E44"/>
    <w:rsid w:val="00296F62"/>
    <w:rsid w:val="002971B8"/>
    <w:rsid w:val="002977B1"/>
    <w:rsid w:val="002A0F08"/>
    <w:rsid w:val="002A152B"/>
    <w:rsid w:val="002A1A28"/>
    <w:rsid w:val="002A1EE0"/>
    <w:rsid w:val="002A2018"/>
    <w:rsid w:val="002A20D5"/>
    <w:rsid w:val="002A21F5"/>
    <w:rsid w:val="002A2488"/>
    <w:rsid w:val="002A308A"/>
    <w:rsid w:val="002A334D"/>
    <w:rsid w:val="002A34C6"/>
    <w:rsid w:val="002A3593"/>
    <w:rsid w:val="002A3880"/>
    <w:rsid w:val="002A3BFA"/>
    <w:rsid w:val="002A41F1"/>
    <w:rsid w:val="002A4222"/>
    <w:rsid w:val="002A479B"/>
    <w:rsid w:val="002A4817"/>
    <w:rsid w:val="002A50A7"/>
    <w:rsid w:val="002A512A"/>
    <w:rsid w:val="002A59EE"/>
    <w:rsid w:val="002A5E6B"/>
    <w:rsid w:val="002A646C"/>
    <w:rsid w:val="002A6BCD"/>
    <w:rsid w:val="002A71A0"/>
    <w:rsid w:val="002A75AD"/>
    <w:rsid w:val="002B017D"/>
    <w:rsid w:val="002B0266"/>
    <w:rsid w:val="002B0284"/>
    <w:rsid w:val="002B0B5D"/>
    <w:rsid w:val="002B0C37"/>
    <w:rsid w:val="002B0CAD"/>
    <w:rsid w:val="002B1006"/>
    <w:rsid w:val="002B10BB"/>
    <w:rsid w:val="002B113C"/>
    <w:rsid w:val="002B1B70"/>
    <w:rsid w:val="002B21D6"/>
    <w:rsid w:val="002B24F4"/>
    <w:rsid w:val="002B3394"/>
    <w:rsid w:val="002B3D92"/>
    <w:rsid w:val="002B41D2"/>
    <w:rsid w:val="002B4B7A"/>
    <w:rsid w:val="002B53D4"/>
    <w:rsid w:val="002B5B76"/>
    <w:rsid w:val="002B5DEF"/>
    <w:rsid w:val="002B6100"/>
    <w:rsid w:val="002B6F0F"/>
    <w:rsid w:val="002B709C"/>
    <w:rsid w:val="002B76B0"/>
    <w:rsid w:val="002C0685"/>
    <w:rsid w:val="002C0993"/>
    <w:rsid w:val="002C0DBF"/>
    <w:rsid w:val="002C2597"/>
    <w:rsid w:val="002C275F"/>
    <w:rsid w:val="002C2A38"/>
    <w:rsid w:val="002C339C"/>
    <w:rsid w:val="002C3480"/>
    <w:rsid w:val="002C473B"/>
    <w:rsid w:val="002C4937"/>
    <w:rsid w:val="002C4F15"/>
    <w:rsid w:val="002C5E40"/>
    <w:rsid w:val="002C5E52"/>
    <w:rsid w:val="002C6070"/>
    <w:rsid w:val="002C661F"/>
    <w:rsid w:val="002C746B"/>
    <w:rsid w:val="002C759D"/>
    <w:rsid w:val="002D04E0"/>
    <w:rsid w:val="002D0938"/>
    <w:rsid w:val="002D0C54"/>
    <w:rsid w:val="002D0E74"/>
    <w:rsid w:val="002D0F1C"/>
    <w:rsid w:val="002D1340"/>
    <w:rsid w:val="002D2107"/>
    <w:rsid w:val="002D2314"/>
    <w:rsid w:val="002D24F5"/>
    <w:rsid w:val="002D258C"/>
    <w:rsid w:val="002D2DB6"/>
    <w:rsid w:val="002D2DE1"/>
    <w:rsid w:val="002D3518"/>
    <w:rsid w:val="002D37EE"/>
    <w:rsid w:val="002D3CE6"/>
    <w:rsid w:val="002D40FA"/>
    <w:rsid w:val="002D4344"/>
    <w:rsid w:val="002D456F"/>
    <w:rsid w:val="002D4990"/>
    <w:rsid w:val="002D4A34"/>
    <w:rsid w:val="002D4FAE"/>
    <w:rsid w:val="002D5729"/>
    <w:rsid w:val="002D5D84"/>
    <w:rsid w:val="002D6402"/>
    <w:rsid w:val="002D7A6B"/>
    <w:rsid w:val="002D7BA7"/>
    <w:rsid w:val="002E0B8C"/>
    <w:rsid w:val="002E0C34"/>
    <w:rsid w:val="002E0C87"/>
    <w:rsid w:val="002E0FCD"/>
    <w:rsid w:val="002E10EF"/>
    <w:rsid w:val="002E153F"/>
    <w:rsid w:val="002E15BC"/>
    <w:rsid w:val="002E163E"/>
    <w:rsid w:val="002E3BF3"/>
    <w:rsid w:val="002E3DF9"/>
    <w:rsid w:val="002E41D8"/>
    <w:rsid w:val="002E4791"/>
    <w:rsid w:val="002E47EA"/>
    <w:rsid w:val="002E4CF7"/>
    <w:rsid w:val="002E4D92"/>
    <w:rsid w:val="002E542B"/>
    <w:rsid w:val="002E5BF8"/>
    <w:rsid w:val="002E5E65"/>
    <w:rsid w:val="002E608D"/>
    <w:rsid w:val="002E7306"/>
    <w:rsid w:val="002E7C0A"/>
    <w:rsid w:val="002F0280"/>
    <w:rsid w:val="002F0307"/>
    <w:rsid w:val="002F0357"/>
    <w:rsid w:val="002F0587"/>
    <w:rsid w:val="002F0A14"/>
    <w:rsid w:val="002F0A43"/>
    <w:rsid w:val="002F10A5"/>
    <w:rsid w:val="002F154D"/>
    <w:rsid w:val="002F17D9"/>
    <w:rsid w:val="002F19F7"/>
    <w:rsid w:val="002F1DC7"/>
    <w:rsid w:val="002F22CC"/>
    <w:rsid w:val="002F2C08"/>
    <w:rsid w:val="002F2CA1"/>
    <w:rsid w:val="002F3489"/>
    <w:rsid w:val="002F4193"/>
    <w:rsid w:val="002F4900"/>
    <w:rsid w:val="002F4A9F"/>
    <w:rsid w:val="002F4D91"/>
    <w:rsid w:val="002F51C1"/>
    <w:rsid w:val="002F56FC"/>
    <w:rsid w:val="002F5D7D"/>
    <w:rsid w:val="002F60B5"/>
    <w:rsid w:val="002F6C61"/>
    <w:rsid w:val="002F70C2"/>
    <w:rsid w:val="002F7E52"/>
    <w:rsid w:val="003008F9"/>
    <w:rsid w:val="00300A49"/>
    <w:rsid w:val="00302351"/>
    <w:rsid w:val="0030255C"/>
    <w:rsid w:val="00302D87"/>
    <w:rsid w:val="00302E73"/>
    <w:rsid w:val="00303379"/>
    <w:rsid w:val="00303610"/>
    <w:rsid w:val="00304408"/>
    <w:rsid w:val="00304FEB"/>
    <w:rsid w:val="003054C0"/>
    <w:rsid w:val="00305C39"/>
    <w:rsid w:val="0030681F"/>
    <w:rsid w:val="0030699B"/>
    <w:rsid w:val="00307206"/>
    <w:rsid w:val="003073BF"/>
    <w:rsid w:val="003078D0"/>
    <w:rsid w:val="003100CD"/>
    <w:rsid w:val="0031061E"/>
    <w:rsid w:val="00311613"/>
    <w:rsid w:val="00311627"/>
    <w:rsid w:val="003117CB"/>
    <w:rsid w:val="00311B18"/>
    <w:rsid w:val="00311FC8"/>
    <w:rsid w:val="003126E3"/>
    <w:rsid w:val="00312990"/>
    <w:rsid w:val="003129A4"/>
    <w:rsid w:val="00312A45"/>
    <w:rsid w:val="00312E14"/>
    <w:rsid w:val="0031302E"/>
    <w:rsid w:val="00313C69"/>
    <w:rsid w:val="00313CA3"/>
    <w:rsid w:val="003143F7"/>
    <w:rsid w:val="00314F43"/>
    <w:rsid w:val="0031531B"/>
    <w:rsid w:val="00315BFC"/>
    <w:rsid w:val="00315F34"/>
    <w:rsid w:val="00316672"/>
    <w:rsid w:val="003167DB"/>
    <w:rsid w:val="00316B75"/>
    <w:rsid w:val="00316FBA"/>
    <w:rsid w:val="003174B4"/>
    <w:rsid w:val="00317899"/>
    <w:rsid w:val="003204A4"/>
    <w:rsid w:val="0032115F"/>
    <w:rsid w:val="0032180C"/>
    <w:rsid w:val="00321A9B"/>
    <w:rsid w:val="00321E64"/>
    <w:rsid w:val="003221E2"/>
    <w:rsid w:val="00323265"/>
    <w:rsid w:val="00323336"/>
    <w:rsid w:val="003237C1"/>
    <w:rsid w:val="00324F7F"/>
    <w:rsid w:val="003250FB"/>
    <w:rsid w:val="00325C44"/>
    <w:rsid w:val="00325F16"/>
    <w:rsid w:val="00326630"/>
    <w:rsid w:val="00326AF0"/>
    <w:rsid w:val="00330556"/>
    <w:rsid w:val="00330ADC"/>
    <w:rsid w:val="00330F92"/>
    <w:rsid w:val="003314BE"/>
    <w:rsid w:val="00331B43"/>
    <w:rsid w:val="00331DD5"/>
    <w:rsid w:val="00332415"/>
    <w:rsid w:val="00332695"/>
    <w:rsid w:val="00332944"/>
    <w:rsid w:val="00332FBD"/>
    <w:rsid w:val="00333DEC"/>
    <w:rsid w:val="003340B4"/>
    <w:rsid w:val="0033466D"/>
    <w:rsid w:val="0033506A"/>
    <w:rsid w:val="003351DF"/>
    <w:rsid w:val="0033522D"/>
    <w:rsid w:val="0033575D"/>
    <w:rsid w:val="00335810"/>
    <w:rsid w:val="00336EAE"/>
    <w:rsid w:val="00337446"/>
    <w:rsid w:val="00337E86"/>
    <w:rsid w:val="00340009"/>
    <w:rsid w:val="0034012D"/>
    <w:rsid w:val="003406A0"/>
    <w:rsid w:val="00341232"/>
    <w:rsid w:val="003416C7"/>
    <w:rsid w:val="00341793"/>
    <w:rsid w:val="0034186A"/>
    <w:rsid w:val="00341E7C"/>
    <w:rsid w:val="00342476"/>
    <w:rsid w:val="003426F3"/>
    <w:rsid w:val="00342847"/>
    <w:rsid w:val="0034321A"/>
    <w:rsid w:val="00343433"/>
    <w:rsid w:val="00343556"/>
    <w:rsid w:val="003436A2"/>
    <w:rsid w:val="00344356"/>
    <w:rsid w:val="003445FD"/>
    <w:rsid w:val="00344A7A"/>
    <w:rsid w:val="00344F25"/>
    <w:rsid w:val="0034554F"/>
    <w:rsid w:val="00345E10"/>
    <w:rsid w:val="003469BB"/>
    <w:rsid w:val="003469DB"/>
    <w:rsid w:val="00347239"/>
    <w:rsid w:val="0035083B"/>
    <w:rsid w:val="00350861"/>
    <w:rsid w:val="00350B1B"/>
    <w:rsid w:val="00351B82"/>
    <w:rsid w:val="00351F51"/>
    <w:rsid w:val="003525FC"/>
    <w:rsid w:val="003526E2"/>
    <w:rsid w:val="0035309B"/>
    <w:rsid w:val="00353769"/>
    <w:rsid w:val="00353881"/>
    <w:rsid w:val="00353A95"/>
    <w:rsid w:val="00353AA9"/>
    <w:rsid w:val="00354ACC"/>
    <w:rsid w:val="003552FC"/>
    <w:rsid w:val="00355FF9"/>
    <w:rsid w:val="0035618D"/>
    <w:rsid w:val="0035681C"/>
    <w:rsid w:val="00356AF6"/>
    <w:rsid w:val="0035726A"/>
    <w:rsid w:val="00357CA5"/>
    <w:rsid w:val="003608C0"/>
    <w:rsid w:val="0036151E"/>
    <w:rsid w:val="003618DF"/>
    <w:rsid w:val="003619E4"/>
    <w:rsid w:val="00361ED8"/>
    <w:rsid w:val="00362405"/>
    <w:rsid w:val="003631DF"/>
    <w:rsid w:val="00363C3E"/>
    <w:rsid w:val="00363E26"/>
    <w:rsid w:val="0036405C"/>
    <w:rsid w:val="00364D3F"/>
    <w:rsid w:val="00365F4C"/>
    <w:rsid w:val="00366933"/>
    <w:rsid w:val="0036757A"/>
    <w:rsid w:val="00367647"/>
    <w:rsid w:val="003679ED"/>
    <w:rsid w:val="00367C2F"/>
    <w:rsid w:val="00370765"/>
    <w:rsid w:val="00370902"/>
    <w:rsid w:val="00371693"/>
    <w:rsid w:val="003720DE"/>
    <w:rsid w:val="00372BE2"/>
    <w:rsid w:val="00372D2F"/>
    <w:rsid w:val="003739F5"/>
    <w:rsid w:val="00373D20"/>
    <w:rsid w:val="0037497E"/>
    <w:rsid w:val="0037510C"/>
    <w:rsid w:val="00375FC8"/>
    <w:rsid w:val="00376261"/>
    <w:rsid w:val="0037647F"/>
    <w:rsid w:val="00376A0F"/>
    <w:rsid w:val="00376BB6"/>
    <w:rsid w:val="00376C21"/>
    <w:rsid w:val="00376C72"/>
    <w:rsid w:val="0037742B"/>
    <w:rsid w:val="003775BE"/>
    <w:rsid w:val="0038047F"/>
    <w:rsid w:val="003807AB"/>
    <w:rsid w:val="0038108E"/>
    <w:rsid w:val="0038128B"/>
    <w:rsid w:val="003817AE"/>
    <w:rsid w:val="00381A77"/>
    <w:rsid w:val="00381F20"/>
    <w:rsid w:val="00383081"/>
    <w:rsid w:val="00383229"/>
    <w:rsid w:val="003833EF"/>
    <w:rsid w:val="003848BE"/>
    <w:rsid w:val="00385029"/>
    <w:rsid w:val="00385E8A"/>
    <w:rsid w:val="00386585"/>
    <w:rsid w:val="00386643"/>
    <w:rsid w:val="00386F60"/>
    <w:rsid w:val="00386F62"/>
    <w:rsid w:val="00387653"/>
    <w:rsid w:val="00390C0D"/>
    <w:rsid w:val="00390DE4"/>
    <w:rsid w:val="0039179D"/>
    <w:rsid w:val="00391CED"/>
    <w:rsid w:val="00392320"/>
    <w:rsid w:val="0039284A"/>
    <w:rsid w:val="00392A80"/>
    <w:rsid w:val="00393A61"/>
    <w:rsid w:val="00393CCC"/>
    <w:rsid w:val="00394271"/>
    <w:rsid w:val="0039435B"/>
    <w:rsid w:val="0039499D"/>
    <w:rsid w:val="00394B88"/>
    <w:rsid w:val="00394CE4"/>
    <w:rsid w:val="00394D2B"/>
    <w:rsid w:val="0039515E"/>
    <w:rsid w:val="003955E5"/>
    <w:rsid w:val="00396048"/>
    <w:rsid w:val="003968C2"/>
    <w:rsid w:val="003969A6"/>
    <w:rsid w:val="00396D18"/>
    <w:rsid w:val="00397DC3"/>
    <w:rsid w:val="003A0B69"/>
    <w:rsid w:val="003A16AA"/>
    <w:rsid w:val="003A1A13"/>
    <w:rsid w:val="003A21F5"/>
    <w:rsid w:val="003A3AF1"/>
    <w:rsid w:val="003A4624"/>
    <w:rsid w:val="003A4780"/>
    <w:rsid w:val="003A6492"/>
    <w:rsid w:val="003A6C08"/>
    <w:rsid w:val="003A6E76"/>
    <w:rsid w:val="003A6F34"/>
    <w:rsid w:val="003A74E4"/>
    <w:rsid w:val="003A7C5C"/>
    <w:rsid w:val="003B0351"/>
    <w:rsid w:val="003B210A"/>
    <w:rsid w:val="003B536A"/>
    <w:rsid w:val="003B54F3"/>
    <w:rsid w:val="003B66EA"/>
    <w:rsid w:val="003B69D5"/>
    <w:rsid w:val="003B6A7A"/>
    <w:rsid w:val="003B6A81"/>
    <w:rsid w:val="003B6F8F"/>
    <w:rsid w:val="003B78FC"/>
    <w:rsid w:val="003B7985"/>
    <w:rsid w:val="003C0557"/>
    <w:rsid w:val="003C063C"/>
    <w:rsid w:val="003C0787"/>
    <w:rsid w:val="003C079F"/>
    <w:rsid w:val="003C14C0"/>
    <w:rsid w:val="003C2367"/>
    <w:rsid w:val="003C2B5A"/>
    <w:rsid w:val="003C2E45"/>
    <w:rsid w:val="003C2ECA"/>
    <w:rsid w:val="003C30C4"/>
    <w:rsid w:val="003C3B5E"/>
    <w:rsid w:val="003C424B"/>
    <w:rsid w:val="003C464E"/>
    <w:rsid w:val="003C54CE"/>
    <w:rsid w:val="003C5A49"/>
    <w:rsid w:val="003C5E65"/>
    <w:rsid w:val="003C65C1"/>
    <w:rsid w:val="003C689E"/>
    <w:rsid w:val="003C724B"/>
    <w:rsid w:val="003C7805"/>
    <w:rsid w:val="003D0274"/>
    <w:rsid w:val="003D0D7E"/>
    <w:rsid w:val="003D1222"/>
    <w:rsid w:val="003D12F4"/>
    <w:rsid w:val="003D13E0"/>
    <w:rsid w:val="003D1979"/>
    <w:rsid w:val="003D1EDB"/>
    <w:rsid w:val="003D1F87"/>
    <w:rsid w:val="003D3A56"/>
    <w:rsid w:val="003D4C35"/>
    <w:rsid w:val="003D52AB"/>
    <w:rsid w:val="003D566E"/>
    <w:rsid w:val="003D5B1C"/>
    <w:rsid w:val="003D5D86"/>
    <w:rsid w:val="003D6854"/>
    <w:rsid w:val="003D6C6D"/>
    <w:rsid w:val="003D6D4C"/>
    <w:rsid w:val="003D72D8"/>
    <w:rsid w:val="003D7389"/>
    <w:rsid w:val="003D7F78"/>
    <w:rsid w:val="003E05DD"/>
    <w:rsid w:val="003E0824"/>
    <w:rsid w:val="003E109D"/>
    <w:rsid w:val="003E16FA"/>
    <w:rsid w:val="003E1B96"/>
    <w:rsid w:val="003E231D"/>
    <w:rsid w:val="003E280E"/>
    <w:rsid w:val="003E287B"/>
    <w:rsid w:val="003E2D92"/>
    <w:rsid w:val="003E2E3E"/>
    <w:rsid w:val="003E3598"/>
    <w:rsid w:val="003E373B"/>
    <w:rsid w:val="003E3849"/>
    <w:rsid w:val="003E3C92"/>
    <w:rsid w:val="003E3D50"/>
    <w:rsid w:val="003E4CE2"/>
    <w:rsid w:val="003E507C"/>
    <w:rsid w:val="003E52B8"/>
    <w:rsid w:val="003E55B4"/>
    <w:rsid w:val="003E610C"/>
    <w:rsid w:val="003E6333"/>
    <w:rsid w:val="003E733C"/>
    <w:rsid w:val="003E750E"/>
    <w:rsid w:val="003E7FA5"/>
    <w:rsid w:val="003F00BD"/>
    <w:rsid w:val="003F0296"/>
    <w:rsid w:val="003F07C2"/>
    <w:rsid w:val="003F0DEA"/>
    <w:rsid w:val="003F10B1"/>
    <w:rsid w:val="003F13E3"/>
    <w:rsid w:val="003F2394"/>
    <w:rsid w:val="003F24C6"/>
    <w:rsid w:val="003F2A70"/>
    <w:rsid w:val="003F3835"/>
    <w:rsid w:val="003F3E51"/>
    <w:rsid w:val="003F4029"/>
    <w:rsid w:val="003F440E"/>
    <w:rsid w:val="003F4749"/>
    <w:rsid w:val="003F4BE0"/>
    <w:rsid w:val="003F5E7A"/>
    <w:rsid w:val="003F70E2"/>
    <w:rsid w:val="003F7AC7"/>
    <w:rsid w:val="003F7E02"/>
    <w:rsid w:val="003F7E7D"/>
    <w:rsid w:val="003F7F5F"/>
    <w:rsid w:val="0040078A"/>
    <w:rsid w:val="004013C9"/>
    <w:rsid w:val="004014F7"/>
    <w:rsid w:val="00401F2A"/>
    <w:rsid w:val="004021A0"/>
    <w:rsid w:val="0040266E"/>
    <w:rsid w:val="004029A1"/>
    <w:rsid w:val="00403BBC"/>
    <w:rsid w:val="00403D8F"/>
    <w:rsid w:val="0040498D"/>
    <w:rsid w:val="004051B4"/>
    <w:rsid w:val="004051B9"/>
    <w:rsid w:val="0040548C"/>
    <w:rsid w:val="00405A39"/>
    <w:rsid w:val="00406134"/>
    <w:rsid w:val="00406E6D"/>
    <w:rsid w:val="00406E7E"/>
    <w:rsid w:val="00407530"/>
    <w:rsid w:val="00407E43"/>
    <w:rsid w:val="00407EE2"/>
    <w:rsid w:val="00410AE0"/>
    <w:rsid w:val="00410CE0"/>
    <w:rsid w:val="00410F71"/>
    <w:rsid w:val="00410FAA"/>
    <w:rsid w:val="004117AD"/>
    <w:rsid w:val="004119BA"/>
    <w:rsid w:val="00411D25"/>
    <w:rsid w:val="00411F6E"/>
    <w:rsid w:val="004120B7"/>
    <w:rsid w:val="00412474"/>
    <w:rsid w:val="004127A7"/>
    <w:rsid w:val="0041281F"/>
    <w:rsid w:val="00412A22"/>
    <w:rsid w:val="00412E36"/>
    <w:rsid w:val="00412F43"/>
    <w:rsid w:val="0041321C"/>
    <w:rsid w:val="0041324A"/>
    <w:rsid w:val="00413279"/>
    <w:rsid w:val="004135B1"/>
    <w:rsid w:val="00413FE5"/>
    <w:rsid w:val="004145B4"/>
    <w:rsid w:val="004152EE"/>
    <w:rsid w:val="00415BB9"/>
    <w:rsid w:val="00416B5F"/>
    <w:rsid w:val="00416D57"/>
    <w:rsid w:val="00417839"/>
    <w:rsid w:val="00420156"/>
    <w:rsid w:val="004206F4"/>
    <w:rsid w:val="004210FD"/>
    <w:rsid w:val="00421368"/>
    <w:rsid w:val="004213A5"/>
    <w:rsid w:val="0042140F"/>
    <w:rsid w:val="0042156B"/>
    <w:rsid w:val="00421849"/>
    <w:rsid w:val="004218E0"/>
    <w:rsid w:val="00421C71"/>
    <w:rsid w:val="00422E7D"/>
    <w:rsid w:val="00423520"/>
    <w:rsid w:val="00423F9E"/>
    <w:rsid w:val="00424A32"/>
    <w:rsid w:val="00424ABE"/>
    <w:rsid w:val="00424B64"/>
    <w:rsid w:val="0042551A"/>
    <w:rsid w:val="00425840"/>
    <w:rsid w:val="00425A4E"/>
    <w:rsid w:val="004301CF"/>
    <w:rsid w:val="0043032C"/>
    <w:rsid w:val="004309F0"/>
    <w:rsid w:val="0043181B"/>
    <w:rsid w:val="00431A90"/>
    <w:rsid w:val="00431E2B"/>
    <w:rsid w:val="00432175"/>
    <w:rsid w:val="00432551"/>
    <w:rsid w:val="0043272D"/>
    <w:rsid w:val="004332B9"/>
    <w:rsid w:val="00434F72"/>
    <w:rsid w:val="00434F91"/>
    <w:rsid w:val="004356A1"/>
    <w:rsid w:val="0043596F"/>
    <w:rsid w:val="00435E1D"/>
    <w:rsid w:val="00436580"/>
    <w:rsid w:val="004368D2"/>
    <w:rsid w:val="00436BE8"/>
    <w:rsid w:val="0043732C"/>
    <w:rsid w:val="00437BB8"/>
    <w:rsid w:val="00437BF7"/>
    <w:rsid w:val="004403ED"/>
    <w:rsid w:val="00440AD3"/>
    <w:rsid w:val="00440D8A"/>
    <w:rsid w:val="00440E03"/>
    <w:rsid w:val="00440FEE"/>
    <w:rsid w:val="004418D0"/>
    <w:rsid w:val="00441A21"/>
    <w:rsid w:val="0044214B"/>
    <w:rsid w:val="004423AF"/>
    <w:rsid w:val="00442B75"/>
    <w:rsid w:val="00442C2E"/>
    <w:rsid w:val="00442C95"/>
    <w:rsid w:val="00442DB4"/>
    <w:rsid w:val="00442E12"/>
    <w:rsid w:val="0044344B"/>
    <w:rsid w:val="00443AFF"/>
    <w:rsid w:val="00444351"/>
    <w:rsid w:val="004444F1"/>
    <w:rsid w:val="004445C6"/>
    <w:rsid w:val="004447F2"/>
    <w:rsid w:val="004448E4"/>
    <w:rsid w:val="00444952"/>
    <w:rsid w:val="004452F0"/>
    <w:rsid w:val="0044535F"/>
    <w:rsid w:val="00445766"/>
    <w:rsid w:val="00445C88"/>
    <w:rsid w:val="00446498"/>
    <w:rsid w:val="004465FB"/>
    <w:rsid w:val="00446660"/>
    <w:rsid w:val="00446DE5"/>
    <w:rsid w:val="00446E25"/>
    <w:rsid w:val="00446EAE"/>
    <w:rsid w:val="00447248"/>
    <w:rsid w:val="004472B6"/>
    <w:rsid w:val="00447823"/>
    <w:rsid w:val="00447DBA"/>
    <w:rsid w:val="00447EBB"/>
    <w:rsid w:val="00450026"/>
    <w:rsid w:val="004505F3"/>
    <w:rsid w:val="00450FB6"/>
    <w:rsid w:val="0045174C"/>
    <w:rsid w:val="0045181A"/>
    <w:rsid w:val="00451F53"/>
    <w:rsid w:val="00452893"/>
    <w:rsid w:val="00452DCC"/>
    <w:rsid w:val="00452E07"/>
    <w:rsid w:val="00452E84"/>
    <w:rsid w:val="004536E6"/>
    <w:rsid w:val="00453D57"/>
    <w:rsid w:val="00454111"/>
    <w:rsid w:val="00454246"/>
    <w:rsid w:val="00454725"/>
    <w:rsid w:val="004554E2"/>
    <w:rsid w:val="00455519"/>
    <w:rsid w:val="0045594E"/>
    <w:rsid w:val="0045603B"/>
    <w:rsid w:val="00456183"/>
    <w:rsid w:val="00456476"/>
    <w:rsid w:val="00457110"/>
    <w:rsid w:val="00460022"/>
    <w:rsid w:val="0046051E"/>
    <w:rsid w:val="0046086B"/>
    <w:rsid w:val="00460BD1"/>
    <w:rsid w:val="00461004"/>
    <w:rsid w:val="00461B30"/>
    <w:rsid w:val="00461CCD"/>
    <w:rsid w:val="00461E99"/>
    <w:rsid w:val="00461EA0"/>
    <w:rsid w:val="00462455"/>
    <w:rsid w:val="00462760"/>
    <w:rsid w:val="00463625"/>
    <w:rsid w:val="004637C8"/>
    <w:rsid w:val="00463AD3"/>
    <w:rsid w:val="004647D8"/>
    <w:rsid w:val="00465195"/>
    <w:rsid w:val="004652BF"/>
    <w:rsid w:val="004653F7"/>
    <w:rsid w:val="00465C11"/>
    <w:rsid w:val="00466A61"/>
    <w:rsid w:val="00466DAD"/>
    <w:rsid w:val="00466EA5"/>
    <w:rsid w:val="00466F68"/>
    <w:rsid w:val="00467007"/>
    <w:rsid w:val="0046764B"/>
    <w:rsid w:val="004677C6"/>
    <w:rsid w:val="00467CB2"/>
    <w:rsid w:val="00467DCB"/>
    <w:rsid w:val="00467EFD"/>
    <w:rsid w:val="004705A4"/>
    <w:rsid w:val="00470CF7"/>
    <w:rsid w:val="00470D0E"/>
    <w:rsid w:val="00470D24"/>
    <w:rsid w:val="00470F90"/>
    <w:rsid w:val="004713F0"/>
    <w:rsid w:val="00471D5A"/>
    <w:rsid w:val="00472074"/>
    <w:rsid w:val="00472832"/>
    <w:rsid w:val="00472BD4"/>
    <w:rsid w:val="00472BED"/>
    <w:rsid w:val="004740AB"/>
    <w:rsid w:val="004754DB"/>
    <w:rsid w:val="00475D0F"/>
    <w:rsid w:val="00476030"/>
    <w:rsid w:val="0047666D"/>
    <w:rsid w:val="00477225"/>
    <w:rsid w:val="00480026"/>
    <w:rsid w:val="0048017C"/>
    <w:rsid w:val="004807F2"/>
    <w:rsid w:val="00480F6B"/>
    <w:rsid w:val="00482532"/>
    <w:rsid w:val="004829CD"/>
    <w:rsid w:val="00483321"/>
    <w:rsid w:val="00483361"/>
    <w:rsid w:val="004839A5"/>
    <w:rsid w:val="00483ACB"/>
    <w:rsid w:val="004841C9"/>
    <w:rsid w:val="0048442B"/>
    <w:rsid w:val="00484797"/>
    <w:rsid w:val="00484A61"/>
    <w:rsid w:val="00485C54"/>
    <w:rsid w:val="00485EA1"/>
    <w:rsid w:val="004860B2"/>
    <w:rsid w:val="004866A6"/>
    <w:rsid w:val="00486AC6"/>
    <w:rsid w:val="00487012"/>
    <w:rsid w:val="004875B4"/>
    <w:rsid w:val="00490599"/>
    <w:rsid w:val="00490FC7"/>
    <w:rsid w:val="004912DE"/>
    <w:rsid w:val="0049169B"/>
    <w:rsid w:val="00491AE3"/>
    <w:rsid w:val="0049279B"/>
    <w:rsid w:val="004935E9"/>
    <w:rsid w:val="00493D6A"/>
    <w:rsid w:val="004942AB"/>
    <w:rsid w:val="00495B16"/>
    <w:rsid w:val="00496C27"/>
    <w:rsid w:val="00497690"/>
    <w:rsid w:val="00497FAF"/>
    <w:rsid w:val="004A0163"/>
    <w:rsid w:val="004A03E9"/>
    <w:rsid w:val="004A0551"/>
    <w:rsid w:val="004A0938"/>
    <w:rsid w:val="004A0AC6"/>
    <w:rsid w:val="004A15C2"/>
    <w:rsid w:val="004A1D2A"/>
    <w:rsid w:val="004A2581"/>
    <w:rsid w:val="004A2872"/>
    <w:rsid w:val="004A34D3"/>
    <w:rsid w:val="004A35F7"/>
    <w:rsid w:val="004A39AD"/>
    <w:rsid w:val="004A3FCE"/>
    <w:rsid w:val="004A4250"/>
    <w:rsid w:val="004A42FA"/>
    <w:rsid w:val="004A486F"/>
    <w:rsid w:val="004A513D"/>
    <w:rsid w:val="004A5455"/>
    <w:rsid w:val="004A5C6C"/>
    <w:rsid w:val="004A6B17"/>
    <w:rsid w:val="004A6B97"/>
    <w:rsid w:val="004A7D94"/>
    <w:rsid w:val="004B0448"/>
    <w:rsid w:val="004B0AE7"/>
    <w:rsid w:val="004B175E"/>
    <w:rsid w:val="004B3233"/>
    <w:rsid w:val="004B34DE"/>
    <w:rsid w:val="004B35CA"/>
    <w:rsid w:val="004B382F"/>
    <w:rsid w:val="004B4067"/>
    <w:rsid w:val="004B5B9A"/>
    <w:rsid w:val="004B5D6D"/>
    <w:rsid w:val="004B60BE"/>
    <w:rsid w:val="004B6403"/>
    <w:rsid w:val="004B6567"/>
    <w:rsid w:val="004B674C"/>
    <w:rsid w:val="004B6766"/>
    <w:rsid w:val="004B720B"/>
    <w:rsid w:val="004B7973"/>
    <w:rsid w:val="004B7D04"/>
    <w:rsid w:val="004C0362"/>
    <w:rsid w:val="004C0A83"/>
    <w:rsid w:val="004C1112"/>
    <w:rsid w:val="004C164A"/>
    <w:rsid w:val="004C2028"/>
    <w:rsid w:val="004C2094"/>
    <w:rsid w:val="004C210B"/>
    <w:rsid w:val="004C24F1"/>
    <w:rsid w:val="004C26BB"/>
    <w:rsid w:val="004C37B7"/>
    <w:rsid w:val="004C3CBB"/>
    <w:rsid w:val="004C3E06"/>
    <w:rsid w:val="004C4495"/>
    <w:rsid w:val="004C4BC9"/>
    <w:rsid w:val="004C4BF8"/>
    <w:rsid w:val="004C54C2"/>
    <w:rsid w:val="004C59B4"/>
    <w:rsid w:val="004C682B"/>
    <w:rsid w:val="004C689F"/>
    <w:rsid w:val="004C6910"/>
    <w:rsid w:val="004C6915"/>
    <w:rsid w:val="004C6B27"/>
    <w:rsid w:val="004C6E52"/>
    <w:rsid w:val="004C7194"/>
    <w:rsid w:val="004C7390"/>
    <w:rsid w:val="004C75F7"/>
    <w:rsid w:val="004C79A5"/>
    <w:rsid w:val="004C7EC8"/>
    <w:rsid w:val="004D0128"/>
    <w:rsid w:val="004D0325"/>
    <w:rsid w:val="004D0A3A"/>
    <w:rsid w:val="004D0AC5"/>
    <w:rsid w:val="004D107A"/>
    <w:rsid w:val="004D1368"/>
    <w:rsid w:val="004D181F"/>
    <w:rsid w:val="004D1E11"/>
    <w:rsid w:val="004D289E"/>
    <w:rsid w:val="004D2FF4"/>
    <w:rsid w:val="004D38AD"/>
    <w:rsid w:val="004D458E"/>
    <w:rsid w:val="004D4CC6"/>
    <w:rsid w:val="004D5C0C"/>
    <w:rsid w:val="004D6A0E"/>
    <w:rsid w:val="004D7BE5"/>
    <w:rsid w:val="004D7D35"/>
    <w:rsid w:val="004D7EB8"/>
    <w:rsid w:val="004E0672"/>
    <w:rsid w:val="004E072D"/>
    <w:rsid w:val="004E07A9"/>
    <w:rsid w:val="004E11F4"/>
    <w:rsid w:val="004E19C6"/>
    <w:rsid w:val="004E1AC0"/>
    <w:rsid w:val="004E1C96"/>
    <w:rsid w:val="004E279D"/>
    <w:rsid w:val="004E28BE"/>
    <w:rsid w:val="004E2BDD"/>
    <w:rsid w:val="004E3531"/>
    <w:rsid w:val="004E4102"/>
    <w:rsid w:val="004E486B"/>
    <w:rsid w:val="004E4B41"/>
    <w:rsid w:val="004E4B9F"/>
    <w:rsid w:val="004E4EFA"/>
    <w:rsid w:val="004E6064"/>
    <w:rsid w:val="004E6DFA"/>
    <w:rsid w:val="004E76AA"/>
    <w:rsid w:val="004E772C"/>
    <w:rsid w:val="004E7A97"/>
    <w:rsid w:val="004F0EDF"/>
    <w:rsid w:val="004F16C4"/>
    <w:rsid w:val="004F2AED"/>
    <w:rsid w:val="004F431C"/>
    <w:rsid w:val="004F5A93"/>
    <w:rsid w:val="004F5BCD"/>
    <w:rsid w:val="004F5C56"/>
    <w:rsid w:val="004F5E26"/>
    <w:rsid w:val="004F5ED7"/>
    <w:rsid w:val="004F60C6"/>
    <w:rsid w:val="004F74C6"/>
    <w:rsid w:val="00501A99"/>
    <w:rsid w:val="00501C56"/>
    <w:rsid w:val="00501D7F"/>
    <w:rsid w:val="00501E02"/>
    <w:rsid w:val="00501FD8"/>
    <w:rsid w:val="00503290"/>
    <w:rsid w:val="00503FC6"/>
    <w:rsid w:val="005045EC"/>
    <w:rsid w:val="00504C3B"/>
    <w:rsid w:val="00504DBC"/>
    <w:rsid w:val="00505669"/>
    <w:rsid w:val="005056EC"/>
    <w:rsid w:val="0050571D"/>
    <w:rsid w:val="00506480"/>
    <w:rsid w:val="00506FBE"/>
    <w:rsid w:val="00507622"/>
    <w:rsid w:val="005076B1"/>
    <w:rsid w:val="00507C73"/>
    <w:rsid w:val="0051108A"/>
    <w:rsid w:val="0051112E"/>
    <w:rsid w:val="0051131E"/>
    <w:rsid w:val="00511631"/>
    <w:rsid w:val="00511661"/>
    <w:rsid w:val="005121D2"/>
    <w:rsid w:val="005126EF"/>
    <w:rsid w:val="00512DFE"/>
    <w:rsid w:val="005133B0"/>
    <w:rsid w:val="00513B2E"/>
    <w:rsid w:val="00513CE9"/>
    <w:rsid w:val="00514183"/>
    <w:rsid w:val="00514297"/>
    <w:rsid w:val="0051448E"/>
    <w:rsid w:val="0051496D"/>
    <w:rsid w:val="00514B6C"/>
    <w:rsid w:val="00515550"/>
    <w:rsid w:val="005158FE"/>
    <w:rsid w:val="005159EA"/>
    <w:rsid w:val="0051629A"/>
    <w:rsid w:val="00516AD4"/>
    <w:rsid w:val="00517005"/>
    <w:rsid w:val="00517317"/>
    <w:rsid w:val="005201F6"/>
    <w:rsid w:val="005208C4"/>
    <w:rsid w:val="00521434"/>
    <w:rsid w:val="00521EEF"/>
    <w:rsid w:val="005222BF"/>
    <w:rsid w:val="005222D8"/>
    <w:rsid w:val="00522C0E"/>
    <w:rsid w:val="005232B8"/>
    <w:rsid w:val="00524118"/>
    <w:rsid w:val="005243DE"/>
    <w:rsid w:val="005246F6"/>
    <w:rsid w:val="005248D5"/>
    <w:rsid w:val="00524926"/>
    <w:rsid w:val="005261D7"/>
    <w:rsid w:val="00526903"/>
    <w:rsid w:val="00527BD0"/>
    <w:rsid w:val="005308DA"/>
    <w:rsid w:val="00530B1D"/>
    <w:rsid w:val="0053111E"/>
    <w:rsid w:val="005313DA"/>
    <w:rsid w:val="005319FC"/>
    <w:rsid w:val="0053224F"/>
    <w:rsid w:val="00532556"/>
    <w:rsid w:val="005329FD"/>
    <w:rsid w:val="00532D18"/>
    <w:rsid w:val="00532D7D"/>
    <w:rsid w:val="00533E68"/>
    <w:rsid w:val="00534320"/>
    <w:rsid w:val="00534865"/>
    <w:rsid w:val="005348BD"/>
    <w:rsid w:val="00534A63"/>
    <w:rsid w:val="00534DF0"/>
    <w:rsid w:val="00535770"/>
    <w:rsid w:val="00535D20"/>
    <w:rsid w:val="00536288"/>
    <w:rsid w:val="005363AA"/>
    <w:rsid w:val="005364DD"/>
    <w:rsid w:val="0053663C"/>
    <w:rsid w:val="00536F65"/>
    <w:rsid w:val="00540640"/>
    <w:rsid w:val="00541B02"/>
    <w:rsid w:val="00542413"/>
    <w:rsid w:val="00542621"/>
    <w:rsid w:val="00542728"/>
    <w:rsid w:val="0054272A"/>
    <w:rsid w:val="005428FA"/>
    <w:rsid w:val="00542A34"/>
    <w:rsid w:val="00542F3D"/>
    <w:rsid w:val="005432C0"/>
    <w:rsid w:val="0054354C"/>
    <w:rsid w:val="00543616"/>
    <w:rsid w:val="00543D26"/>
    <w:rsid w:val="0054411B"/>
    <w:rsid w:val="00544770"/>
    <w:rsid w:val="005447FB"/>
    <w:rsid w:val="005453DF"/>
    <w:rsid w:val="005462BD"/>
    <w:rsid w:val="0054663D"/>
    <w:rsid w:val="005466AA"/>
    <w:rsid w:val="00546BF0"/>
    <w:rsid w:val="00546EC0"/>
    <w:rsid w:val="005472DC"/>
    <w:rsid w:val="00550241"/>
    <w:rsid w:val="0055137B"/>
    <w:rsid w:val="00551671"/>
    <w:rsid w:val="00551A81"/>
    <w:rsid w:val="00551A9A"/>
    <w:rsid w:val="00552C9E"/>
    <w:rsid w:val="00553107"/>
    <w:rsid w:val="005546B3"/>
    <w:rsid w:val="00555492"/>
    <w:rsid w:val="00555670"/>
    <w:rsid w:val="00555A1A"/>
    <w:rsid w:val="00555AF9"/>
    <w:rsid w:val="00557D0F"/>
    <w:rsid w:val="00560581"/>
    <w:rsid w:val="00560627"/>
    <w:rsid w:val="00560A8A"/>
    <w:rsid w:val="00560AC1"/>
    <w:rsid w:val="00562029"/>
    <w:rsid w:val="00562195"/>
    <w:rsid w:val="00562CC1"/>
    <w:rsid w:val="00563AA1"/>
    <w:rsid w:val="00563D8B"/>
    <w:rsid w:val="00564194"/>
    <w:rsid w:val="00565151"/>
    <w:rsid w:val="0056561E"/>
    <w:rsid w:val="00565B15"/>
    <w:rsid w:val="00565D53"/>
    <w:rsid w:val="005665B0"/>
    <w:rsid w:val="00566C05"/>
    <w:rsid w:val="0056712F"/>
    <w:rsid w:val="005671C8"/>
    <w:rsid w:val="00567DC0"/>
    <w:rsid w:val="00567FDC"/>
    <w:rsid w:val="00570101"/>
    <w:rsid w:val="00570102"/>
    <w:rsid w:val="00570505"/>
    <w:rsid w:val="005705B6"/>
    <w:rsid w:val="00570A77"/>
    <w:rsid w:val="00570A81"/>
    <w:rsid w:val="0057190F"/>
    <w:rsid w:val="00571998"/>
    <w:rsid w:val="00572A17"/>
    <w:rsid w:val="00572CCC"/>
    <w:rsid w:val="00572CE9"/>
    <w:rsid w:val="00573152"/>
    <w:rsid w:val="00573351"/>
    <w:rsid w:val="00573D90"/>
    <w:rsid w:val="00574650"/>
    <w:rsid w:val="00574714"/>
    <w:rsid w:val="00574D76"/>
    <w:rsid w:val="005753D9"/>
    <w:rsid w:val="00576074"/>
    <w:rsid w:val="00576A46"/>
    <w:rsid w:val="00576C4F"/>
    <w:rsid w:val="00577FB9"/>
    <w:rsid w:val="00580A78"/>
    <w:rsid w:val="005814EB"/>
    <w:rsid w:val="00581E9C"/>
    <w:rsid w:val="005820A4"/>
    <w:rsid w:val="00582772"/>
    <w:rsid w:val="005829B5"/>
    <w:rsid w:val="00582F3A"/>
    <w:rsid w:val="0058308E"/>
    <w:rsid w:val="005836C6"/>
    <w:rsid w:val="00584616"/>
    <w:rsid w:val="00584DF5"/>
    <w:rsid w:val="0058509E"/>
    <w:rsid w:val="005855E4"/>
    <w:rsid w:val="00585BD8"/>
    <w:rsid w:val="005860D0"/>
    <w:rsid w:val="00586379"/>
    <w:rsid w:val="005866D3"/>
    <w:rsid w:val="00586DDA"/>
    <w:rsid w:val="00587219"/>
    <w:rsid w:val="00590169"/>
    <w:rsid w:val="0059030D"/>
    <w:rsid w:val="00590615"/>
    <w:rsid w:val="00591A87"/>
    <w:rsid w:val="005926F8"/>
    <w:rsid w:val="005931DC"/>
    <w:rsid w:val="005936B5"/>
    <w:rsid w:val="005936EB"/>
    <w:rsid w:val="005941BE"/>
    <w:rsid w:val="00594AC5"/>
    <w:rsid w:val="0059570F"/>
    <w:rsid w:val="005958E7"/>
    <w:rsid w:val="00595FB7"/>
    <w:rsid w:val="00596399"/>
    <w:rsid w:val="005968C5"/>
    <w:rsid w:val="00596CAC"/>
    <w:rsid w:val="005A0123"/>
    <w:rsid w:val="005A01BB"/>
    <w:rsid w:val="005A11A3"/>
    <w:rsid w:val="005A1996"/>
    <w:rsid w:val="005A2131"/>
    <w:rsid w:val="005A268D"/>
    <w:rsid w:val="005A27A4"/>
    <w:rsid w:val="005A28B9"/>
    <w:rsid w:val="005A2F05"/>
    <w:rsid w:val="005A3C94"/>
    <w:rsid w:val="005A3E2A"/>
    <w:rsid w:val="005A3F1C"/>
    <w:rsid w:val="005A44ED"/>
    <w:rsid w:val="005A4BB9"/>
    <w:rsid w:val="005A4C5A"/>
    <w:rsid w:val="005A52B4"/>
    <w:rsid w:val="005A5B84"/>
    <w:rsid w:val="005A5B9C"/>
    <w:rsid w:val="005A62AC"/>
    <w:rsid w:val="005A63B9"/>
    <w:rsid w:val="005A66FD"/>
    <w:rsid w:val="005A6907"/>
    <w:rsid w:val="005A7224"/>
    <w:rsid w:val="005A7D8D"/>
    <w:rsid w:val="005B0648"/>
    <w:rsid w:val="005B0ED7"/>
    <w:rsid w:val="005B121D"/>
    <w:rsid w:val="005B12E1"/>
    <w:rsid w:val="005B15E4"/>
    <w:rsid w:val="005B2813"/>
    <w:rsid w:val="005B2EA2"/>
    <w:rsid w:val="005B2FB3"/>
    <w:rsid w:val="005B315C"/>
    <w:rsid w:val="005B34E9"/>
    <w:rsid w:val="005B3F74"/>
    <w:rsid w:val="005B44CB"/>
    <w:rsid w:val="005B46FF"/>
    <w:rsid w:val="005B4D50"/>
    <w:rsid w:val="005B51F3"/>
    <w:rsid w:val="005B58DD"/>
    <w:rsid w:val="005B59C5"/>
    <w:rsid w:val="005B601B"/>
    <w:rsid w:val="005B647A"/>
    <w:rsid w:val="005B65EC"/>
    <w:rsid w:val="005B6D46"/>
    <w:rsid w:val="005B6E03"/>
    <w:rsid w:val="005B6E65"/>
    <w:rsid w:val="005B7614"/>
    <w:rsid w:val="005B7997"/>
    <w:rsid w:val="005B7E50"/>
    <w:rsid w:val="005C0832"/>
    <w:rsid w:val="005C0E25"/>
    <w:rsid w:val="005C0E81"/>
    <w:rsid w:val="005C0F02"/>
    <w:rsid w:val="005C1272"/>
    <w:rsid w:val="005C1C2B"/>
    <w:rsid w:val="005C225F"/>
    <w:rsid w:val="005C2430"/>
    <w:rsid w:val="005C2790"/>
    <w:rsid w:val="005C2C87"/>
    <w:rsid w:val="005C3096"/>
    <w:rsid w:val="005C3475"/>
    <w:rsid w:val="005C38AF"/>
    <w:rsid w:val="005C3B9A"/>
    <w:rsid w:val="005C3E83"/>
    <w:rsid w:val="005C4317"/>
    <w:rsid w:val="005C4463"/>
    <w:rsid w:val="005C45A7"/>
    <w:rsid w:val="005C499E"/>
    <w:rsid w:val="005C49D6"/>
    <w:rsid w:val="005C4A22"/>
    <w:rsid w:val="005C4B75"/>
    <w:rsid w:val="005C5CC8"/>
    <w:rsid w:val="005C5E4A"/>
    <w:rsid w:val="005C618B"/>
    <w:rsid w:val="005C6DB5"/>
    <w:rsid w:val="005D059D"/>
    <w:rsid w:val="005D0985"/>
    <w:rsid w:val="005D2010"/>
    <w:rsid w:val="005D20A6"/>
    <w:rsid w:val="005D2637"/>
    <w:rsid w:val="005D2E77"/>
    <w:rsid w:val="005D3157"/>
    <w:rsid w:val="005D3543"/>
    <w:rsid w:val="005D47D4"/>
    <w:rsid w:val="005D4BE8"/>
    <w:rsid w:val="005D5328"/>
    <w:rsid w:val="005D5727"/>
    <w:rsid w:val="005D57A7"/>
    <w:rsid w:val="005D5CE4"/>
    <w:rsid w:val="005D5DF2"/>
    <w:rsid w:val="005D5F89"/>
    <w:rsid w:val="005D6D28"/>
    <w:rsid w:val="005E09AD"/>
    <w:rsid w:val="005E0BE2"/>
    <w:rsid w:val="005E0CF6"/>
    <w:rsid w:val="005E1104"/>
    <w:rsid w:val="005E11A8"/>
    <w:rsid w:val="005E2275"/>
    <w:rsid w:val="005E2C8A"/>
    <w:rsid w:val="005E3056"/>
    <w:rsid w:val="005E37B9"/>
    <w:rsid w:val="005E3FB9"/>
    <w:rsid w:val="005E404A"/>
    <w:rsid w:val="005E4687"/>
    <w:rsid w:val="005E4928"/>
    <w:rsid w:val="005E5329"/>
    <w:rsid w:val="005E54B4"/>
    <w:rsid w:val="005E5C03"/>
    <w:rsid w:val="005E60DD"/>
    <w:rsid w:val="005E636E"/>
    <w:rsid w:val="005E6B13"/>
    <w:rsid w:val="005E712B"/>
    <w:rsid w:val="005E71A6"/>
    <w:rsid w:val="005E74CC"/>
    <w:rsid w:val="005E7859"/>
    <w:rsid w:val="005F0078"/>
    <w:rsid w:val="005F03B3"/>
    <w:rsid w:val="005F0909"/>
    <w:rsid w:val="005F0C99"/>
    <w:rsid w:val="005F10B0"/>
    <w:rsid w:val="005F11C9"/>
    <w:rsid w:val="005F1454"/>
    <w:rsid w:val="005F1525"/>
    <w:rsid w:val="005F1622"/>
    <w:rsid w:val="005F1640"/>
    <w:rsid w:val="005F16D9"/>
    <w:rsid w:val="005F181F"/>
    <w:rsid w:val="005F1AA9"/>
    <w:rsid w:val="005F2535"/>
    <w:rsid w:val="005F37F7"/>
    <w:rsid w:val="005F3ED3"/>
    <w:rsid w:val="005F45D5"/>
    <w:rsid w:val="005F564F"/>
    <w:rsid w:val="005F6594"/>
    <w:rsid w:val="005F6A0A"/>
    <w:rsid w:val="005F6B01"/>
    <w:rsid w:val="005F6EDA"/>
    <w:rsid w:val="005F7807"/>
    <w:rsid w:val="005F78DA"/>
    <w:rsid w:val="006004B5"/>
    <w:rsid w:val="00600ABB"/>
    <w:rsid w:val="00602F45"/>
    <w:rsid w:val="006030F9"/>
    <w:rsid w:val="006035C4"/>
    <w:rsid w:val="006038DE"/>
    <w:rsid w:val="00603AAA"/>
    <w:rsid w:val="00603ADE"/>
    <w:rsid w:val="00603B2E"/>
    <w:rsid w:val="006041B9"/>
    <w:rsid w:val="006047D0"/>
    <w:rsid w:val="00604805"/>
    <w:rsid w:val="00604CB3"/>
    <w:rsid w:val="00605E24"/>
    <w:rsid w:val="00606499"/>
    <w:rsid w:val="00606892"/>
    <w:rsid w:val="00606CC4"/>
    <w:rsid w:val="00606F02"/>
    <w:rsid w:val="006073CD"/>
    <w:rsid w:val="006102E4"/>
    <w:rsid w:val="00611670"/>
    <w:rsid w:val="00611A50"/>
    <w:rsid w:val="00611D3A"/>
    <w:rsid w:val="00612C23"/>
    <w:rsid w:val="00613C39"/>
    <w:rsid w:val="00614527"/>
    <w:rsid w:val="00614FCC"/>
    <w:rsid w:val="006152D0"/>
    <w:rsid w:val="00616459"/>
    <w:rsid w:val="006165BC"/>
    <w:rsid w:val="00616F0D"/>
    <w:rsid w:val="00617453"/>
    <w:rsid w:val="006177EB"/>
    <w:rsid w:val="00617A08"/>
    <w:rsid w:val="0062024E"/>
    <w:rsid w:val="00620D50"/>
    <w:rsid w:val="00620DE9"/>
    <w:rsid w:val="00621A55"/>
    <w:rsid w:val="00622093"/>
    <w:rsid w:val="00622209"/>
    <w:rsid w:val="006235B9"/>
    <w:rsid w:val="0062450A"/>
    <w:rsid w:val="0062555C"/>
    <w:rsid w:val="006256B2"/>
    <w:rsid w:val="006259D1"/>
    <w:rsid w:val="00625B70"/>
    <w:rsid w:val="00627394"/>
    <w:rsid w:val="006277DD"/>
    <w:rsid w:val="006278CA"/>
    <w:rsid w:val="00627EAC"/>
    <w:rsid w:val="0063077D"/>
    <w:rsid w:val="006311AA"/>
    <w:rsid w:val="006316C7"/>
    <w:rsid w:val="00631E42"/>
    <w:rsid w:val="00632DC3"/>
    <w:rsid w:val="00633004"/>
    <w:rsid w:val="00634987"/>
    <w:rsid w:val="00634D60"/>
    <w:rsid w:val="006353B4"/>
    <w:rsid w:val="006353C4"/>
    <w:rsid w:val="0063574C"/>
    <w:rsid w:val="00635B1E"/>
    <w:rsid w:val="00635D77"/>
    <w:rsid w:val="00636F10"/>
    <w:rsid w:val="0063731A"/>
    <w:rsid w:val="006377AB"/>
    <w:rsid w:val="006410C6"/>
    <w:rsid w:val="00641309"/>
    <w:rsid w:val="00641549"/>
    <w:rsid w:val="006419B1"/>
    <w:rsid w:val="00641EF1"/>
    <w:rsid w:val="006422B8"/>
    <w:rsid w:val="00642AF0"/>
    <w:rsid w:val="006433EB"/>
    <w:rsid w:val="00643626"/>
    <w:rsid w:val="00643AAC"/>
    <w:rsid w:val="0064419A"/>
    <w:rsid w:val="006444A3"/>
    <w:rsid w:val="00644791"/>
    <w:rsid w:val="00644D85"/>
    <w:rsid w:val="006457D8"/>
    <w:rsid w:val="00645F72"/>
    <w:rsid w:val="00646830"/>
    <w:rsid w:val="006468C7"/>
    <w:rsid w:val="0064697D"/>
    <w:rsid w:val="006474BC"/>
    <w:rsid w:val="00647670"/>
    <w:rsid w:val="006479B8"/>
    <w:rsid w:val="00647F26"/>
    <w:rsid w:val="0065037E"/>
    <w:rsid w:val="0065175C"/>
    <w:rsid w:val="006522AE"/>
    <w:rsid w:val="006526D1"/>
    <w:rsid w:val="00652BA2"/>
    <w:rsid w:val="00653327"/>
    <w:rsid w:val="00653866"/>
    <w:rsid w:val="006545BF"/>
    <w:rsid w:val="006549BB"/>
    <w:rsid w:val="00654A32"/>
    <w:rsid w:val="00654BB1"/>
    <w:rsid w:val="006550E1"/>
    <w:rsid w:val="00655212"/>
    <w:rsid w:val="0065525B"/>
    <w:rsid w:val="006556B1"/>
    <w:rsid w:val="00655898"/>
    <w:rsid w:val="00656CC4"/>
    <w:rsid w:val="00657FC1"/>
    <w:rsid w:val="006605B4"/>
    <w:rsid w:val="006609DF"/>
    <w:rsid w:val="00660C2E"/>
    <w:rsid w:val="00660CA3"/>
    <w:rsid w:val="00661000"/>
    <w:rsid w:val="00661126"/>
    <w:rsid w:val="006613D8"/>
    <w:rsid w:val="0066179A"/>
    <w:rsid w:val="00661844"/>
    <w:rsid w:val="00661DE5"/>
    <w:rsid w:val="00661DFB"/>
    <w:rsid w:val="006622BD"/>
    <w:rsid w:val="00662679"/>
    <w:rsid w:val="00662CB1"/>
    <w:rsid w:val="00662E18"/>
    <w:rsid w:val="00663358"/>
    <w:rsid w:val="00663492"/>
    <w:rsid w:val="00663506"/>
    <w:rsid w:val="00663AC1"/>
    <w:rsid w:val="00663C2B"/>
    <w:rsid w:val="00664FEC"/>
    <w:rsid w:val="00665465"/>
    <w:rsid w:val="00665762"/>
    <w:rsid w:val="00665D91"/>
    <w:rsid w:val="00665E40"/>
    <w:rsid w:val="00666188"/>
    <w:rsid w:val="00666779"/>
    <w:rsid w:val="00666C9C"/>
    <w:rsid w:val="00666E64"/>
    <w:rsid w:val="00666FFB"/>
    <w:rsid w:val="006675F1"/>
    <w:rsid w:val="0066764E"/>
    <w:rsid w:val="00667AE3"/>
    <w:rsid w:val="00670239"/>
    <w:rsid w:val="006702E9"/>
    <w:rsid w:val="006718E5"/>
    <w:rsid w:val="00671988"/>
    <w:rsid w:val="00671B85"/>
    <w:rsid w:val="00671D8A"/>
    <w:rsid w:val="006725D5"/>
    <w:rsid w:val="0067316E"/>
    <w:rsid w:val="006733B7"/>
    <w:rsid w:val="00673AB8"/>
    <w:rsid w:val="00673BDC"/>
    <w:rsid w:val="006748E1"/>
    <w:rsid w:val="006753E9"/>
    <w:rsid w:val="00675455"/>
    <w:rsid w:val="00676298"/>
    <w:rsid w:val="0067656F"/>
    <w:rsid w:val="0067697B"/>
    <w:rsid w:val="00676DB6"/>
    <w:rsid w:val="00677128"/>
    <w:rsid w:val="00677139"/>
    <w:rsid w:val="006773B1"/>
    <w:rsid w:val="006775BC"/>
    <w:rsid w:val="006776A0"/>
    <w:rsid w:val="00677844"/>
    <w:rsid w:val="00680D43"/>
    <w:rsid w:val="00680DF3"/>
    <w:rsid w:val="006815C4"/>
    <w:rsid w:val="00681F5A"/>
    <w:rsid w:val="0068278C"/>
    <w:rsid w:val="0068291D"/>
    <w:rsid w:val="00684A21"/>
    <w:rsid w:val="006853EE"/>
    <w:rsid w:val="00685412"/>
    <w:rsid w:val="006855D3"/>
    <w:rsid w:val="006858C2"/>
    <w:rsid w:val="00686650"/>
    <w:rsid w:val="0068675C"/>
    <w:rsid w:val="00686857"/>
    <w:rsid w:val="006876AD"/>
    <w:rsid w:val="00690269"/>
    <w:rsid w:val="00690D66"/>
    <w:rsid w:val="00691BBB"/>
    <w:rsid w:val="00691CF6"/>
    <w:rsid w:val="00691F7A"/>
    <w:rsid w:val="00692298"/>
    <w:rsid w:val="006932AF"/>
    <w:rsid w:val="006932EF"/>
    <w:rsid w:val="00693AA6"/>
    <w:rsid w:val="00694192"/>
    <w:rsid w:val="006941AD"/>
    <w:rsid w:val="0069447E"/>
    <w:rsid w:val="006951E4"/>
    <w:rsid w:val="00695231"/>
    <w:rsid w:val="00695CF7"/>
    <w:rsid w:val="0069606E"/>
    <w:rsid w:val="006960D0"/>
    <w:rsid w:val="006968CF"/>
    <w:rsid w:val="00696C46"/>
    <w:rsid w:val="00697D53"/>
    <w:rsid w:val="006A113D"/>
    <w:rsid w:val="006A1F7B"/>
    <w:rsid w:val="006A23B3"/>
    <w:rsid w:val="006A2FC9"/>
    <w:rsid w:val="006A351C"/>
    <w:rsid w:val="006A381F"/>
    <w:rsid w:val="006A4629"/>
    <w:rsid w:val="006A4C12"/>
    <w:rsid w:val="006A526D"/>
    <w:rsid w:val="006A5636"/>
    <w:rsid w:val="006A582F"/>
    <w:rsid w:val="006A5BA0"/>
    <w:rsid w:val="006A7041"/>
    <w:rsid w:val="006A734C"/>
    <w:rsid w:val="006A780D"/>
    <w:rsid w:val="006A7CAD"/>
    <w:rsid w:val="006B0547"/>
    <w:rsid w:val="006B0DDF"/>
    <w:rsid w:val="006B1792"/>
    <w:rsid w:val="006B1B0A"/>
    <w:rsid w:val="006B1BD9"/>
    <w:rsid w:val="006B1ED0"/>
    <w:rsid w:val="006B1F55"/>
    <w:rsid w:val="006B20D1"/>
    <w:rsid w:val="006B21B3"/>
    <w:rsid w:val="006B2CCB"/>
    <w:rsid w:val="006B36DF"/>
    <w:rsid w:val="006B379B"/>
    <w:rsid w:val="006B38C7"/>
    <w:rsid w:val="006B4980"/>
    <w:rsid w:val="006B4B73"/>
    <w:rsid w:val="006B56AE"/>
    <w:rsid w:val="006B601D"/>
    <w:rsid w:val="006B614B"/>
    <w:rsid w:val="006B6279"/>
    <w:rsid w:val="006B633F"/>
    <w:rsid w:val="006B63DB"/>
    <w:rsid w:val="006B651A"/>
    <w:rsid w:val="006B67EC"/>
    <w:rsid w:val="006B68DC"/>
    <w:rsid w:val="006B6A8F"/>
    <w:rsid w:val="006B6C7B"/>
    <w:rsid w:val="006B76B7"/>
    <w:rsid w:val="006B7D6C"/>
    <w:rsid w:val="006C0120"/>
    <w:rsid w:val="006C03CA"/>
    <w:rsid w:val="006C0C83"/>
    <w:rsid w:val="006C1312"/>
    <w:rsid w:val="006C1490"/>
    <w:rsid w:val="006C19DB"/>
    <w:rsid w:val="006C1C24"/>
    <w:rsid w:val="006C261A"/>
    <w:rsid w:val="006C2AC0"/>
    <w:rsid w:val="006C2ECB"/>
    <w:rsid w:val="006C3897"/>
    <w:rsid w:val="006C4CCF"/>
    <w:rsid w:val="006C558D"/>
    <w:rsid w:val="006C57D9"/>
    <w:rsid w:val="006C5D79"/>
    <w:rsid w:val="006C5E80"/>
    <w:rsid w:val="006C6164"/>
    <w:rsid w:val="006C65B7"/>
    <w:rsid w:val="006C6830"/>
    <w:rsid w:val="006C6AB8"/>
    <w:rsid w:val="006C74EC"/>
    <w:rsid w:val="006C76A9"/>
    <w:rsid w:val="006C772C"/>
    <w:rsid w:val="006C78C0"/>
    <w:rsid w:val="006D02EA"/>
    <w:rsid w:val="006D03AE"/>
    <w:rsid w:val="006D0B55"/>
    <w:rsid w:val="006D105C"/>
    <w:rsid w:val="006D11C6"/>
    <w:rsid w:val="006D1F1B"/>
    <w:rsid w:val="006D20D5"/>
    <w:rsid w:val="006D2160"/>
    <w:rsid w:val="006D22BD"/>
    <w:rsid w:val="006D22F4"/>
    <w:rsid w:val="006D33B9"/>
    <w:rsid w:val="006D4D58"/>
    <w:rsid w:val="006D4E8E"/>
    <w:rsid w:val="006D51C8"/>
    <w:rsid w:val="006D621C"/>
    <w:rsid w:val="006D6604"/>
    <w:rsid w:val="006D77C2"/>
    <w:rsid w:val="006D7BF0"/>
    <w:rsid w:val="006D7D8E"/>
    <w:rsid w:val="006E010A"/>
    <w:rsid w:val="006E057C"/>
    <w:rsid w:val="006E05C5"/>
    <w:rsid w:val="006E05CB"/>
    <w:rsid w:val="006E0B51"/>
    <w:rsid w:val="006E0DB2"/>
    <w:rsid w:val="006E10A2"/>
    <w:rsid w:val="006E13B1"/>
    <w:rsid w:val="006E15F9"/>
    <w:rsid w:val="006E1723"/>
    <w:rsid w:val="006E1BEE"/>
    <w:rsid w:val="006E22E6"/>
    <w:rsid w:val="006E2415"/>
    <w:rsid w:val="006E26F1"/>
    <w:rsid w:val="006E3701"/>
    <w:rsid w:val="006E38EE"/>
    <w:rsid w:val="006E3C88"/>
    <w:rsid w:val="006E3EDD"/>
    <w:rsid w:val="006E40D0"/>
    <w:rsid w:val="006E49A7"/>
    <w:rsid w:val="006E50ED"/>
    <w:rsid w:val="006E5421"/>
    <w:rsid w:val="006E604F"/>
    <w:rsid w:val="006E6181"/>
    <w:rsid w:val="006E6296"/>
    <w:rsid w:val="006E68EA"/>
    <w:rsid w:val="006E6EA5"/>
    <w:rsid w:val="006E774A"/>
    <w:rsid w:val="006E7905"/>
    <w:rsid w:val="006E7FD3"/>
    <w:rsid w:val="006F0067"/>
    <w:rsid w:val="006F08FC"/>
    <w:rsid w:val="006F0C85"/>
    <w:rsid w:val="006F0ECB"/>
    <w:rsid w:val="006F20BD"/>
    <w:rsid w:val="006F243F"/>
    <w:rsid w:val="006F326E"/>
    <w:rsid w:val="006F3710"/>
    <w:rsid w:val="006F389C"/>
    <w:rsid w:val="006F3EAC"/>
    <w:rsid w:val="006F40F5"/>
    <w:rsid w:val="006F4E66"/>
    <w:rsid w:val="006F529B"/>
    <w:rsid w:val="006F52E0"/>
    <w:rsid w:val="006F5793"/>
    <w:rsid w:val="006F67B5"/>
    <w:rsid w:val="006F6900"/>
    <w:rsid w:val="006F6DB0"/>
    <w:rsid w:val="006F6EAD"/>
    <w:rsid w:val="006F702E"/>
    <w:rsid w:val="006F70F6"/>
    <w:rsid w:val="006F71A7"/>
    <w:rsid w:val="00700308"/>
    <w:rsid w:val="007014BB"/>
    <w:rsid w:val="0070161F"/>
    <w:rsid w:val="0070166B"/>
    <w:rsid w:val="00701C11"/>
    <w:rsid w:val="00701E0D"/>
    <w:rsid w:val="00702459"/>
    <w:rsid w:val="00702621"/>
    <w:rsid w:val="0070262E"/>
    <w:rsid w:val="007033F8"/>
    <w:rsid w:val="007040DC"/>
    <w:rsid w:val="0070434C"/>
    <w:rsid w:val="00704546"/>
    <w:rsid w:val="0070456B"/>
    <w:rsid w:val="00704724"/>
    <w:rsid w:val="00705A09"/>
    <w:rsid w:val="00705D4D"/>
    <w:rsid w:val="00705EA8"/>
    <w:rsid w:val="007062C1"/>
    <w:rsid w:val="00706398"/>
    <w:rsid w:val="00706428"/>
    <w:rsid w:val="007068DC"/>
    <w:rsid w:val="00707627"/>
    <w:rsid w:val="0070772A"/>
    <w:rsid w:val="00707A75"/>
    <w:rsid w:val="007103DB"/>
    <w:rsid w:val="0071156F"/>
    <w:rsid w:val="00711898"/>
    <w:rsid w:val="00711B41"/>
    <w:rsid w:val="00711D70"/>
    <w:rsid w:val="007129BC"/>
    <w:rsid w:val="00712B8A"/>
    <w:rsid w:val="007130A3"/>
    <w:rsid w:val="007135FF"/>
    <w:rsid w:val="00713A05"/>
    <w:rsid w:val="00713F4D"/>
    <w:rsid w:val="00714270"/>
    <w:rsid w:val="00715D83"/>
    <w:rsid w:val="007171A2"/>
    <w:rsid w:val="00717552"/>
    <w:rsid w:val="00717607"/>
    <w:rsid w:val="007177D2"/>
    <w:rsid w:val="00717CD1"/>
    <w:rsid w:val="00720A28"/>
    <w:rsid w:val="00720C93"/>
    <w:rsid w:val="007211E0"/>
    <w:rsid w:val="00721959"/>
    <w:rsid w:val="00721BCF"/>
    <w:rsid w:val="00722091"/>
    <w:rsid w:val="00723DAC"/>
    <w:rsid w:val="00724117"/>
    <w:rsid w:val="0072530F"/>
    <w:rsid w:val="00725652"/>
    <w:rsid w:val="00725879"/>
    <w:rsid w:val="00726529"/>
    <w:rsid w:val="007265A5"/>
    <w:rsid w:val="007267C9"/>
    <w:rsid w:val="007269DA"/>
    <w:rsid w:val="00727ABC"/>
    <w:rsid w:val="00730754"/>
    <w:rsid w:val="0073086E"/>
    <w:rsid w:val="00730E60"/>
    <w:rsid w:val="007314A4"/>
    <w:rsid w:val="00732172"/>
    <w:rsid w:val="00732535"/>
    <w:rsid w:val="007328DF"/>
    <w:rsid w:val="00732B2C"/>
    <w:rsid w:val="00732C19"/>
    <w:rsid w:val="00733EDD"/>
    <w:rsid w:val="007341BD"/>
    <w:rsid w:val="007344CA"/>
    <w:rsid w:val="00734902"/>
    <w:rsid w:val="00734A24"/>
    <w:rsid w:val="00735014"/>
    <w:rsid w:val="007360B5"/>
    <w:rsid w:val="007367DB"/>
    <w:rsid w:val="007368F8"/>
    <w:rsid w:val="00736976"/>
    <w:rsid w:val="00736DDF"/>
    <w:rsid w:val="00736EFA"/>
    <w:rsid w:val="00737269"/>
    <w:rsid w:val="0073795D"/>
    <w:rsid w:val="00737CD2"/>
    <w:rsid w:val="00741AB3"/>
    <w:rsid w:val="00741EB8"/>
    <w:rsid w:val="00742274"/>
    <w:rsid w:val="00744179"/>
    <w:rsid w:val="0074428F"/>
    <w:rsid w:val="0074523D"/>
    <w:rsid w:val="00745315"/>
    <w:rsid w:val="007465E4"/>
    <w:rsid w:val="007478FA"/>
    <w:rsid w:val="00747925"/>
    <w:rsid w:val="00747ABE"/>
    <w:rsid w:val="00747C94"/>
    <w:rsid w:val="007502C9"/>
    <w:rsid w:val="007505AB"/>
    <w:rsid w:val="007507B3"/>
    <w:rsid w:val="0075091E"/>
    <w:rsid w:val="00750D9E"/>
    <w:rsid w:val="00752141"/>
    <w:rsid w:val="00752BF5"/>
    <w:rsid w:val="00752E32"/>
    <w:rsid w:val="0075304F"/>
    <w:rsid w:val="00753492"/>
    <w:rsid w:val="00753E7E"/>
    <w:rsid w:val="007540B0"/>
    <w:rsid w:val="0075447C"/>
    <w:rsid w:val="0075485B"/>
    <w:rsid w:val="00754CAB"/>
    <w:rsid w:val="00754CCE"/>
    <w:rsid w:val="00755AEE"/>
    <w:rsid w:val="00755D9F"/>
    <w:rsid w:val="007563D2"/>
    <w:rsid w:val="00757FCE"/>
    <w:rsid w:val="00760363"/>
    <w:rsid w:val="00760A57"/>
    <w:rsid w:val="00760F06"/>
    <w:rsid w:val="0076141B"/>
    <w:rsid w:val="0076146D"/>
    <w:rsid w:val="0076150A"/>
    <w:rsid w:val="00761E50"/>
    <w:rsid w:val="00762623"/>
    <w:rsid w:val="007626CA"/>
    <w:rsid w:val="007626D9"/>
    <w:rsid w:val="00762776"/>
    <w:rsid w:val="00763049"/>
    <w:rsid w:val="007633F3"/>
    <w:rsid w:val="0076340D"/>
    <w:rsid w:val="00763633"/>
    <w:rsid w:val="007637BC"/>
    <w:rsid w:val="0076380A"/>
    <w:rsid w:val="00763A37"/>
    <w:rsid w:val="007649A7"/>
    <w:rsid w:val="00764C73"/>
    <w:rsid w:val="00765038"/>
    <w:rsid w:val="007655BD"/>
    <w:rsid w:val="00766112"/>
    <w:rsid w:val="007664DE"/>
    <w:rsid w:val="00766702"/>
    <w:rsid w:val="0076675A"/>
    <w:rsid w:val="007668EC"/>
    <w:rsid w:val="00766C58"/>
    <w:rsid w:val="00767284"/>
    <w:rsid w:val="0076733B"/>
    <w:rsid w:val="0076761D"/>
    <w:rsid w:val="007679B1"/>
    <w:rsid w:val="00767C3E"/>
    <w:rsid w:val="00767D1C"/>
    <w:rsid w:val="00767EEC"/>
    <w:rsid w:val="00770209"/>
    <w:rsid w:val="00770877"/>
    <w:rsid w:val="0077092B"/>
    <w:rsid w:val="00770E5D"/>
    <w:rsid w:val="00771444"/>
    <w:rsid w:val="00771E39"/>
    <w:rsid w:val="0077213C"/>
    <w:rsid w:val="007737CD"/>
    <w:rsid w:val="007748CE"/>
    <w:rsid w:val="00774BCB"/>
    <w:rsid w:val="007750EA"/>
    <w:rsid w:val="007750F8"/>
    <w:rsid w:val="007759DE"/>
    <w:rsid w:val="00775CCB"/>
    <w:rsid w:val="00775F9E"/>
    <w:rsid w:val="007760B4"/>
    <w:rsid w:val="00777139"/>
    <w:rsid w:val="00777CCE"/>
    <w:rsid w:val="00777D4C"/>
    <w:rsid w:val="00780087"/>
    <w:rsid w:val="0078028A"/>
    <w:rsid w:val="007803AC"/>
    <w:rsid w:val="00781071"/>
    <w:rsid w:val="00781493"/>
    <w:rsid w:val="00781820"/>
    <w:rsid w:val="007819AD"/>
    <w:rsid w:val="00781F75"/>
    <w:rsid w:val="00782167"/>
    <w:rsid w:val="00782D4B"/>
    <w:rsid w:val="00782F8C"/>
    <w:rsid w:val="007832FE"/>
    <w:rsid w:val="0078358A"/>
    <w:rsid w:val="00783699"/>
    <w:rsid w:val="00784501"/>
    <w:rsid w:val="007860A7"/>
    <w:rsid w:val="007862FD"/>
    <w:rsid w:val="00786320"/>
    <w:rsid w:val="007865C4"/>
    <w:rsid w:val="00786A04"/>
    <w:rsid w:val="00786D43"/>
    <w:rsid w:val="00786D99"/>
    <w:rsid w:val="00786F23"/>
    <w:rsid w:val="0078719E"/>
    <w:rsid w:val="00787B5E"/>
    <w:rsid w:val="00787E08"/>
    <w:rsid w:val="00790B6B"/>
    <w:rsid w:val="00790CBD"/>
    <w:rsid w:val="00790E1C"/>
    <w:rsid w:val="0079121B"/>
    <w:rsid w:val="00791C99"/>
    <w:rsid w:val="00791F0C"/>
    <w:rsid w:val="00792394"/>
    <w:rsid w:val="00792498"/>
    <w:rsid w:val="007924F0"/>
    <w:rsid w:val="00792BA5"/>
    <w:rsid w:val="0079386A"/>
    <w:rsid w:val="00793872"/>
    <w:rsid w:val="007942C5"/>
    <w:rsid w:val="007942D3"/>
    <w:rsid w:val="0079436A"/>
    <w:rsid w:val="007951BD"/>
    <w:rsid w:val="007957B5"/>
    <w:rsid w:val="00797126"/>
    <w:rsid w:val="007A00B7"/>
    <w:rsid w:val="007A0508"/>
    <w:rsid w:val="007A06C6"/>
    <w:rsid w:val="007A11EB"/>
    <w:rsid w:val="007A1215"/>
    <w:rsid w:val="007A1442"/>
    <w:rsid w:val="007A1A3C"/>
    <w:rsid w:val="007A1FB6"/>
    <w:rsid w:val="007A21C5"/>
    <w:rsid w:val="007A2AA0"/>
    <w:rsid w:val="007A2B72"/>
    <w:rsid w:val="007A3566"/>
    <w:rsid w:val="007A3598"/>
    <w:rsid w:val="007A3B3A"/>
    <w:rsid w:val="007A4F31"/>
    <w:rsid w:val="007A5228"/>
    <w:rsid w:val="007A62BC"/>
    <w:rsid w:val="007A6EF8"/>
    <w:rsid w:val="007A7490"/>
    <w:rsid w:val="007A7988"/>
    <w:rsid w:val="007A7DA1"/>
    <w:rsid w:val="007B03A0"/>
    <w:rsid w:val="007B054C"/>
    <w:rsid w:val="007B084B"/>
    <w:rsid w:val="007B0C38"/>
    <w:rsid w:val="007B157F"/>
    <w:rsid w:val="007B15B0"/>
    <w:rsid w:val="007B276F"/>
    <w:rsid w:val="007B2C4C"/>
    <w:rsid w:val="007B3168"/>
    <w:rsid w:val="007B43F2"/>
    <w:rsid w:val="007B5911"/>
    <w:rsid w:val="007B59E8"/>
    <w:rsid w:val="007B6B14"/>
    <w:rsid w:val="007B6C2C"/>
    <w:rsid w:val="007B6DBB"/>
    <w:rsid w:val="007B7122"/>
    <w:rsid w:val="007B722E"/>
    <w:rsid w:val="007B7A4D"/>
    <w:rsid w:val="007B7D9F"/>
    <w:rsid w:val="007C06CB"/>
    <w:rsid w:val="007C1352"/>
    <w:rsid w:val="007C1CF0"/>
    <w:rsid w:val="007C1DB4"/>
    <w:rsid w:val="007C1F1F"/>
    <w:rsid w:val="007C2136"/>
    <w:rsid w:val="007C2673"/>
    <w:rsid w:val="007C2723"/>
    <w:rsid w:val="007C2A26"/>
    <w:rsid w:val="007C30C3"/>
    <w:rsid w:val="007C3918"/>
    <w:rsid w:val="007C3955"/>
    <w:rsid w:val="007C39EE"/>
    <w:rsid w:val="007C4DF9"/>
    <w:rsid w:val="007C52DA"/>
    <w:rsid w:val="007C569C"/>
    <w:rsid w:val="007C5B9B"/>
    <w:rsid w:val="007C5C34"/>
    <w:rsid w:val="007C5FCD"/>
    <w:rsid w:val="007C6021"/>
    <w:rsid w:val="007C603D"/>
    <w:rsid w:val="007C6382"/>
    <w:rsid w:val="007C668B"/>
    <w:rsid w:val="007C68B0"/>
    <w:rsid w:val="007C6EAA"/>
    <w:rsid w:val="007C70E4"/>
    <w:rsid w:val="007C73BB"/>
    <w:rsid w:val="007C7465"/>
    <w:rsid w:val="007C7A9E"/>
    <w:rsid w:val="007C7BE6"/>
    <w:rsid w:val="007C7EB8"/>
    <w:rsid w:val="007D04BD"/>
    <w:rsid w:val="007D050A"/>
    <w:rsid w:val="007D062F"/>
    <w:rsid w:val="007D06DB"/>
    <w:rsid w:val="007D10BB"/>
    <w:rsid w:val="007D14F0"/>
    <w:rsid w:val="007D1F4A"/>
    <w:rsid w:val="007D21BB"/>
    <w:rsid w:val="007D2664"/>
    <w:rsid w:val="007D2D10"/>
    <w:rsid w:val="007D34AD"/>
    <w:rsid w:val="007D3E01"/>
    <w:rsid w:val="007D3F49"/>
    <w:rsid w:val="007D41EE"/>
    <w:rsid w:val="007D55B9"/>
    <w:rsid w:val="007D5850"/>
    <w:rsid w:val="007D5B9B"/>
    <w:rsid w:val="007D7546"/>
    <w:rsid w:val="007D78E7"/>
    <w:rsid w:val="007E00A1"/>
    <w:rsid w:val="007E04D1"/>
    <w:rsid w:val="007E0B97"/>
    <w:rsid w:val="007E0DA0"/>
    <w:rsid w:val="007E0E8F"/>
    <w:rsid w:val="007E1066"/>
    <w:rsid w:val="007E1182"/>
    <w:rsid w:val="007E176C"/>
    <w:rsid w:val="007E17E6"/>
    <w:rsid w:val="007E1F78"/>
    <w:rsid w:val="007E20B0"/>
    <w:rsid w:val="007E2258"/>
    <w:rsid w:val="007E252B"/>
    <w:rsid w:val="007E2804"/>
    <w:rsid w:val="007E2CB6"/>
    <w:rsid w:val="007E41BC"/>
    <w:rsid w:val="007E4452"/>
    <w:rsid w:val="007E4B4A"/>
    <w:rsid w:val="007E4BAB"/>
    <w:rsid w:val="007E50FF"/>
    <w:rsid w:val="007E54F5"/>
    <w:rsid w:val="007E580D"/>
    <w:rsid w:val="007E694C"/>
    <w:rsid w:val="007E6B22"/>
    <w:rsid w:val="007E7F85"/>
    <w:rsid w:val="007F034F"/>
    <w:rsid w:val="007F06DF"/>
    <w:rsid w:val="007F0764"/>
    <w:rsid w:val="007F0DF7"/>
    <w:rsid w:val="007F0EA5"/>
    <w:rsid w:val="007F136F"/>
    <w:rsid w:val="007F1379"/>
    <w:rsid w:val="007F14B3"/>
    <w:rsid w:val="007F1C0E"/>
    <w:rsid w:val="007F1D69"/>
    <w:rsid w:val="007F1EB6"/>
    <w:rsid w:val="007F2F34"/>
    <w:rsid w:val="007F3106"/>
    <w:rsid w:val="007F35B3"/>
    <w:rsid w:val="007F3890"/>
    <w:rsid w:val="007F3F0E"/>
    <w:rsid w:val="007F4069"/>
    <w:rsid w:val="007F44BF"/>
    <w:rsid w:val="007F494C"/>
    <w:rsid w:val="007F5FF9"/>
    <w:rsid w:val="007F6346"/>
    <w:rsid w:val="007F6541"/>
    <w:rsid w:val="007F65DE"/>
    <w:rsid w:val="007F684F"/>
    <w:rsid w:val="007F71D9"/>
    <w:rsid w:val="007F72F8"/>
    <w:rsid w:val="007F7FD0"/>
    <w:rsid w:val="0080076A"/>
    <w:rsid w:val="00800DFD"/>
    <w:rsid w:val="00800F13"/>
    <w:rsid w:val="008012BB"/>
    <w:rsid w:val="00801981"/>
    <w:rsid w:val="00801D01"/>
    <w:rsid w:val="00801DA2"/>
    <w:rsid w:val="00801FD7"/>
    <w:rsid w:val="008021ED"/>
    <w:rsid w:val="00802634"/>
    <w:rsid w:val="00802848"/>
    <w:rsid w:val="0080297E"/>
    <w:rsid w:val="00803A24"/>
    <w:rsid w:val="008041D5"/>
    <w:rsid w:val="00804E6E"/>
    <w:rsid w:val="00805416"/>
    <w:rsid w:val="00805458"/>
    <w:rsid w:val="0080595C"/>
    <w:rsid w:val="00805998"/>
    <w:rsid w:val="0080644A"/>
    <w:rsid w:val="00806A5F"/>
    <w:rsid w:val="00806D6F"/>
    <w:rsid w:val="00807433"/>
    <w:rsid w:val="0080785B"/>
    <w:rsid w:val="00807D0F"/>
    <w:rsid w:val="0081191B"/>
    <w:rsid w:val="00812876"/>
    <w:rsid w:val="00812BFD"/>
    <w:rsid w:val="00813005"/>
    <w:rsid w:val="0081356A"/>
    <w:rsid w:val="00813A36"/>
    <w:rsid w:val="00814356"/>
    <w:rsid w:val="00814545"/>
    <w:rsid w:val="00814E7D"/>
    <w:rsid w:val="00814F6A"/>
    <w:rsid w:val="00815462"/>
    <w:rsid w:val="0081550F"/>
    <w:rsid w:val="008158D8"/>
    <w:rsid w:val="00816E80"/>
    <w:rsid w:val="008176C2"/>
    <w:rsid w:val="00820321"/>
    <w:rsid w:val="00820AA8"/>
    <w:rsid w:val="00820DC2"/>
    <w:rsid w:val="008211F4"/>
    <w:rsid w:val="00821746"/>
    <w:rsid w:val="00822A8F"/>
    <w:rsid w:val="008234A4"/>
    <w:rsid w:val="008255C0"/>
    <w:rsid w:val="00825FC0"/>
    <w:rsid w:val="00826473"/>
    <w:rsid w:val="00826923"/>
    <w:rsid w:val="00826BC7"/>
    <w:rsid w:val="00826EE9"/>
    <w:rsid w:val="00827979"/>
    <w:rsid w:val="008304A3"/>
    <w:rsid w:val="008304D0"/>
    <w:rsid w:val="0083068F"/>
    <w:rsid w:val="00830A7C"/>
    <w:rsid w:val="00830FAE"/>
    <w:rsid w:val="0083156D"/>
    <w:rsid w:val="008326B4"/>
    <w:rsid w:val="00832BC7"/>
    <w:rsid w:val="0083338B"/>
    <w:rsid w:val="00833806"/>
    <w:rsid w:val="00833DED"/>
    <w:rsid w:val="008349AD"/>
    <w:rsid w:val="00835120"/>
    <w:rsid w:val="0083534D"/>
    <w:rsid w:val="008355AE"/>
    <w:rsid w:val="0083565A"/>
    <w:rsid w:val="00835DA8"/>
    <w:rsid w:val="0083703A"/>
    <w:rsid w:val="00837302"/>
    <w:rsid w:val="00837425"/>
    <w:rsid w:val="00840347"/>
    <w:rsid w:val="00840611"/>
    <w:rsid w:val="008406AF"/>
    <w:rsid w:val="00840BD4"/>
    <w:rsid w:val="00840C7C"/>
    <w:rsid w:val="00840DC0"/>
    <w:rsid w:val="00841CFA"/>
    <w:rsid w:val="00841E61"/>
    <w:rsid w:val="00841F58"/>
    <w:rsid w:val="00842303"/>
    <w:rsid w:val="00842E99"/>
    <w:rsid w:val="00843692"/>
    <w:rsid w:val="008447E2"/>
    <w:rsid w:val="008456B8"/>
    <w:rsid w:val="00845773"/>
    <w:rsid w:val="00845792"/>
    <w:rsid w:val="00845843"/>
    <w:rsid w:val="00845E3A"/>
    <w:rsid w:val="008461CE"/>
    <w:rsid w:val="008464F2"/>
    <w:rsid w:val="008465AC"/>
    <w:rsid w:val="0084701A"/>
    <w:rsid w:val="00847718"/>
    <w:rsid w:val="00847CF9"/>
    <w:rsid w:val="00847F0A"/>
    <w:rsid w:val="00850B32"/>
    <w:rsid w:val="0085178E"/>
    <w:rsid w:val="00851B3D"/>
    <w:rsid w:val="00851D1C"/>
    <w:rsid w:val="00852499"/>
    <w:rsid w:val="00852B48"/>
    <w:rsid w:val="00852B76"/>
    <w:rsid w:val="00853538"/>
    <w:rsid w:val="0085363B"/>
    <w:rsid w:val="008538FE"/>
    <w:rsid w:val="00853A95"/>
    <w:rsid w:val="00853CBD"/>
    <w:rsid w:val="00853FF6"/>
    <w:rsid w:val="00854731"/>
    <w:rsid w:val="00854BD6"/>
    <w:rsid w:val="00855018"/>
    <w:rsid w:val="008551CA"/>
    <w:rsid w:val="008553B7"/>
    <w:rsid w:val="00855AFE"/>
    <w:rsid w:val="008566DE"/>
    <w:rsid w:val="00856E38"/>
    <w:rsid w:val="008574D8"/>
    <w:rsid w:val="008577DC"/>
    <w:rsid w:val="0085795B"/>
    <w:rsid w:val="00860170"/>
    <w:rsid w:val="0086047C"/>
    <w:rsid w:val="008609EB"/>
    <w:rsid w:val="00860AF2"/>
    <w:rsid w:val="00861BD3"/>
    <w:rsid w:val="008621C3"/>
    <w:rsid w:val="00862A14"/>
    <w:rsid w:val="00862AE1"/>
    <w:rsid w:val="00862C80"/>
    <w:rsid w:val="00863384"/>
    <w:rsid w:val="00863794"/>
    <w:rsid w:val="00863FC0"/>
    <w:rsid w:val="00864226"/>
    <w:rsid w:val="008642C2"/>
    <w:rsid w:val="008642D3"/>
    <w:rsid w:val="00864965"/>
    <w:rsid w:val="008649C2"/>
    <w:rsid w:val="00864CD2"/>
    <w:rsid w:val="00865ACD"/>
    <w:rsid w:val="00865FFC"/>
    <w:rsid w:val="00866151"/>
    <w:rsid w:val="0086751B"/>
    <w:rsid w:val="00867C9D"/>
    <w:rsid w:val="00870548"/>
    <w:rsid w:val="008705A5"/>
    <w:rsid w:val="00871559"/>
    <w:rsid w:val="00871BE7"/>
    <w:rsid w:val="00872723"/>
    <w:rsid w:val="00872D20"/>
    <w:rsid w:val="008738CE"/>
    <w:rsid w:val="00874D8D"/>
    <w:rsid w:val="0087518D"/>
    <w:rsid w:val="00875225"/>
    <w:rsid w:val="00875B95"/>
    <w:rsid w:val="008766BB"/>
    <w:rsid w:val="0087696A"/>
    <w:rsid w:val="00876D53"/>
    <w:rsid w:val="00876E7F"/>
    <w:rsid w:val="008774DF"/>
    <w:rsid w:val="00877812"/>
    <w:rsid w:val="00880594"/>
    <w:rsid w:val="00880803"/>
    <w:rsid w:val="008812CE"/>
    <w:rsid w:val="008821B0"/>
    <w:rsid w:val="0088257A"/>
    <w:rsid w:val="00882BBE"/>
    <w:rsid w:val="00883D18"/>
    <w:rsid w:val="00883E5F"/>
    <w:rsid w:val="00884B53"/>
    <w:rsid w:val="00884CDE"/>
    <w:rsid w:val="00884DDF"/>
    <w:rsid w:val="00884E62"/>
    <w:rsid w:val="00885325"/>
    <w:rsid w:val="008861D7"/>
    <w:rsid w:val="00886319"/>
    <w:rsid w:val="00886857"/>
    <w:rsid w:val="00886EB7"/>
    <w:rsid w:val="00887C49"/>
    <w:rsid w:val="00887C82"/>
    <w:rsid w:val="00887FA1"/>
    <w:rsid w:val="00891987"/>
    <w:rsid w:val="00891FCE"/>
    <w:rsid w:val="0089272B"/>
    <w:rsid w:val="00892EBD"/>
    <w:rsid w:val="008930A7"/>
    <w:rsid w:val="008930E6"/>
    <w:rsid w:val="00893211"/>
    <w:rsid w:val="00893835"/>
    <w:rsid w:val="00893904"/>
    <w:rsid w:val="00894B0F"/>
    <w:rsid w:val="00895008"/>
    <w:rsid w:val="00895914"/>
    <w:rsid w:val="00895B51"/>
    <w:rsid w:val="00895F46"/>
    <w:rsid w:val="0089619F"/>
    <w:rsid w:val="008962D4"/>
    <w:rsid w:val="00896779"/>
    <w:rsid w:val="00896E41"/>
    <w:rsid w:val="00897891"/>
    <w:rsid w:val="008A0685"/>
    <w:rsid w:val="008A06D1"/>
    <w:rsid w:val="008A09F3"/>
    <w:rsid w:val="008A0CB9"/>
    <w:rsid w:val="008A0E2A"/>
    <w:rsid w:val="008A0F62"/>
    <w:rsid w:val="008A15DB"/>
    <w:rsid w:val="008A1897"/>
    <w:rsid w:val="008A1A04"/>
    <w:rsid w:val="008A1E87"/>
    <w:rsid w:val="008A1EF7"/>
    <w:rsid w:val="008A21D6"/>
    <w:rsid w:val="008A2FA7"/>
    <w:rsid w:val="008A3417"/>
    <w:rsid w:val="008A429D"/>
    <w:rsid w:val="008A4438"/>
    <w:rsid w:val="008A45D3"/>
    <w:rsid w:val="008A4E4E"/>
    <w:rsid w:val="008A4FF3"/>
    <w:rsid w:val="008A5564"/>
    <w:rsid w:val="008A5A4B"/>
    <w:rsid w:val="008A5A4D"/>
    <w:rsid w:val="008A6D5B"/>
    <w:rsid w:val="008A7954"/>
    <w:rsid w:val="008B03FC"/>
    <w:rsid w:val="008B154E"/>
    <w:rsid w:val="008B17E4"/>
    <w:rsid w:val="008B2B1E"/>
    <w:rsid w:val="008B2E93"/>
    <w:rsid w:val="008B355F"/>
    <w:rsid w:val="008B3F60"/>
    <w:rsid w:val="008B42A5"/>
    <w:rsid w:val="008B47CA"/>
    <w:rsid w:val="008B491F"/>
    <w:rsid w:val="008B49D0"/>
    <w:rsid w:val="008B4B53"/>
    <w:rsid w:val="008B4E8F"/>
    <w:rsid w:val="008B5A37"/>
    <w:rsid w:val="008B5C09"/>
    <w:rsid w:val="008B5D71"/>
    <w:rsid w:val="008B5E38"/>
    <w:rsid w:val="008B7A86"/>
    <w:rsid w:val="008B7B6D"/>
    <w:rsid w:val="008B7B8D"/>
    <w:rsid w:val="008C00F7"/>
    <w:rsid w:val="008C048C"/>
    <w:rsid w:val="008C0539"/>
    <w:rsid w:val="008C054F"/>
    <w:rsid w:val="008C0728"/>
    <w:rsid w:val="008C1041"/>
    <w:rsid w:val="008C2529"/>
    <w:rsid w:val="008C2545"/>
    <w:rsid w:val="008C293F"/>
    <w:rsid w:val="008C2E50"/>
    <w:rsid w:val="008C2F59"/>
    <w:rsid w:val="008C3357"/>
    <w:rsid w:val="008C33A8"/>
    <w:rsid w:val="008C38C0"/>
    <w:rsid w:val="008C3C1E"/>
    <w:rsid w:val="008C3C3A"/>
    <w:rsid w:val="008C3D98"/>
    <w:rsid w:val="008C43C6"/>
    <w:rsid w:val="008C47D3"/>
    <w:rsid w:val="008C4903"/>
    <w:rsid w:val="008C4F4F"/>
    <w:rsid w:val="008C55F6"/>
    <w:rsid w:val="008C66FD"/>
    <w:rsid w:val="008C6BDE"/>
    <w:rsid w:val="008C7356"/>
    <w:rsid w:val="008C741D"/>
    <w:rsid w:val="008C7671"/>
    <w:rsid w:val="008C7780"/>
    <w:rsid w:val="008C7990"/>
    <w:rsid w:val="008C79F8"/>
    <w:rsid w:val="008C7C10"/>
    <w:rsid w:val="008C7D2B"/>
    <w:rsid w:val="008D02E2"/>
    <w:rsid w:val="008D09F3"/>
    <w:rsid w:val="008D0C50"/>
    <w:rsid w:val="008D124D"/>
    <w:rsid w:val="008D13BB"/>
    <w:rsid w:val="008D28DE"/>
    <w:rsid w:val="008D2FBD"/>
    <w:rsid w:val="008D327D"/>
    <w:rsid w:val="008D39A7"/>
    <w:rsid w:val="008D3C23"/>
    <w:rsid w:val="008D3FF2"/>
    <w:rsid w:val="008D41C2"/>
    <w:rsid w:val="008D5070"/>
    <w:rsid w:val="008D555D"/>
    <w:rsid w:val="008D5812"/>
    <w:rsid w:val="008D5818"/>
    <w:rsid w:val="008D5E51"/>
    <w:rsid w:val="008D5E96"/>
    <w:rsid w:val="008D5EB1"/>
    <w:rsid w:val="008D5F19"/>
    <w:rsid w:val="008D694F"/>
    <w:rsid w:val="008D6A09"/>
    <w:rsid w:val="008D6E19"/>
    <w:rsid w:val="008D74F4"/>
    <w:rsid w:val="008D755E"/>
    <w:rsid w:val="008E0411"/>
    <w:rsid w:val="008E073C"/>
    <w:rsid w:val="008E1392"/>
    <w:rsid w:val="008E161D"/>
    <w:rsid w:val="008E19B1"/>
    <w:rsid w:val="008E19EE"/>
    <w:rsid w:val="008E1D09"/>
    <w:rsid w:val="008E1F96"/>
    <w:rsid w:val="008E22B5"/>
    <w:rsid w:val="008E32D1"/>
    <w:rsid w:val="008E387C"/>
    <w:rsid w:val="008E3AC2"/>
    <w:rsid w:val="008E3E57"/>
    <w:rsid w:val="008E43AD"/>
    <w:rsid w:val="008E43DC"/>
    <w:rsid w:val="008E4CE7"/>
    <w:rsid w:val="008E506D"/>
    <w:rsid w:val="008E50ED"/>
    <w:rsid w:val="008E5279"/>
    <w:rsid w:val="008E531E"/>
    <w:rsid w:val="008E576A"/>
    <w:rsid w:val="008E582E"/>
    <w:rsid w:val="008E58D3"/>
    <w:rsid w:val="008E61E1"/>
    <w:rsid w:val="008E6636"/>
    <w:rsid w:val="008E6909"/>
    <w:rsid w:val="008E6A7C"/>
    <w:rsid w:val="008E6BB0"/>
    <w:rsid w:val="008E6FF7"/>
    <w:rsid w:val="008E7A1C"/>
    <w:rsid w:val="008E7E90"/>
    <w:rsid w:val="008E7F40"/>
    <w:rsid w:val="008F08D9"/>
    <w:rsid w:val="008F0C0B"/>
    <w:rsid w:val="008F0FA1"/>
    <w:rsid w:val="008F15BA"/>
    <w:rsid w:val="008F166E"/>
    <w:rsid w:val="008F1868"/>
    <w:rsid w:val="008F2087"/>
    <w:rsid w:val="008F20F4"/>
    <w:rsid w:val="008F23DB"/>
    <w:rsid w:val="008F2E2D"/>
    <w:rsid w:val="008F36C9"/>
    <w:rsid w:val="008F39C1"/>
    <w:rsid w:val="008F42D8"/>
    <w:rsid w:val="008F46D1"/>
    <w:rsid w:val="008F481E"/>
    <w:rsid w:val="008F483B"/>
    <w:rsid w:val="008F4D5B"/>
    <w:rsid w:val="008F4D6F"/>
    <w:rsid w:val="008F522F"/>
    <w:rsid w:val="008F5D90"/>
    <w:rsid w:val="008F6BB3"/>
    <w:rsid w:val="008F6C81"/>
    <w:rsid w:val="008F72A4"/>
    <w:rsid w:val="008F7642"/>
    <w:rsid w:val="008F7968"/>
    <w:rsid w:val="00900971"/>
    <w:rsid w:val="00900D56"/>
    <w:rsid w:val="009010AA"/>
    <w:rsid w:val="00901423"/>
    <w:rsid w:val="009017A9"/>
    <w:rsid w:val="00902A72"/>
    <w:rsid w:val="0090329A"/>
    <w:rsid w:val="00903588"/>
    <w:rsid w:val="009039A7"/>
    <w:rsid w:val="00903BC3"/>
    <w:rsid w:val="00903C6B"/>
    <w:rsid w:val="00903D17"/>
    <w:rsid w:val="00903EC3"/>
    <w:rsid w:val="0090441D"/>
    <w:rsid w:val="009055A1"/>
    <w:rsid w:val="0090572C"/>
    <w:rsid w:val="009059C7"/>
    <w:rsid w:val="00905FF2"/>
    <w:rsid w:val="009062A8"/>
    <w:rsid w:val="009063C7"/>
    <w:rsid w:val="009067A6"/>
    <w:rsid w:val="00906C26"/>
    <w:rsid w:val="0090748A"/>
    <w:rsid w:val="00907791"/>
    <w:rsid w:val="009078AE"/>
    <w:rsid w:val="0091036D"/>
    <w:rsid w:val="009105DC"/>
    <w:rsid w:val="00910627"/>
    <w:rsid w:val="009108BD"/>
    <w:rsid w:val="00910DD4"/>
    <w:rsid w:val="00910F94"/>
    <w:rsid w:val="009116F8"/>
    <w:rsid w:val="0091173E"/>
    <w:rsid w:val="00911A5C"/>
    <w:rsid w:val="00911A68"/>
    <w:rsid w:val="00911BD2"/>
    <w:rsid w:val="00912327"/>
    <w:rsid w:val="00912DA7"/>
    <w:rsid w:val="00913497"/>
    <w:rsid w:val="00913C7D"/>
    <w:rsid w:val="009143D9"/>
    <w:rsid w:val="00914D5A"/>
    <w:rsid w:val="00915FFE"/>
    <w:rsid w:val="00916235"/>
    <w:rsid w:val="00916270"/>
    <w:rsid w:val="0091636B"/>
    <w:rsid w:val="00916E1D"/>
    <w:rsid w:val="00917023"/>
    <w:rsid w:val="009170AC"/>
    <w:rsid w:val="009175B9"/>
    <w:rsid w:val="00917760"/>
    <w:rsid w:val="00917AA8"/>
    <w:rsid w:val="009201D5"/>
    <w:rsid w:val="00920C47"/>
    <w:rsid w:val="00921169"/>
    <w:rsid w:val="00921979"/>
    <w:rsid w:val="00922071"/>
    <w:rsid w:val="00922E65"/>
    <w:rsid w:val="00925D36"/>
    <w:rsid w:val="009263E2"/>
    <w:rsid w:val="00926A6C"/>
    <w:rsid w:val="00926B24"/>
    <w:rsid w:val="00926CC4"/>
    <w:rsid w:val="00927AC8"/>
    <w:rsid w:val="00927D62"/>
    <w:rsid w:val="0093027D"/>
    <w:rsid w:val="00930E86"/>
    <w:rsid w:val="009315AE"/>
    <w:rsid w:val="009318B5"/>
    <w:rsid w:val="00931BF4"/>
    <w:rsid w:val="00931E65"/>
    <w:rsid w:val="00932DAE"/>
    <w:rsid w:val="00932ED2"/>
    <w:rsid w:val="00933605"/>
    <w:rsid w:val="009339A1"/>
    <w:rsid w:val="00933E8B"/>
    <w:rsid w:val="009340B3"/>
    <w:rsid w:val="0093461A"/>
    <w:rsid w:val="00934C24"/>
    <w:rsid w:val="00934DBB"/>
    <w:rsid w:val="009353D0"/>
    <w:rsid w:val="0093569B"/>
    <w:rsid w:val="0093579F"/>
    <w:rsid w:val="00935AEC"/>
    <w:rsid w:val="00935E4B"/>
    <w:rsid w:val="00936507"/>
    <w:rsid w:val="00936568"/>
    <w:rsid w:val="00936694"/>
    <w:rsid w:val="0093689F"/>
    <w:rsid w:val="00936D48"/>
    <w:rsid w:val="00936DFA"/>
    <w:rsid w:val="00936FC5"/>
    <w:rsid w:val="00937012"/>
    <w:rsid w:val="00937317"/>
    <w:rsid w:val="0093731B"/>
    <w:rsid w:val="00937D1A"/>
    <w:rsid w:val="0094062E"/>
    <w:rsid w:val="00941AE7"/>
    <w:rsid w:val="00941D2E"/>
    <w:rsid w:val="00941FAC"/>
    <w:rsid w:val="0094302D"/>
    <w:rsid w:val="00943324"/>
    <w:rsid w:val="00943A19"/>
    <w:rsid w:val="00943F20"/>
    <w:rsid w:val="00944206"/>
    <w:rsid w:val="00944422"/>
    <w:rsid w:val="00944F8D"/>
    <w:rsid w:val="00944FDC"/>
    <w:rsid w:val="00945435"/>
    <w:rsid w:val="0094548E"/>
    <w:rsid w:val="009458CD"/>
    <w:rsid w:val="009458D3"/>
    <w:rsid w:val="00945F35"/>
    <w:rsid w:val="009465D2"/>
    <w:rsid w:val="009466DB"/>
    <w:rsid w:val="00946F3B"/>
    <w:rsid w:val="009477B1"/>
    <w:rsid w:val="00951265"/>
    <w:rsid w:val="009512B4"/>
    <w:rsid w:val="00951A67"/>
    <w:rsid w:val="009542C5"/>
    <w:rsid w:val="00954BFB"/>
    <w:rsid w:val="00954C23"/>
    <w:rsid w:val="00954F1C"/>
    <w:rsid w:val="00955009"/>
    <w:rsid w:val="009553A6"/>
    <w:rsid w:val="0095580A"/>
    <w:rsid w:val="00955B11"/>
    <w:rsid w:val="0095654C"/>
    <w:rsid w:val="009569CB"/>
    <w:rsid w:val="00956C4D"/>
    <w:rsid w:val="00956D4B"/>
    <w:rsid w:val="00957E94"/>
    <w:rsid w:val="0096059C"/>
    <w:rsid w:val="009607F8"/>
    <w:rsid w:val="0096111E"/>
    <w:rsid w:val="009619D9"/>
    <w:rsid w:val="00961EB1"/>
    <w:rsid w:val="0096200A"/>
    <w:rsid w:val="0096219F"/>
    <w:rsid w:val="0096288B"/>
    <w:rsid w:val="0096329B"/>
    <w:rsid w:val="009634A9"/>
    <w:rsid w:val="009648AF"/>
    <w:rsid w:val="00965EF4"/>
    <w:rsid w:val="00966835"/>
    <w:rsid w:val="00966B7C"/>
    <w:rsid w:val="00966B9E"/>
    <w:rsid w:val="00966C07"/>
    <w:rsid w:val="00967235"/>
    <w:rsid w:val="009672B2"/>
    <w:rsid w:val="00967570"/>
    <w:rsid w:val="00970A6C"/>
    <w:rsid w:val="00970CEF"/>
    <w:rsid w:val="00970D15"/>
    <w:rsid w:val="009710AD"/>
    <w:rsid w:val="00971B0C"/>
    <w:rsid w:val="00971E7A"/>
    <w:rsid w:val="00972DCD"/>
    <w:rsid w:val="0097351D"/>
    <w:rsid w:val="009736B9"/>
    <w:rsid w:val="009737C7"/>
    <w:rsid w:val="009739D0"/>
    <w:rsid w:val="00973E92"/>
    <w:rsid w:val="0097450E"/>
    <w:rsid w:val="00974583"/>
    <w:rsid w:val="00974E00"/>
    <w:rsid w:val="00975872"/>
    <w:rsid w:val="00975A57"/>
    <w:rsid w:val="00975FB3"/>
    <w:rsid w:val="0097640D"/>
    <w:rsid w:val="00976DDD"/>
    <w:rsid w:val="00976E69"/>
    <w:rsid w:val="00977196"/>
    <w:rsid w:val="0097726F"/>
    <w:rsid w:val="00977319"/>
    <w:rsid w:val="00977981"/>
    <w:rsid w:val="00977E58"/>
    <w:rsid w:val="00980159"/>
    <w:rsid w:val="00980243"/>
    <w:rsid w:val="00980533"/>
    <w:rsid w:val="00980688"/>
    <w:rsid w:val="009806E2"/>
    <w:rsid w:val="009812C8"/>
    <w:rsid w:val="0098149B"/>
    <w:rsid w:val="00981831"/>
    <w:rsid w:val="00981D8D"/>
    <w:rsid w:val="00981DEB"/>
    <w:rsid w:val="00981F9C"/>
    <w:rsid w:val="0098241A"/>
    <w:rsid w:val="00982888"/>
    <w:rsid w:val="009837EB"/>
    <w:rsid w:val="00983F82"/>
    <w:rsid w:val="00983F8E"/>
    <w:rsid w:val="009841B0"/>
    <w:rsid w:val="00984270"/>
    <w:rsid w:val="00984686"/>
    <w:rsid w:val="009846BD"/>
    <w:rsid w:val="00984BEE"/>
    <w:rsid w:val="0098596C"/>
    <w:rsid w:val="009862A6"/>
    <w:rsid w:val="009872CC"/>
    <w:rsid w:val="00987840"/>
    <w:rsid w:val="00991723"/>
    <w:rsid w:val="0099280B"/>
    <w:rsid w:val="00992E3B"/>
    <w:rsid w:val="00993834"/>
    <w:rsid w:val="00993C8B"/>
    <w:rsid w:val="00994A70"/>
    <w:rsid w:val="00994BDF"/>
    <w:rsid w:val="00995625"/>
    <w:rsid w:val="0099596A"/>
    <w:rsid w:val="009959AC"/>
    <w:rsid w:val="009960E6"/>
    <w:rsid w:val="00996562"/>
    <w:rsid w:val="00997253"/>
    <w:rsid w:val="0099755C"/>
    <w:rsid w:val="0099764B"/>
    <w:rsid w:val="0099785C"/>
    <w:rsid w:val="009A028C"/>
    <w:rsid w:val="009A06D7"/>
    <w:rsid w:val="009A0DD9"/>
    <w:rsid w:val="009A0EE6"/>
    <w:rsid w:val="009A1338"/>
    <w:rsid w:val="009A1B26"/>
    <w:rsid w:val="009A203F"/>
    <w:rsid w:val="009A345C"/>
    <w:rsid w:val="009A36D0"/>
    <w:rsid w:val="009A376E"/>
    <w:rsid w:val="009A39F1"/>
    <w:rsid w:val="009A5131"/>
    <w:rsid w:val="009A535E"/>
    <w:rsid w:val="009A5398"/>
    <w:rsid w:val="009A5633"/>
    <w:rsid w:val="009A5C8E"/>
    <w:rsid w:val="009A5CB5"/>
    <w:rsid w:val="009A61DC"/>
    <w:rsid w:val="009A6486"/>
    <w:rsid w:val="009A6A22"/>
    <w:rsid w:val="009A700D"/>
    <w:rsid w:val="009B0AE0"/>
    <w:rsid w:val="009B0E32"/>
    <w:rsid w:val="009B2BDB"/>
    <w:rsid w:val="009B30A4"/>
    <w:rsid w:val="009B494C"/>
    <w:rsid w:val="009B4E50"/>
    <w:rsid w:val="009B5883"/>
    <w:rsid w:val="009B593D"/>
    <w:rsid w:val="009B5BEB"/>
    <w:rsid w:val="009B5DC5"/>
    <w:rsid w:val="009B656C"/>
    <w:rsid w:val="009B6A37"/>
    <w:rsid w:val="009B6AED"/>
    <w:rsid w:val="009B7B01"/>
    <w:rsid w:val="009B7D61"/>
    <w:rsid w:val="009B7E05"/>
    <w:rsid w:val="009B7F2E"/>
    <w:rsid w:val="009C024A"/>
    <w:rsid w:val="009C049C"/>
    <w:rsid w:val="009C092C"/>
    <w:rsid w:val="009C0DAD"/>
    <w:rsid w:val="009C1DB6"/>
    <w:rsid w:val="009C2090"/>
    <w:rsid w:val="009C21ED"/>
    <w:rsid w:val="009C32E2"/>
    <w:rsid w:val="009C349A"/>
    <w:rsid w:val="009C3541"/>
    <w:rsid w:val="009C4774"/>
    <w:rsid w:val="009C4999"/>
    <w:rsid w:val="009C4C1F"/>
    <w:rsid w:val="009C5AC0"/>
    <w:rsid w:val="009C5EA0"/>
    <w:rsid w:val="009C6563"/>
    <w:rsid w:val="009C6A1A"/>
    <w:rsid w:val="009C6E22"/>
    <w:rsid w:val="009C77A8"/>
    <w:rsid w:val="009D0689"/>
    <w:rsid w:val="009D0810"/>
    <w:rsid w:val="009D10A2"/>
    <w:rsid w:val="009D1885"/>
    <w:rsid w:val="009D353A"/>
    <w:rsid w:val="009D4263"/>
    <w:rsid w:val="009D442F"/>
    <w:rsid w:val="009D461B"/>
    <w:rsid w:val="009D48E2"/>
    <w:rsid w:val="009D500B"/>
    <w:rsid w:val="009D55A5"/>
    <w:rsid w:val="009D5A72"/>
    <w:rsid w:val="009D65BA"/>
    <w:rsid w:val="009D6EAD"/>
    <w:rsid w:val="009D7147"/>
    <w:rsid w:val="009D7C6E"/>
    <w:rsid w:val="009E0B76"/>
    <w:rsid w:val="009E2181"/>
    <w:rsid w:val="009E3A0D"/>
    <w:rsid w:val="009E451C"/>
    <w:rsid w:val="009E47F3"/>
    <w:rsid w:val="009E4ACC"/>
    <w:rsid w:val="009E4CD5"/>
    <w:rsid w:val="009E4D90"/>
    <w:rsid w:val="009E51C5"/>
    <w:rsid w:val="009E55D4"/>
    <w:rsid w:val="009E585E"/>
    <w:rsid w:val="009E5CD3"/>
    <w:rsid w:val="009E619D"/>
    <w:rsid w:val="009E6B25"/>
    <w:rsid w:val="009E6BD4"/>
    <w:rsid w:val="009E7493"/>
    <w:rsid w:val="009E75EA"/>
    <w:rsid w:val="009E79A6"/>
    <w:rsid w:val="009E7B76"/>
    <w:rsid w:val="009E7E20"/>
    <w:rsid w:val="009F07A4"/>
    <w:rsid w:val="009F0981"/>
    <w:rsid w:val="009F09C9"/>
    <w:rsid w:val="009F0A4C"/>
    <w:rsid w:val="009F1EAC"/>
    <w:rsid w:val="009F2142"/>
    <w:rsid w:val="009F2632"/>
    <w:rsid w:val="009F3426"/>
    <w:rsid w:val="009F44D3"/>
    <w:rsid w:val="009F480A"/>
    <w:rsid w:val="009F4E18"/>
    <w:rsid w:val="009F4E4A"/>
    <w:rsid w:val="009F5926"/>
    <w:rsid w:val="009F5958"/>
    <w:rsid w:val="009F67A4"/>
    <w:rsid w:val="009F7CAA"/>
    <w:rsid w:val="009F7F05"/>
    <w:rsid w:val="00A00059"/>
    <w:rsid w:val="00A00293"/>
    <w:rsid w:val="00A0060F"/>
    <w:rsid w:val="00A00BAA"/>
    <w:rsid w:val="00A01630"/>
    <w:rsid w:val="00A02275"/>
    <w:rsid w:val="00A023D6"/>
    <w:rsid w:val="00A02737"/>
    <w:rsid w:val="00A02F4D"/>
    <w:rsid w:val="00A03772"/>
    <w:rsid w:val="00A03D45"/>
    <w:rsid w:val="00A0419F"/>
    <w:rsid w:val="00A042C2"/>
    <w:rsid w:val="00A0466B"/>
    <w:rsid w:val="00A0471F"/>
    <w:rsid w:val="00A0480F"/>
    <w:rsid w:val="00A04DA6"/>
    <w:rsid w:val="00A04EDD"/>
    <w:rsid w:val="00A052EB"/>
    <w:rsid w:val="00A057B1"/>
    <w:rsid w:val="00A058F8"/>
    <w:rsid w:val="00A0591C"/>
    <w:rsid w:val="00A059F3"/>
    <w:rsid w:val="00A06444"/>
    <w:rsid w:val="00A06A51"/>
    <w:rsid w:val="00A06F1A"/>
    <w:rsid w:val="00A0757F"/>
    <w:rsid w:val="00A075DA"/>
    <w:rsid w:val="00A10767"/>
    <w:rsid w:val="00A10D87"/>
    <w:rsid w:val="00A112A3"/>
    <w:rsid w:val="00A115A0"/>
    <w:rsid w:val="00A116B5"/>
    <w:rsid w:val="00A11EA7"/>
    <w:rsid w:val="00A12DFE"/>
    <w:rsid w:val="00A12F41"/>
    <w:rsid w:val="00A13BE2"/>
    <w:rsid w:val="00A13D57"/>
    <w:rsid w:val="00A1447A"/>
    <w:rsid w:val="00A14483"/>
    <w:rsid w:val="00A144D2"/>
    <w:rsid w:val="00A14F65"/>
    <w:rsid w:val="00A15145"/>
    <w:rsid w:val="00A15493"/>
    <w:rsid w:val="00A154B2"/>
    <w:rsid w:val="00A156A9"/>
    <w:rsid w:val="00A16123"/>
    <w:rsid w:val="00A16517"/>
    <w:rsid w:val="00A20059"/>
    <w:rsid w:val="00A200E3"/>
    <w:rsid w:val="00A21441"/>
    <w:rsid w:val="00A21952"/>
    <w:rsid w:val="00A227AE"/>
    <w:rsid w:val="00A227F4"/>
    <w:rsid w:val="00A2293F"/>
    <w:rsid w:val="00A22F05"/>
    <w:rsid w:val="00A22FCA"/>
    <w:rsid w:val="00A253D5"/>
    <w:rsid w:val="00A256CD"/>
    <w:rsid w:val="00A25D52"/>
    <w:rsid w:val="00A25F18"/>
    <w:rsid w:val="00A26AD5"/>
    <w:rsid w:val="00A26B69"/>
    <w:rsid w:val="00A26C25"/>
    <w:rsid w:val="00A278E1"/>
    <w:rsid w:val="00A27AA3"/>
    <w:rsid w:val="00A30C89"/>
    <w:rsid w:val="00A3130B"/>
    <w:rsid w:val="00A31524"/>
    <w:rsid w:val="00A31704"/>
    <w:rsid w:val="00A32ED9"/>
    <w:rsid w:val="00A32EFC"/>
    <w:rsid w:val="00A338D5"/>
    <w:rsid w:val="00A33A3D"/>
    <w:rsid w:val="00A33B9B"/>
    <w:rsid w:val="00A33D1D"/>
    <w:rsid w:val="00A34599"/>
    <w:rsid w:val="00A3474E"/>
    <w:rsid w:val="00A34C1D"/>
    <w:rsid w:val="00A350AF"/>
    <w:rsid w:val="00A35691"/>
    <w:rsid w:val="00A3596C"/>
    <w:rsid w:val="00A36103"/>
    <w:rsid w:val="00A3626A"/>
    <w:rsid w:val="00A36380"/>
    <w:rsid w:val="00A36668"/>
    <w:rsid w:val="00A3683F"/>
    <w:rsid w:val="00A372CC"/>
    <w:rsid w:val="00A37340"/>
    <w:rsid w:val="00A3737A"/>
    <w:rsid w:val="00A3776F"/>
    <w:rsid w:val="00A37B6C"/>
    <w:rsid w:val="00A37DCC"/>
    <w:rsid w:val="00A403D4"/>
    <w:rsid w:val="00A40B59"/>
    <w:rsid w:val="00A40E97"/>
    <w:rsid w:val="00A4118C"/>
    <w:rsid w:val="00A4136E"/>
    <w:rsid w:val="00A4198F"/>
    <w:rsid w:val="00A41DE8"/>
    <w:rsid w:val="00A4259F"/>
    <w:rsid w:val="00A430E8"/>
    <w:rsid w:val="00A431A0"/>
    <w:rsid w:val="00A438DA"/>
    <w:rsid w:val="00A439B7"/>
    <w:rsid w:val="00A43A0B"/>
    <w:rsid w:val="00A45247"/>
    <w:rsid w:val="00A452C2"/>
    <w:rsid w:val="00A45B1D"/>
    <w:rsid w:val="00A4673A"/>
    <w:rsid w:val="00A469E7"/>
    <w:rsid w:val="00A46A54"/>
    <w:rsid w:val="00A46CD3"/>
    <w:rsid w:val="00A47FF6"/>
    <w:rsid w:val="00A500E6"/>
    <w:rsid w:val="00A50163"/>
    <w:rsid w:val="00A507B3"/>
    <w:rsid w:val="00A50FEB"/>
    <w:rsid w:val="00A51485"/>
    <w:rsid w:val="00A52291"/>
    <w:rsid w:val="00A524F1"/>
    <w:rsid w:val="00A5277E"/>
    <w:rsid w:val="00A53AEA"/>
    <w:rsid w:val="00A53D32"/>
    <w:rsid w:val="00A5426E"/>
    <w:rsid w:val="00A542DF"/>
    <w:rsid w:val="00A54B55"/>
    <w:rsid w:val="00A555DB"/>
    <w:rsid w:val="00A559A3"/>
    <w:rsid w:val="00A55EDE"/>
    <w:rsid w:val="00A5673F"/>
    <w:rsid w:val="00A56AF8"/>
    <w:rsid w:val="00A56DDE"/>
    <w:rsid w:val="00A575EE"/>
    <w:rsid w:val="00A579D1"/>
    <w:rsid w:val="00A57C59"/>
    <w:rsid w:val="00A57F3D"/>
    <w:rsid w:val="00A60167"/>
    <w:rsid w:val="00A60939"/>
    <w:rsid w:val="00A60E18"/>
    <w:rsid w:val="00A6131B"/>
    <w:rsid w:val="00A61638"/>
    <w:rsid w:val="00A61806"/>
    <w:rsid w:val="00A61D25"/>
    <w:rsid w:val="00A62959"/>
    <w:rsid w:val="00A62C90"/>
    <w:rsid w:val="00A62D14"/>
    <w:rsid w:val="00A633BD"/>
    <w:rsid w:val="00A6368A"/>
    <w:rsid w:val="00A636B3"/>
    <w:rsid w:val="00A63738"/>
    <w:rsid w:val="00A63F24"/>
    <w:rsid w:val="00A641FD"/>
    <w:rsid w:val="00A64355"/>
    <w:rsid w:val="00A6439F"/>
    <w:rsid w:val="00A64644"/>
    <w:rsid w:val="00A650A7"/>
    <w:rsid w:val="00A65291"/>
    <w:rsid w:val="00A653D5"/>
    <w:rsid w:val="00A65404"/>
    <w:rsid w:val="00A65ED8"/>
    <w:rsid w:val="00A6600F"/>
    <w:rsid w:val="00A66A25"/>
    <w:rsid w:val="00A67351"/>
    <w:rsid w:val="00A678AD"/>
    <w:rsid w:val="00A67B79"/>
    <w:rsid w:val="00A67CB8"/>
    <w:rsid w:val="00A67D58"/>
    <w:rsid w:val="00A7006B"/>
    <w:rsid w:val="00A7043D"/>
    <w:rsid w:val="00A70942"/>
    <w:rsid w:val="00A70B42"/>
    <w:rsid w:val="00A70E8C"/>
    <w:rsid w:val="00A71586"/>
    <w:rsid w:val="00A716CD"/>
    <w:rsid w:val="00A71817"/>
    <w:rsid w:val="00A71D1A"/>
    <w:rsid w:val="00A7238D"/>
    <w:rsid w:val="00A7273A"/>
    <w:rsid w:val="00A7370F"/>
    <w:rsid w:val="00A73A71"/>
    <w:rsid w:val="00A7465B"/>
    <w:rsid w:val="00A74820"/>
    <w:rsid w:val="00A74BE4"/>
    <w:rsid w:val="00A74D9D"/>
    <w:rsid w:val="00A760E6"/>
    <w:rsid w:val="00A76A94"/>
    <w:rsid w:val="00A77311"/>
    <w:rsid w:val="00A77600"/>
    <w:rsid w:val="00A7763B"/>
    <w:rsid w:val="00A77686"/>
    <w:rsid w:val="00A77F5D"/>
    <w:rsid w:val="00A80305"/>
    <w:rsid w:val="00A80D9E"/>
    <w:rsid w:val="00A81495"/>
    <w:rsid w:val="00A81784"/>
    <w:rsid w:val="00A82D93"/>
    <w:rsid w:val="00A83801"/>
    <w:rsid w:val="00A846A3"/>
    <w:rsid w:val="00A84CDC"/>
    <w:rsid w:val="00A85078"/>
    <w:rsid w:val="00A8523B"/>
    <w:rsid w:val="00A85728"/>
    <w:rsid w:val="00A85E8A"/>
    <w:rsid w:val="00A863E3"/>
    <w:rsid w:val="00A866C4"/>
    <w:rsid w:val="00A8673A"/>
    <w:rsid w:val="00A86F48"/>
    <w:rsid w:val="00A871AE"/>
    <w:rsid w:val="00A878A5"/>
    <w:rsid w:val="00A9021C"/>
    <w:rsid w:val="00A90A0C"/>
    <w:rsid w:val="00A90ECD"/>
    <w:rsid w:val="00A90F24"/>
    <w:rsid w:val="00A91685"/>
    <w:rsid w:val="00A91803"/>
    <w:rsid w:val="00A92FF7"/>
    <w:rsid w:val="00A93C26"/>
    <w:rsid w:val="00A9493F"/>
    <w:rsid w:val="00A94B50"/>
    <w:rsid w:val="00A952F3"/>
    <w:rsid w:val="00A95D1E"/>
    <w:rsid w:val="00A9650B"/>
    <w:rsid w:val="00A966AF"/>
    <w:rsid w:val="00A96D67"/>
    <w:rsid w:val="00A96F99"/>
    <w:rsid w:val="00A97385"/>
    <w:rsid w:val="00A97738"/>
    <w:rsid w:val="00A979C2"/>
    <w:rsid w:val="00A97C3E"/>
    <w:rsid w:val="00AA0C52"/>
    <w:rsid w:val="00AA195F"/>
    <w:rsid w:val="00AA202B"/>
    <w:rsid w:val="00AA2CDD"/>
    <w:rsid w:val="00AA3D8A"/>
    <w:rsid w:val="00AA44A9"/>
    <w:rsid w:val="00AA4B3F"/>
    <w:rsid w:val="00AA4E82"/>
    <w:rsid w:val="00AA4E9D"/>
    <w:rsid w:val="00AA52E0"/>
    <w:rsid w:val="00AA5855"/>
    <w:rsid w:val="00AA5FCD"/>
    <w:rsid w:val="00AA67AB"/>
    <w:rsid w:val="00AA687E"/>
    <w:rsid w:val="00AA74F5"/>
    <w:rsid w:val="00AA77C6"/>
    <w:rsid w:val="00AB0373"/>
    <w:rsid w:val="00AB05FF"/>
    <w:rsid w:val="00AB086E"/>
    <w:rsid w:val="00AB08EE"/>
    <w:rsid w:val="00AB14F7"/>
    <w:rsid w:val="00AB1FA1"/>
    <w:rsid w:val="00AB28C5"/>
    <w:rsid w:val="00AB3414"/>
    <w:rsid w:val="00AB3619"/>
    <w:rsid w:val="00AB381B"/>
    <w:rsid w:val="00AB442E"/>
    <w:rsid w:val="00AB486C"/>
    <w:rsid w:val="00AB48EA"/>
    <w:rsid w:val="00AB4D5D"/>
    <w:rsid w:val="00AB502D"/>
    <w:rsid w:val="00AB5C8F"/>
    <w:rsid w:val="00AB6D04"/>
    <w:rsid w:val="00AB71A5"/>
    <w:rsid w:val="00AB7251"/>
    <w:rsid w:val="00AB7926"/>
    <w:rsid w:val="00AB79E0"/>
    <w:rsid w:val="00AB7CED"/>
    <w:rsid w:val="00AC0049"/>
    <w:rsid w:val="00AC0404"/>
    <w:rsid w:val="00AC055D"/>
    <w:rsid w:val="00AC05F3"/>
    <w:rsid w:val="00AC074B"/>
    <w:rsid w:val="00AC12DE"/>
    <w:rsid w:val="00AC1367"/>
    <w:rsid w:val="00AC1461"/>
    <w:rsid w:val="00AC214A"/>
    <w:rsid w:val="00AC22AB"/>
    <w:rsid w:val="00AC3691"/>
    <w:rsid w:val="00AC4420"/>
    <w:rsid w:val="00AC4B87"/>
    <w:rsid w:val="00AC60A7"/>
    <w:rsid w:val="00AC71F1"/>
    <w:rsid w:val="00AC7423"/>
    <w:rsid w:val="00AC7867"/>
    <w:rsid w:val="00AC7D7E"/>
    <w:rsid w:val="00AC7FE5"/>
    <w:rsid w:val="00AD1148"/>
    <w:rsid w:val="00AD1E76"/>
    <w:rsid w:val="00AD2330"/>
    <w:rsid w:val="00AD27FD"/>
    <w:rsid w:val="00AD2DE4"/>
    <w:rsid w:val="00AD2EC8"/>
    <w:rsid w:val="00AD32D1"/>
    <w:rsid w:val="00AD32FF"/>
    <w:rsid w:val="00AD3423"/>
    <w:rsid w:val="00AD37B0"/>
    <w:rsid w:val="00AD3840"/>
    <w:rsid w:val="00AD6176"/>
    <w:rsid w:val="00AD63E0"/>
    <w:rsid w:val="00AD65B9"/>
    <w:rsid w:val="00AD66F9"/>
    <w:rsid w:val="00AD6D12"/>
    <w:rsid w:val="00AD709A"/>
    <w:rsid w:val="00AD77F3"/>
    <w:rsid w:val="00AE0101"/>
    <w:rsid w:val="00AE03DC"/>
    <w:rsid w:val="00AE048C"/>
    <w:rsid w:val="00AE07DC"/>
    <w:rsid w:val="00AE0953"/>
    <w:rsid w:val="00AE186C"/>
    <w:rsid w:val="00AE19AF"/>
    <w:rsid w:val="00AE1AE3"/>
    <w:rsid w:val="00AE2004"/>
    <w:rsid w:val="00AE37DC"/>
    <w:rsid w:val="00AE385B"/>
    <w:rsid w:val="00AE38D1"/>
    <w:rsid w:val="00AE3C50"/>
    <w:rsid w:val="00AE42D5"/>
    <w:rsid w:val="00AE44E0"/>
    <w:rsid w:val="00AE48E4"/>
    <w:rsid w:val="00AE594C"/>
    <w:rsid w:val="00AE5BBD"/>
    <w:rsid w:val="00AE5CC7"/>
    <w:rsid w:val="00AE6573"/>
    <w:rsid w:val="00AE6866"/>
    <w:rsid w:val="00AE6963"/>
    <w:rsid w:val="00AF0042"/>
    <w:rsid w:val="00AF063D"/>
    <w:rsid w:val="00AF1245"/>
    <w:rsid w:val="00AF1326"/>
    <w:rsid w:val="00AF146D"/>
    <w:rsid w:val="00AF1749"/>
    <w:rsid w:val="00AF1947"/>
    <w:rsid w:val="00AF1997"/>
    <w:rsid w:val="00AF1A30"/>
    <w:rsid w:val="00AF1D85"/>
    <w:rsid w:val="00AF2278"/>
    <w:rsid w:val="00AF27B5"/>
    <w:rsid w:val="00AF33C6"/>
    <w:rsid w:val="00AF3A7B"/>
    <w:rsid w:val="00AF3B6F"/>
    <w:rsid w:val="00AF3FEE"/>
    <w:rsid w:val="00AF420A"/>
    <w:rsid w:val="00AF43D5"/>
    <w:rsid w:val="00AF464D"/>
    <w:rsid w:val="00AF4C61"/>
    <w:rsid w:val="00AF4C90"/>
    <w:rsid w:val="00AF4D92"/>
    <w:rsid w:val="00AF5116"/>
    <w:rsid w:val="00AF5123"/>
    <w:rsid w:val="00AF55D9"/>
    <w:rsid w:val="00AF5D8F"/>
    <w:rsid w:val="00AF631D"/>
    <w:rsid w:val="00AF648F"/>
    <w:rsid w:val="00AF68A0"/>
    <w:rsid w:val="00AF6923"/>
    <w:rsid w:val="00AF73B0"/>
    <w:rsid w:val="00AF745A"/>
    <w:rsid w:val="00AF7CEC"/>
    <w:rsid w:val="00B00304"/>
    <w:rsid w:val="00B00BDE"/>
    <w:rsid w:val="00B010E0"/>
    <w:rsid w:val="00B0118E"/>
    <w:rsid w:val="00B013F7"/>
    <w:rsid w:val="00B01974"/>
    <w:rsid w:val="00B027D5"/>
    <w:rsid w:val="00B02928"/>
    <w:rsid w:val="00B042B8"/>
    <w:rsid w:val="00B0452B"/>
    <w:rsid w:val="00B048BA"/>
    <w:rsid w:val="00B05759"/>
    <w:rsid w:val="00B05B46"/>
    <w:rsid w:val="00B06902"/>
    <w:rsid w:val="00B06A36"/>
    <w:rsid w:val="00B07B2A"/>
    <w:rsid w:val="00B10AE1"/>
    <w:rsid w:val="00B11016"/>
    <w:rsid w:val="00B112B6"/>
    <w:rsid w:val="00B1142A"/>
    <w:rsid w:val="00B1147D"/>
    <w:rsid w:val="00B1266C"/>
    <w:rsid w:val="00B13AFA"/>
    <w:rsid w:val="00B13BEB"/>
    <w:rsid w:val="00B151CA"/>
    <w:rsid w:val="00B151E1"/>
    <w:rsid w:val="00B15E20"/>
    <w:rsid w:val="00B2029C"/>
    <w:rsid w:val="00B207E6"/>
    <w:rsid w:val="00B209B7"/>
    <w:rsid w:val="00B21575"/>
    <w:rsid w:val="00B217D0"/>
    <w:rsid w:val="00B21DA2"/>
    <w:rsid w:val="00B21F16"/>
    <w:rsid w:val="00B22B35"/>
    <w:rsid w:val="00B22B6C"/>
    <w:rsid w:val="00B22F17"/>
    <w:rsid w:val="00B24C63"/>
    <w:rsid w:val="00B25380"/>
    <w:rsid w:val="00B253DC"/>
    <w:rsid w:val="00B2606E"/>
    <w:rsid w:val="00B26807"/>
    <w:rsid w:val="00B27482"/>
    <w:rsid w:val="00B277B1"/>
    <w:rsid w:val="00B27F9F"/>
    <w:rsid w:val="00B30F2D"/>
    <w:rsid w:val="00B310C4"/>
    <w:rsid w:val="00B3159B"/>
    <w:rsid w:val="00B3163C"/>
    <w:rsid w:val="00B317C0"/>
    <w:rsid w:val="00B31A58"/>
    <w:rsid w:val="00B31C6E"/>
    <w:rsid w:val="00B31CAE"/>
    <w:rsid w:val="00B320F4"/>
    <w:rsid w:val="00B326FD"/>
    <w:rsid w:val="00B32BB1"/>
    <w:rsid w:val="00B32EE0"/>
    <w:rsid w:val="00B33582"/>
    <w:rsid w:val="00B349CD"/>
    <w:rsid w:val="00B34B11"/>
    <w:rsid w:val="00B3579E"/>
    <w:rsid w:val="00B36081"/>
    <w:rsid w:val="00B36825"/>
    <w:rsid w:val="00B36B00"/>
    <w:rsid w:val="00B37124"/>
    <w:rsid w:val="00B4051F"/>
    <w:rsid w:val="00B40743"/>
    <w:rsid w:val="00B4089F"/>
    <w:rsid w:val="00B40F99"/>
    <w:rsid w:val="00B4104E"/>
    <w:rsid w:val="00B411A4"/>
    <w:rsid w:val="00B412D4"/>
    <w:rsid w:val="00B41A7F"/>
    <w:rsid w:val="00B4220E"/>
    <w:rsid w:val="00B42377"/>
    <w:rsid w:val="00B42F6F"/>
    <w:rsid w:val="00B43E2C"/>
    <w:rsid w:val="00B44533"/>
    <w:rsid w:val="00B452E9"/>
    <w:rsid w:val="00B45739"/>
    <w:rsid w:val="00B4609E"/>
    <w:rsid w:val="00B461EA"/>
    <w:rsid w:val="00B4620D"/>
    <w:rsid w:val="00B46828"/>
    <w:rsid w:val="00B46884"/>
    <w:rsid w:val="00B47499"/>
    <w:rsid w:val="00B503F6"/>
    <w:rsid w:val="00B50678"/>
    <w:rsid w:val="00B51947"/>
    <w:rsid w:val="00B51C68"/>
    <w:rsid w:val="00B51D5F"/>
    <w:rsid w:val="00B5211D"/>
    <w:rsid w:val="00B52331"/>
    <w:rsid w:val="00B529C2"/>
    <w:rsid w:val="00B52D78"/>
    <w:rsid w:val="00B52E74"/>
    <w:rsid w:val="00B5343A"/>
    <w:rsid w:val="00B534F3"/>
    <w:rsid w:val="00B53B2F"/>
    <w:rsid w:val="00B5553D"/>
    <w:rsid w:val="00B55AB8"/>
    <w:rsid w:val="00B5657F"/>
    <w:rsid w:val="00B567ED"/>
    <w:rsid w:val="00B56CB9"/>
    <w:rsid w:val="00B56CD4"/>
    <w:rsid w:val="00B56D26"/>
    <w:rsid w:val="00B56F58"/>
    <w:rsid w:val="00B57135"/>
    <w:rsid w:val="00B57452"/>
    <w:rsid w:val="00B57630"/>
    <w:rsid w:val="00B57F8C"/>
    <w:rsid w:val="00B60043"/>
    <w:rsid w:val="00B600B9"/>
    <w:rsid w:val="00B6113E"/>
    <w:rsid w:val="00B611B8"/>
    <w:rsid w:val="00B613B3"/>
    <w:rsid w:val="00B6157E"/>
    <w:rsid w:val="00B616D6"/>
    <w:rsid w:val="00B63771"/>
    <w:rsid w:val="00B637B8"/>
    <w:rsid w:val="00B63BC8"/>
    <w:rsid w:val="00B63D69"/>
    <w:rsid w:val="00B63FE8"/>
    <w:rsid w:val="00B64541"/>
    <w:rsid w:val="00B6525B"/>
    <w:rsid w:val="00B65B4E"/>
    <w:rsid w:val="00B662DB"/>
    <w:rsid w:val="00B6659A"/>
    <w:rsid w:val="00B67059"/>
    <w:rsid w:val="00B672DA"/>
    <w:rsid w:val="00B6738D"/>
    <w:rsid w:val="00B67CDC"/>
    <w:rsid w:val="00B70DB4"/>
    <w:rsid w:val="00B7183D"/>
    <w:rsid w:val="00B71A1E"/>
    <w:rsid w:val="00B71F91"/>
    <w:rsid w:val="00B72052"/>
    <w:rsid w:val="00B7205D"/>
    <w:rsid w:val="00B724A0"/>
    <w:rsid w:val="00B72FAD"/>
    <w:rsid w:val="00B7372E"/>
    <w:rsid w:val="00B73ED8"/>
    <w:rsid w:val="00B744FD"/>
    <w:rsid w:val="00B7512C"/>
    <w:rsid w:val="00B757C3"/>
    <w:rsid w:val="00B758CD"/>
    <w:rsid w:val="00B76437"/>
    <w:rsid w:val="00B76648"/>
    <w:rsid w:val="00B77128"/>
    <w:rsid w:val="00B77EF0"/>
    <w:rsid w:val="00B800B4"/>
    <w:rsid w:val="00B80954"/>
    <w:rsid w:val="00B810FB"/>
    <w:rsid w:val="00B81A61"/>
    <w:rsid w:val="00B81B42"/>
    <w:rsid w:val="00B8250F"/>
    <w:rsid w:val="00B82E6B"/>
    <w:rsid w:val="00B83773"/>
    <w:rsid w:val="00B83B77"/>
    <w:rsid w:val="00B83F81"/>
    <w:rsid w:val="00B84717"/>
    <w:rsid w:val="00B8499A"/>
    <w:rsid w:val="00B866FA"/>
    <w:rsid w:val="00B868B4"/>
    <w:rsid w:val="00B870B6"/>
    <w:rsid w:val="00B87172"/>
    <w:rsid w:val="00B87427"/>
    <w:rsid w:val="00B87D14"/>
    <w:rsid w:val="00B87D1C"/>
    <w:rsid w:val="00B87F90"/>
    <w:rsid w:val="00B909D8"/>
    <w:rsid w:val="00B919B7"/>
    <w:rsid w:val="00B91B44"/>
    <w:rsid w:val="00B921E6"/>
    <w:rsid w:val="00B9233E"/>
    <w:rsid w:val="00B92535"/>
    <w:rsid w:val="00B92629"/>
    <w:rsid w:val="00B92CC1"/>
    <w:rsid w:val="00B9316B"/>
    <w:rsid w:val="00B93473"/>
    <w:rsid w:val="00B93A45"/>
    <w:rsid w:val="00B93BEF"/>
    <w:rsid w:val="00B93E6B"/>
    <w:rsid w:val="00B940CB"/>
    <w:rsid w:val="00B9452A"/>
    <w:rsid w:val="00B947E0"/>
    <w:rsid w:val="00B947FB"/>
    <w:rsid w:val="00B9494F"/>
    <w:rsid w:val="00B94AF6"/>
    <w:rsid w:val="00B94D44"/>
    <w:rsid w:val="00B95901"/>
    <w:rsid w:val="00B970E3"/>
    <w:rsid w:val="00B97684"/>
    <w:rsid w:val="00BA0318"/>
    <w:rsid w:val="00BA086F"/>
    <w:rsid w:val="00BA1510"/>
    <w:rsid w:val="00BA1A8E"/>
    <w:rsid w:val="00BA1F4C"/>
    <w:rsid w:val="00BA238A"/>
    <w:rsid w:val="00BA3578"/>
    <w:rsid w:val="00BA3623"/>
    <w:rsid w:val="00BA37CB"/>
    <w:rsid w:val="00BA391D"/>
    <w:rsid w:val="00BA3E3A"/>
    <w:rsid w:val="00BA4414"/>
    <w:rsid w:val="00BA5843"/>
    <w:rsid w:val="00BA599A"/>
    <w:rsid w:val="00BA5B2A"/>
    <w:rsid w:val="00BA5D5D"/>
    <w:rsid w:val="00BA61A5"/>
    <w:rsid w:val="00BA650F"/>
    <w:rsid w:val="00BA6553"/>
    <w:rsid w:val="00BA6D6F"/>
    <w:rsid w:val="00BA703D"/>
    <w:rsid w:val="00BA767B"/>
    <w:rsid w:val="00BA769B"/>
    <w:rsid w:val="00BA79EA"/>
    <w:rsid w:val="00BA7C18"/>
    <w:rsid w:val="00BB0ACA"/>
    <w:rsid w:val="00BB0EC4"/>
    <w:rsid w:val="00BB121A"/>
    <w:rsid w:val="00BB12B9"/>
    <w:rsid w:val="00BB1380"/>
    <w:rsid w:val="00BB271A"/>
    <w:rsid w:val="00BB2F7C"/>
    <w:rsid w:val="00BB3F56"/>
    <w:rsid w:val="00BB46D4"/>
    <w:rsid w:val="00BB46ED"/>
    <w:rsid w:val="00BB4F3D"/>
    <w:rsid w:val="00BB5BE0"/>
    <w:rsid w:val="00BB5E43"/>
    <w:rsid w:val="00BB5FEC"/>
    <w:rsid w:val="00BB6ABE"/>
    <w:rsid w:val="00BB6D0A"/>
    <w:rsid w:val="00BB762F"/>
    <w:rsid w:val="00BB76D3"/>
    <w:rsid w:val="00BB7CAD"/>
    <w:rsid w:val="00BB7EE7"/>
    <w:rsid w:val="00BB7FFC"/>
    <w:rsid w:val="00BC057D"/>
    <w:rsid w:val="00BC10C0"/>
    <w:rsid w:val="00BC181A"/>
    <w:rsid w:val="00BC1C9C"/>
    <w:rsid w:val="00BC2099"/>
    <w:rsid w:val="00BC21CB"/>
    <w:rsid w:val="00BC2A33"/>
    <w:rsid w:val="00BC34A8"/>
    <w:rsid w:val="00BC35A7"/>
    <w:rsid w:val="00BC402E"/>
    <w:rsid w:val="00BC430C"/>
    <w:rsid w:val="00BC4460"/>
    <w:rsid w:val="00BC4802"/>
    <w:rsid w:val="00BC4A74"/>
    <w:rsid w:val="00BC4C7D"/>
    <w:rsid w:val="00BC4FA7"/>
    <w:rsid w:val="00BC527D"/>
    <w:rsid w:val="00BC5D8B"/>
    <w:rsid w:val="00BC6AAB"/>
    <w:rsid w:val="00BC7B0F"/>
    <w:rsid w:val="00BC7B29"/>
    <w:rsid w:val="00BC7BCB"/>
    <w:rsid w:val="00BD0B24"/>
    <w:rsid w:val="00BD17AB"/>
    <w:rsid w:val="00BD1835"/>
    <w:rsid w:val="00BD1D00"/>
    <w:rsid w:val="00BD2EF8"/>
    <w:rsid w:val="00BD3FA3"/>
    <w:rsid w:val="00BD4604"/>
    <w:rsid w:val="00BD5225"/>
    <w:rsid w:val="00BD551B"/>
    <w:rsid w:val="00BD5573"/>
    <w:rsid w:val="00BD57E6"/>
    <w:rsid w:val="00BD580F"/>
    <w:rsid w:val="00BD63C0"/>
    <w:rsid w:val="00BD7B3D"/>
    <w:rsid w:val="00BE0C99"/>
    <w:rsid w:val="00BE1345"/>
    <w:rsid w:val="00BE22E3"/>
    <w:rsid w:val="00BE2480"/>
    <w:rsid w:val="00BE273A"/>
    <w:rsid w:val="00BE2918"/>
    <w:rsid w:val="00BE2B14"/>
    <w:rsid w:val="00BE2C6F"/>
    <w:rsid w:val="00BE345A"/>
    <w:rsid w:val="00BE3CFF"/>
    <w:rsid w:val="00BE40D2"/>
    <w:rsid w:val="00BE4B9C"/>
    <w:rsid w:val="00BE4F02"/>
    <w:rsid w:val="00BE5915"/>
    <w:rsid w:val="00BE641C"/>
    <w:rsid w:val="00BE7331"/>
    <w:rsid w:val="00BF0322"/>
    <w:rsid w:val="00BF0961"/>
    <w:rsid w:val="00BF0D94"/>
    <w:rsid w:val="00BF21E0"/>
    <w:rsid w:val="00BF2E45"/>
    <w:rsid w:val="00BF2F39"/>
    <w:rsid w:val="00BF3C43"/>
    <w:rsid w:val="00BF4B78"/>
    <w:rsid w:val="00BF4E74"/>
    <w:rsid w:val="00BF62D5"/>
    <w:rsid w:val="00BF67A5"/>
    <w:rsid w:val="00BF6CF8"/>
    <w:rsid w:val="00BF6EF1"/>
    <w:rsid w:val="00C00F5E"/>
    <w:rsid w:val="00C01682"/>
    <w:rsid w:val="00C02133"/>
    <w:rsid w:val="00C02532"/>
    <w:rsid w:val="00C02AD2"/>
    <w:rsid w:val="00C0359D"/>
    <w:rsid w:val="00C035A5"/>
    <w:rsid w:val="00C0367C"/>
    <w:rsid w:val="00C03742"/>
    <w:rsid w:val="00C03750"/>
    <w:rsid w:val="00C039F0"/>
    <w:rsid w:val="00C03CFD"/>
    <w:rsid w:val="00C04710"/>
    <w:rsid w:val="00C04A12"/>
    <w:rsid w:val="00C0547D"/>
    <w:rsid w:val="00C05880"/>
    <w:rsid w:val="00C0716A"/>
    <w:rsid w:val="00C07803"/>
    <w:rsid w:val="00C1047F"/>
    <w:rsid w:val="00C10869"/>
    <w:rsid w:val="00C10995"/>
    <w:rsid w:val="00C10F24"/>
    <w:rsid w:val="00C1166C"/>
    <w:rsid w:val="00C11AC2"/>
    <w:rsid w:val="00C11C95"/>
    <w:rsid w:val="00C11FF5"/>
    <w:rsid w:val="00C123F6"/>
    <w:rsid w:val="00C1261A"/>
    <w:rsid w:val="00C1265A"/>
    <w:rsid w:val="00C137FC"/>
    <w:rsid w:val="00C13B91"/>
    <w:rsid w:val="00C1402D"/>
    <w:rsid w:val="00C1403B"/>
    <w:rsid w:val="00C1457A"/>
    <w:rsid w:val="00C14C09"/>
    <w:rsid w:val="00C15032"/>
    <w:rsid w:val="00C152ED"/>
    <w:rsid w:val="00C15658"/>
    <w:rsid w:val="00C1565F"/>
    <w:rsid w:val="00C1599D"/>
    <w:rsid w:val="00C15A4C"/>
    <w:rsid w:val="00C15FCB"/>
    <w:rsid w:val="00C166D6"/>
    <w:rsid w:val="00C16FF3"/>
    <w:rsid w:val="00C1744E"/>
    <w:rsid w:val="00C2003A"/>
    <w:rsid w:val="00C20167"/>
    <w:rsid w:val="00C2079E"/>
    <w:rsid w:val="00C209BD"/>
    <w:rsid w:val="00C20F52"/>
    <w:rsid w:val="00C20F66"/>
    <w:rsid w:val="00C20F84"/>
    <w:rsid w:val="00C2103D"/>
    <w:rsid w:val="00C221EF"/>
    <w:rsid w:val="00C2228C"/>
    <w:rsid w:val="00C227DC"/>
    <w:rsid w:val="00C22B9A"/>
    <w:rsid w:val="00C23AEA"/>
    <w:rsid w:val="00C23E63"/>
    <w:rsid w:val="00C241D8"/>
    <w:rsid w:val="00C2474E"/>
    <w:rsid w:val="00C2475F"/>
    <w:rsid w:val="00C253BB"/>
    <w:rsid w:val="00C260E7"/>
    <w:rsid w:val="00C2618A"/>
    <w:rsid w:val="00C262B0"/>
    <w:rsid w:val="00C26B63"/>
    <w:rsid w:val="00C27A49"/>
    <w:rsid w:val="00C27AB0"/>
    <w:rsid w:val="00C27F4F"/>
    <w:rsid w:val="00C30241"/>
    <w:rsid w:val="00C30821"/>
    <w:rsid w:val="00C31D12"/>
    <w:rsid w:val="00C31D97"/>
    <w:rsid w:val="00C3243C"/>
    <w:rsid w:val="00C329F8"/>
    <w:rsid w:val="00C33EBC"/>
    <w:rsid w:val="00C3467C"/>
    <w:rsid w:val="00C34AAE"/>
    <w:rsid w:val="00C352A7"/>
    <w:rsid w:val="00C352DA"/>
    <w:rsid w:val="00C35CFF"/>
    <w:rsid w:val="00C35D0E"/>
    <w:rsid w:val="00C36355"/>
    <w:rsid w:val="00C37171"/>
    <w:rsid w:val="00C375F2"/>
    <w:rsid w:val="00C41857"/>
    <w:rsid w:val="00C41DA5"/>
    <w:rsid w:val="00C42047"/>
    <w:rsid w:val="00C42166"/>
    <w:rsid w:val="00C42456"/>
    <w:rsid w:val="00C42510"/>
    <w:rsid w:val="00C427BB"/>
    <w:rsid w:val="00C4332D"/>
    <w:rsid w:val="00C43847"/>
    <w:rsid w:val="00C44BD4"/>
    <w:rsid w:val="00C44DAC"/>
    <w:rsid w:val="00C45641"/>
    <w:rsid w:val="00C45A91"/>
    <w:rsid w:val="00C45E81"/>
    <w:rsid w:val="00C46192"/>
    <w:rsid w:val="00C46571"/>
    <w:rsid w:val="00C502C7"/>
    <w:rsid w:val="00C50E2F"/>
    <w:rsid w:val="00C50E36"/>
    <w:rsid w:val="00C51586"/>
    <w:rsid w:val="00C51CDD"/>
    <w:rsid w:val="00C52A16"/>
    <w:rsid w:val="00C52C6B"/>
    <w:rsid w:val="00C54C78"/>
    <w:rsid w:val="00C551E3"/>
    <w:rsid w:val="00C5577B"/>
    <w:rsid w:val="00C56314"/>
    <w:rsid w:val="00C564CB"/>
    <w:rsid w:val="00C56ABD"/>
    <w:rsid w:val="00C575A8"/>
    <w:rsid w:val="00C609A8"/>
    <w:rsid w:val="00C60AE8"/>
    <w:rsid w:val="00C60FD1"/>
    <w:rsid w:val="00C61213"/>
    <w:rsid w:val="00C618AD"/>
    <w:rsid w:val="00C6194A"/>
    <w:rsid w:val="00C61A9C"/>
    <w:rsid w:val="00C620B4"/>
    <w:rsid w:val="00C63489"/>
    <w:rsid w:val="00C6493A"/>
    <w:rsid w:val="00C65432"/>
    <w:rsid w:val="00C65937"/>
    <w:rsid w:val="00C65BD3"/>
    <w:rsid w:val="00C66225"/>
    <w:rsid w:val="00C665A9"/>
    <w:rsid w:val="00C66A44"/>
    <w:rsid w:val="00C66F0C"/>
    <w:rsid w:val="00C675E8"/>
    <w:rsid w:val="00C7162C"/>
    <w:rsid w:val="00C72624"/>
    <w:rsid w:val="00C731D6"/>
    <w:rsid w:val="00C73485"/>
    <w:rsid w:val="00C73660"/>
    <w:rsid w:val="00C73E3C"/>
    <w:rsid w:val="00C73F59"/>
    <w:rsid w:val="00C74193"/>
    <w:rsid w:val="00C7449F"/>
    <w:rsid w:val="00C751BB"/>
    <w:rsid w:val="00C75ABC"/>
    <w:rsid w:val="00C75AFC"/>
    <w:rsid w:val="00C75CE8"/>
    <w:rsid w:val="00C75DBF"/>
    <w:rsid w:val="00C7651A"/>
    <w:rsid w:val="00C76892"/>
    <w:rsid w:val="00C76FBD"/>
    <w:rsid w:val="00C774E6"/>
    <w:rsid w:val="00C80323"/>
    <w:rsid w:val="00C806BB"/>
    <w:rsid w:val="00C80B30"/>
    <w:rsid w:val="00C80D2D"/>
    <w:rsid w:val="00C81391"/>
    <w:rsid w:val="00C81698"/>
    <w:rsid w:val="00C81912"/>
    <w:rsid w:val="00C82124"/>
    <w:rsid w:val="00C828DB"/>
    <w:rsid w:val="00C828FA"/>
    <w:rsid w:val="00C82A45"/>
    <w:rsid w:val="00C83A38"/>
    <w:rsid w:val="00C844AA"/>
    <w:rsid w:val="00C84734"/>
    <w:rsid w:val="00C848BC"/>
    <w:rsid w:val="00C84E75"/>
    <w:rsid w:val="00C8520F"/>
    <w:rsid w:val="00C85370"/>
    <w:rsid w:val="00C853BB"/>
    <w:rsid w:val="00C85723"/>
    <w:rsid w:val="00C8580F"/>
    <w:rsid w:val="00C85C28"/>
    <w:rsid w:val="00C866BB"/>
    <w:rsid w:val="00C8678D"/>
    <w:rsid w:val="00C8691E"/>
    <w:rsid w:val="00C87A51"/>
    <w:rsid w:val="00C90287"/>
    <w:rsid w:val="00C91152"/>
    <w:rsid w:val="00C91A72"/>
    <w:rsid w:val="00C9217C"/>
    <w:rsid w:val="00C92301"/>
    <w:rsid w:val="00C92CE6"/>
    <w:rsid w:val="00C94018"/>
    <w:rsid w:val="00C94637"/>
    <w:rsid w:val="00C94C4D"/>
    <w:rsid w:val="00C94C62"/>
    <w:rsid w:val="00C95626"/>
    <w:rsid w:val="00C959CA"/>
    <w:rsid w:val="00C963AC"/>
    <w:rsid w:val="00C96CE2"/>
    <w:rsid w:val="00CA0B25"/>
    <w:rsid w:val="00CA12E5"/>
    <w:rsid w:val="00CA3149"/>
    <w:rsid w:val="00CA329A"/>
    <w:rsid w:val="00CA3457"/>
    <w:rsid w:val="00CA3766"/>
    <w:rsid w:val="00CA50D3"/>
    <w:rsid w:val="00CA5740"/>
    <w:rsid w:val="00CA57C9"/>
    <w:rsid w:val="00CA5ECB"/>
    <w:rsid w:val="00CA62C5"/>
    <w:rsid w:val="00CA7061"/>
    <w:rsid w:val="00CA7646"/>
    <w:rsid w:val="00CA7B3F"/>
    <w:rsid w:val="00CB0915"/>
    <w:rsid w:val="00CB116A"/>
    <w:rsid w:val="00CB2466"/>
    <w:rsid w:val="00CB2BCE"/>
    <w:rsid w:val="00CB2EC6"/>
    <w:rsid w:val="00CB301C"/>
    <w:rsid w:val="00CB47E1"/>
    <w:rsid w:val="00CB4892"/>
    <w:rsid w:val="00CB48B5"/>
    <w:rsid w:val="00CB4933"/>
    <w:rsid w:val="00CB4BFD"/>
    <w:rsid w:val="00CB4E92"/>
    <w:rsid w:val="00CB4FEB"/>
    <w:rsid w:val="00CB511F"/>
    <w:rsid w:val="00CB58F7"/>
    <w:rsid w:val="00CB6022"/>
    <w:rsid w:val="00CB6ABE"/>
    <w:rsid w:val="00CB6EB1"/>
    <w:rsid w:val="00CB6ED7"/>
    <w:rsid w:val="00CB7F1F"/>
    <w:rsid w:val="00CC1C17"/>
    <w:rsid w:val="00CC24C6"/>
    <w:rsid w:val="00CC2E49"/>
    <w:rsid w:val="00CC3473"/>
    <w:rsid w:val="00CC37C7"/>
    <w:rsid w:val="00CC58BB"/>
    <w:rsid w:val="00CC5A30"/>
    <w:rsid w:val="00CC5C3B"/>
    <w:rsid w:val="00CC6226"/>
    <w:rsid w:val="00CC6936"/>
    <w:rsid w:val="00CC6A9C"/>
    <w:rsid w:val="00CC6DA8"/>
    <w:rsid w:val="00CC7060"/>
    <w:rsid w:val="00CC7B9F"/>
    <w:rsid w:val="00CC7FC4"/>
    <w:rsid w:val="00CD0164"/>
    <w:rsid w:val="00CD04CF"/>
    <w:rsid w:val="00CD08E5"/>
    <w:rsid w:val="00CD1174"/>
    <w:rsid w:val="00CD16EB"/>
    <w:rsid w:val="00CD1A05"/>
    <w:rsid w:val="00CD23A9"/>
    <w:rsid w:val="00CD2758"/>
    <w:rsid w:val="00CD39C2"/>
    <w:rsid w:val="00CD4AF0"/>
    <w:rsid w:val="00CD4CC6"/>
    <w:rsid w:val="00CD56B1"/>
    <w:rsid w:val="00CD60FD"/>
    <w:rsid w:val="00CD68B3"/>
    <w:rsid w:val="00CD6BF8"/>
    <w:rsid w:val="00CD7169"/>
    <w:rsid w:val="00CD7508"/>
    <w:rsid w:val="00CD79D3"/>
    <w:rsid w:val="00CE019F"/>
    <w:rsid w:val="00CE11F7"/>
    <w:rsid w:val="00CE190E"/>
    <w:rsid w:val="00CE1BF5"/>
    <w:rsid w:val="00CE1CC9"/>
    <w:rsid w:val="00CE268C"/>
    <w:rsid w:val="00CE2728"/>
    <w:rsid w:val="00CE296D"/>
    <w:rsid w:val="00CE2C65"/>
    <w:rsid w:val="00CE3496"/>
    <w:rsid w:val="00CE363B"/>
    <w:rsid w:val="00CE3E9F"/>
    <w:rsid w:val="00CE3F8F"/>
    <w:rsid w:val="00CE411D"/>
    <w:rsid w:val="00CE672F"/>
    <w:rsid w:val="00CE6A56"/>
    <w:rsid w:val="00CE6ECC"/>
    <w:rsid w:val="00CE6EE7"/>
    <w:rsid w:val="00CE7743"/>
    <w:rsid w:val="00CE7AD0"/>
    <w:rsid w:val="00CF05A1"/>
    <w:rsid w:val="00CF0875"/>
    <w:rsid w:val="00CF0B34"/>
    <w:rsid w:val="00CF2C95"/>
    <w:rsid w:val="00CF2EDF"/>
    <w:rsid w:val="00CF321F"/>
    <w:rsid w:val="00CF33EB"/>
    <w:rsid w:val="00CF35C0"/>
    <w:rsid w:val="00CF412F"/>
    <w:rsid w:val="00CF417E"/>
    <w:rsid w:val="00CF459B"/>
    <w:rsid w:val="00CF4E45"/>
    <w:rsid w:val="00CF587D"/>
    <w:rsid w:val="00CF5CA5"/>
    <w:rsid w:val="00CF6415"/>
    <w:rsid w:val="00CF6609"/>
    <w:rsid w:val="00CF7104"/>
    <w:rsid w:val="00CF7CDC"/>
    <w:rsid w:val="00D0122B"/>
    <w:rsid w:val="00D01AB9"/>
    <w:rsid w:val="00D03384"/>
    <w:rsid w:val="00D03816"/>
    <w:rsid w:val="00D03846"/>
    <w:rsid w:val="00D038C2"/>
    <w:rsid w:val="00D03E54"/>
    <w:rsid w:val="00D03F7F"/>
    <w:rsid w:val="00D0499D"/>
    <w:rsid w:val="00D04C33"/>
    <w:rsid w:val="00D054DC"/>
    <w:rsid w:val="00D05689"/>
    <w:rsid w:val="00D059FB"/>
    <w:rsid w:val="00D05F20"/>
    <w:rsid w:val="00D0792C"/>
    <w:rsid w:val="00D07A66"/>
    <w:rsid w:val="00D10EFB"/>
    <w:rsid w:val="00D11336"/>
    <w:rsid w:val="00D1188F"/>
    <w:rsid w:val="00D11E1E"/>
    <w:rsid w:val="00D1278D"/>
    <w:rsid w:val="00D1304A"/>
    <w:rsid w:val="00D1359F"/>
    <w:rsid w:val="00D1401A"/>
    <w:rsid w:val="00D1488C"/>
    <w:rsid w:val="00D148AB"/>
    <w:rsid w:val="00D14C9A"/>
    <w:rsid w:val="00D15A79"/>
    <w:rsid w:val="00D15CAB"/>
    <w:rsid w:val="00D165E8"/>
    <w:rsid w:val="00D16BD8"/>
    <w:rsid w:val="00D17C96"/>
    <w:rsid w:val="00D209F1"/>
    <w:rsid w:val="00D20DD5"/>
    <w:rsid w:val="00D21256"/>
    <w:rsid w:val="00D21486"/>
    <w:rsid w:val="00D2362B"/>
    <w:rsid w:val="00D238CD"/>
    <w:rsid w:val="00D24A61"/>
    <w:rsid w:val="00D24E57"/>
    <w:rsid w:val="00D25049"/>
    <w:rsid w:val="00D2556C"/>
    <w:rsid w:val="00D258DF"/>
    <w:rsid w:val="00D26077"/>
    <w:rsid w:val="00D260C1"/>
    <w:rsid w:val="00D27054"/>
    <w:rsid w:val="00D30460"/>
    <w:rsid w:val="00D30491"/>
    <w:rsid w:val="00D306C7"/>
    <w:rsid w:val="00D3125F"/>
    <w:rsid w:val="00D313E0"/>
    <w:rsid w:val="00D31B08"/>
    <w:rsid w:val="00D31C3C"/>
    <w:rsid w:val="00D32743"/>
    <w:rsid w:val="00D32DCF"/>
    <w:rsid w:val="00D32F43"/>
    <w:rsid w:val="00D3302E"/>
    <w:rsid w:val="00D3464B"/>
    <w:rsid w:val="00D3469B"/>
    <w:rsid w:val="00D34B7F"/>
    <w:rsid w:val="00D35007"/>
    <w:rsid w:val="00D35D29"/>
    <w:rsid w:val="00D35F94"/>
    <w:rsid w:val="00D3728D"/>
    <w:rsid w:val="00D37825"/>
    <w:rsid w:val="00D378CB"/>
    <w:rsid w:val="00D41BE1"/>
    <w:rsid w:val="00D420D4"/>
    <w:rsid w:val="00D433A7"/>
    <w:rsid w:val="00D43509"/>
    <w:rsid w:val="00D44009"/>
    <w:rsid w:val="00D44188"/>
    <w:rsid w:val="00D442A3"/>
    <w:rsid w:val="00D447A8"/>
    <w:rsid w:val="00D449B8"/>
    <w:rsid w:val="00D44BCC"/>
    <w:rsid w:val="00D44CAB"/>
    <w:rsid w:val="00D44E47"/>
    <w:rsid w:val="00D45125"/>
    <w:rsid w:val="00D45B65"/>
    <w:rsid w:val="00D4704B"/>
    <w:rsid w:val="00D4764B"/>
    <w:rsid w:val="00D476A1"/>
    <w:rsid w:val="00D4777C"/>
    <w:rsid w:val="00D478F1"/>
    <w:rsid w:val="00D50379"/>
    <w:rsid w:val="00D5086C"/>
    <w:rsid w:val="00D5091C"/>
    <w:rsid w:val="00D50FCF"/>
    <w:rsid w:val="00D51CE3"/>
    <w:rsid w:val="00D5230A"/>
    <w:rsid w:val="00D52D9E"/>
    <w:rsid w:val="00D52DD6"/>
    <w:rsid w:val="00D53091"/>
    <w:rsid w:val="00D53093"/>
    <w:rsid w:val="00D534FC"/>
    <w:rsid w:val="00D53638"/>
    <w:rsid w:val="00D5398E"/>
    <w:rsid w:val="00D53FE0"/>
    <w:rsid w:val="00D54785"/>
    <w:rsid w:val="00D548F4"/>
    <w:rsid w:val="00D554F2"/>
    <w:rsid w:val="00D55A29"/>
    <w:rsid w:val="00D55F5C"/>
    <w:rsid w:val="00D5603F"/>
    <w:rsid w:val="00D560DD"/>
    <w:rsid w:val="00D563BF"/>
    <w:rsid w:val="00D56DBC"/>
    <w:rsid w:val="00D5739B"/>
    <w:rsid w:val="00D578D6"/>
    <w:rsid w:val="00D601BA"/>
    <w:rsid w:val="00D601E0"/>
    <w:rsid w:val="00D60C78"/>
    <w:rsid w:val="00D60DF7"/>
    <w:rsid w:val="00D619DA"/>
    <w:rsid w:val="00D62DAA"/>
    <w:rsid w:val="00D62F6A"/>
    <w:rsid w:val="00D635BB"/>
    <w:rsid w:val="00D63939"/>
    <w:rsid w:val="00D64AD2"/>
    <w:rsid w:val="00D651E6"/>
    <w:rsid w:val="00D6527C"/>
    <w:rsid w:val="00D65294"/>
    <w:rsid w:val="00D65FD6"/>
    <w:rsid w:val="00D66605"/>
    <w:rsid w:val="00D667E4"/>
    <w:rsid w:val="00D66F07"/>
    <w:rsid w:val="00D6700E"/>
    <w:rsid w:val="00D6753A"/>
    <w:rsid w:val="00D6767A"/>
    <w:rsid w:val="00D67AAA"/>
    <w:rsid w:val="00D67F48"/>
    <w:rsid w:val="00D701DE"/>
    <w:rsid w:val="00D705EA"/>
    <w:rsid w:val="00D7073E"/>
    <w:rsid w:val="00D72395"/>
    <w:rsid w:val="00D7257C"/>
    <w:rsid w:val="00D726DA"/>
    <w:rsid w:val="00D727D3"/>
    <w:rsid w:val="00D72D15"/>
    <w:rsid w:val="00D73089"/>
    <w:rsid w:val="00D73D82"/>
    <w:rsid w:val="00D74095"/>
    <w:rsid w:val="00D74222"/>
    <w:rsid w:val="00D7458A"/>
    <w:rsid w:val="00D749C7"/>
    <w:rsid w:val="00D761C9"/>
    <w:rsid w:val="00D7756A"/>
    <w:rsid w:val="00D7773A"/>
    <w:rsid w:val="00D77DCD"/>
    <w:rsid w:val="00D801A2"/>
    <w:rsid w:val="00D802A6"/>
    <w:rsid w:val="00D810B8"/>
    <w:rsid w:val="00D81473"/>
    <w:rsid w:val="00D81AED"/>
    <w:rsid w:val="00D81B12"/>
    <w:rsid w:val="00D824D0"/>
    <w:rsid w:val="00D827E2"/>
    <w:rsid w:val="00D84856"/>
    <w:rsid w:val="00D85969"/>
    <w:rsid w:val="00D8616C"/>
    <w:rsid w:val="00D8648F"/>
    <w:rsid w:val="00D8669B"/>
    <w:rsid w:val="00D86F1F"/>
    <w:rsid w:val="00D870D1"/>
    <w:rsid w:val="00D874F0"/>
    <w:rsid w:val="00D87850"/>
    <w:rsid w:val="00D879C5"/>
    <w:rsid w:val="00D87DDB"/>
    <w:rsid w:val="00D9035C"/>
    <w:rsid w:val="00D903DF"/>
    <w:rsid w:val="00D9249E"/>
    <w:rsid w:val="00D925C7"/>
    <w:rsid w:val="00D92696"/>
    <w:rsid w:val="00D927A3"/>
    <w:rsid w:val="00D92970"/>
    <w:rsid w:val="00D93835"/>
    <w:rsid w:val="00D93899"/>
    <w:rsid w:val="00D93A3C"/>
    <w:rsid w:val="00D94261"/>
    <w:rsid w:val="00D94A3B"/>
    <w:rsid w:val="00D94D28"/>
    <w:rsid w:val="00D94EF7"/>
    <w:rsid w:val="00D95161"/>
    <w:rsid w:val="00D95AC9"/>
    <w:rsid w:val="00D95CB2"/>
    <w:rsid w:val="00D95E0A"/>
    <w:rsid w:val="00D96324"/>
    <w:rsid w:val="00D9677D"/>
    <w:rsid w:val="00D9746A"/>
    <w:rsid w:val="00D97BF7"/>
    <w:rsid w:val="00D97D0C"/>
    <w:rsid w:val="00D97FFA"/>
    <w:rsid w:val="00DA02FB"/>
    <w:rsid w:val="00DA03E7"/>
    <w:rsid w:val="00DA0C96"/>
    <w:rsid w:val="00DA0E57"/>
    <w:rsid w:val="00DA129A"/>
    <w:rsid w:val="00DA1829"/>
    <w:rsid w:val="00DA1CCD"/>
    <w:rsid w:val="00DA212A"/>
    <w:rsid w:val="00DA2299"/>
    <w:rsid w:val="00DA2444"/>
    <w:rsid w:val="00DA2588"/>
    <w:rsid w:val="00DA2694"/>
    <w:rsid w:val="00DA278F"/>
    <w:rsid w:val="00DA3E70"/>
    <w:rsid w:val="00DA49A4"/>
    <w:rsid w:val="00DA4D0B"/>
    <w:rsid w:val="00DA558C"/>
    <w:rsid w:val="00DA5A8E"/>
    <w:rsid w:val="00DA5B25"/>
    <w:rsid w:val="00DA7451"/>
    <w:rsid w:val="00DA74B1"/>
    <w:rsid w:val="00DA77DA"/>
    <w:rsid w:val="00DB049B"/>
    <w:rsid w:val="00DB10D5"/>
    <w:rsid w:val="00DB1247"/>
    <w:rsid w:val="00DB1501"/>
    <w:rsid w:val="00DB2263"/>
    <w:rsid w:val="00DB2313"/>
    <w:rsid w:val="00DB2DE8"/>
    <w:rsid w:val="00DB30F9"/>
    <w:rsid w:val="00DB3166"/>
    <w:rsid w:val="00DB42B6"/>
    <w:rsid w:val="00DB4B79"/>
    <w:rsid w:val="00DB5180"/>
    <w:rsid w:val="00DB597A"/>
    <w:rsid w:val="00DB5C01"/>
    <w:rsid w:val="00DB6A98"/>
    <w:rsid w:val="00DB783A"/>
    <w:rsid w:val="00DB783B"/>
    <w:rsid w:val="00DB7BA1"/>
    <w:rsid w:val="00DB7D7E"/>
    <w:rsid w:val="00DC0079"/>
    <w:rsid w:val="00DC00AF"/>
    <w:rsid w:val="00DC0117"/>
    <w:rsid w:val="00DC0938"/>
    <w:rsid w:val="00DC09B1"/>
    <w:rsid w:val="00DC1043"/>
    <w:rsid w:val="00DC12AA"/>
    <w:rsid w:val="00DC203D"/>
    <w:rsid w:val="00DC20A2"/>
    <w:rsid w:val="00DC2736"/>
    <w:rsid w:val="00DC4364"/>
    <w:rsid w:val="00DC4400"/>
    <w:rsid w:val="00DC4A4B"/>
    <w:rsid w:val="00DC4EB3"/>
    <w:rsid w:val="00DC5823"/>
    <w:rsid w:val="00DC5A80"/>
    <w:rsid w:val="00DC5F01"/>
    <w:rsid w:val="00DC62BF"/>
    <w:rsid w:val="00DC645E"/>
    <w:rsid w:val="00DC69CA"/>
    <w:rsid w:val="00DC6C51"/>
    <w:rsid w:val="00DC6E6D"/>
    <w:rsid w:val="00DC70BB"/>
    <w:rsid w:val="00DC77DA"/>
    <w:rsid w:val="00DD1099"/>
    <w:rsid w:val="00DD109C"/>
    <w:rsid w:val="00DD10FD"/>
    <w:rsid w:val="00DD1AEC"/>
    <w:rsid w:val="00DD26B6"/>
    <w:rsid w:val="00DD34F9"/>
    <w:rsid w:val="00DD3CE5"/>
    <w:rsid w:val="00DD4226"/>
    <w:rsid w:val="00DD64EC"/>
    <w:rsid w:val="00DD66F4"/>
    <w:rsid w:val="00DD6D8C"/>
    <w:rsid w:val="00DD6DF9"/>
    <w:rsid w:val="00DD6FE2"/>
    <w:rsid w:val="00DD7A9E"/>
    <w:rsid w:val="00DE0515"/>
    <w:rsid w:val="00DE09A6"/>
    <w:rsid w:val="00DE0DAD"/>
    <w:rsid w:val="00DE0EF1"/>
    <w:rsid w:val="00DE1A38"/>
    <w:rsid w:val="00DE2A14"/>
    <w:rsid w:val="00DE3409"/>
    <w:rsid w:val="00DE4056"/>
    <w:rsid w:val="00DE44D8"/>
    <w:rsid w:val="00DE4EB6"/>
    <w:rsid w:val="00DE517F"/>
    <w:rsid w:val="00DE546C"/>
    <w:rsid w:val="00DE568E"/>
    <w:rsid w:val="00DE5E72"/>
    <w:rsid w:val="00DE62A0"/>
    <w:rsid w:val="00DE633F"/>
    <w:rsid w:val="00DE6738"/>
    <w:rsid w:val="00DE69C1"/>
    <w:rsid w:val="00DE6B15"/>
    <w:rsid w:val="00DE6BE8"/>
    <w:rsid w:val="00DE704B"/>
    <w:rsid w:val="00DE75B7"/>
    <w:rsid w:val="00DE75FE"/>
    <w:rsid w:val="00DE7C1E"/>
    <w:rsid w:val="00DF00B6"/>
    <w:rsid w:val="00DF0B48"/>
    <w:rsid w:val="00DF11CD"/>
    <w:rsid w:val="00DF1233"/>
    <w:rsid w:val="00DF12B1"/>
    <w:rsid w:val="00DF1342"/>
    <w:rsid w:val="00DF178E"/>
    <w:rsid w:val="00DF1D32"/>
    <w:rsid w:val="00DF21F6"/>
    <w:rsid w:val="00DF237B"/>
    <w:rsid w:val="00DF23BF"/>
    <w:rsid w:val="00DF2654"/>
    <w:rsid w:val="00DF3138"/>
    <w:rsid w:val="00DF3223"/>
    <w:rsid w:val="00DF33A9"/>
    <w:rsid w:val="00DF42B6"/>
    <w:rsid w:val="00DF43FD"/>
    <w:rsid w:val="00DF4AC2"/>
    <w:rsid w:val="00DF640B"/>
    <w:rsid w:val="00DF6B73"/>
    <w:rsid w:val="00DF6D71"/>
    <w:rsid w:val="00DF7477"/>
    <w:rsid w:val="00DF7F19"/>
    <w:rsid w:val="00E00216"/>
    <w:rsid w:val="00E00775"/>
    <w:rsid w:val="00E007D0"/>
    <w:rsid w:val="00E01928"/>
    <w:rsid w:val="00E02458"/>
    <w:rsid w:val="00E02DA9"/>
    <w:rsid w:val="00E030CD"/>
    <w:rsid w:val="00E03631"/>
    <w:rsid w:val="00E03897"/>
    <w:rsid w:val="00E039B3"/>
    <w:rsid w:val="00E03AC9"/>
    <w:rsid w:val="00E041A0"/>
    <w:rsid w:val="00E0446E"/>
    <w:rsid w:val="00E04A29"/>
    <w:rsid w:val="00E0516C"/>
    <w:rsid w:val="00E052B2"/>
    <w:rsid w:val="00E05421"/>
    <w:rsid w:val="00E05B07"/>
    <w:rsid w:val="00E062AE"/>
    <w:rsid w:val="00E067CD"/>
    <w:rsid w:val="00E0688C"/>
    <w:rsid w:val="00E06D02"/>
    <w:rsid w:val="00E06D28"/>
    <w:rsid w:val="00E06E63"/>
    <w:rsid w:val="00E07357"/>
    <w:rsid w:val="00E0762F"/>
    <w:rsid w:val="00E07D4C"/>
    <w:rsid w:val="00E07FA6"/>
    <w:rsid w:val="00E101BC"/>
    <w:rsid w:val="00E101CE"/>
    <w:rsid w:val="00E11210"/>
    <w:rsid w:val="00E12237"/>
    <w:rsid w:val="00E12A5E"/>
    <w:rsid w:val="00E12AB0"/>
    <w:rsid w:val="00E12CBA"/>
    <w:rsid w:val="00E13693"/>
    <w:rsid w:val="00E13B02"/>
    <w:rsid w:val="00E1564E"/>
    <w:rsid w:val="00E15852"/>
    <w:rsid w:val="00E15C4D"/>
    <w:rsid w:val="00E1606F"/>
    <w:rsid w:val="00E16594"/>
    <w:rsid w:val="00E168B2"/>
    <w:rsid w:val="00E16B12"/>
    <w:rsid w:val="00E16F7C"/>
    <w:rsid w:val="00E17AA7"/>
    <w:rsid w:val="00E17EF9"/>
    <w:rsid w:val="00E20128"/>
    <w:rsid w:val="00E2085B"/>
    <w:rsid w:val="00E20925"/>
    <w:rsid w:val="00E2140E"/>
    <w:rsid w:val="00E21ACE"/>
    <w:rsid w:val="00E228C4"/>
    <w:rsid w:val="00E22CAD"/>
    <w:rsid w:val="00E22D11"/>
    <w:rsid w:val="00E22E36"/>
    <w:rsid w:val="00E22EFA"/>
    <w:rsid w:val="00E23121"/>
    <w:rsid w:val="00E23282"/>
    <w:rsid w:val="00E239CD"/>
    <w:rsid w:val="00E2403B"/>
    <w:rsid w:val="00E2437F"/>
    <w:rsid w:val="00E25C20"/>
    <w:rsid w:val="00E25DA8"/>
    <w:rsid w:val="00E26326"/>
    <w:rsid w:val="00E26807"/>
    <w:rsid w:val="00E2716D"/>
    <w:rsid w:val="00E3002B"/>
    <w:rsid w:val="00E30921"/>
    <w:rsid w:val="00E30A53"/>
    <w:rsid w:val="00E314F3"/>
    <w:rsid w:val="00E31648"/>
    <w:rsid w:val="00E31755"/>
    <w:rsid w:val="00E31831"/>
    <w:rsid w:val="00E31FFA"/>
    <w:rsid w:val="00E32106"/>
    <w:rsid w:val="00E3366C"/>
    <w:rsid w:val="00E33931"/>
    <w:rsid w:val="00E35A4A"/>
    <w:rsid w:val="00E3636A"/>
    <w:rsid w:val="00E36A18"/>
    <w:rsid w:val="00E36A7E"/>
    <w:rsid w:val="00E36F01"/>
    <w:rsid w:val="00E36FE4"/>
    <w:rsid w:val="00E371C0"/>
    <w:rsid w:val="00E3754B"/>
    <w:rsid w:val="00E377D0"/>
    <w:rsid w:val="00E40B6F"/>
    <w:rsid w:val="00E40C8E"/>
    <w:rsid w:val="00E413FA"/>
    <w:rsid w:val="00E4145F"/>
    <w:rsid w:val="00E4158F"/>
    <w:rsid w:val="00E42416"/>
    <w:rsid w:val="00E42713"/>
    <w:rsid w:val="00E431E6"/>
    <w:rsid w:val="00E43A35"/>
    <w:rsid w:val="00E43B71"/>
    <w:rsid w:val="00E43BC5"/>
    <w:rsid w:val="00E43E95"/>
    <w:rsid w:val="00E441B5"/>
    <w:rsid w:val="00E444F9"/>
    <w:rsid w:val="00E44E43"/>
    <w:rsid w:val="00E45D44"/>
    <w:rsid w:val="00E45E3E"/>
    <w:rsid w:val="00E4626D"/>
    <w:rsid w:val="00E472DB"/>
    <w:rsid w:val="00E47446"/>
    <w:rsid w:val="00E50C6B"/>
    <w:rsid w:val="00E515D0"/>
    <w:rsid w:val="00E516C3"/>
    <w:rsid w:val="00E519E5"/>
    <w:rsid w:val="00E51ADD"/>
    <w:rsid w:val="00E51DB9"/>
    <w:rsid w:val="00E52A3F"/>
    <w:rsid w:val="00E52DAA"/>
    <w:rsid w:val="00E52F13"/>
    <w:rsid w:val="00E5321C"/>
    <w:rsid w:val="00E535A3"/>
    <w:rsid w:val="00E538B6"/>
    <w:rsid w:val="00E53E84"/>
    <w:rsid w:val="00E53ED1"/>
    <w:rsid w:val="00E54001"/>
    <w:rsid w:val="00E542D3"/>
    <w:rsid w:val="00E5467C"/>
    <w:rsid w:val="00E54B5B"/>
    <w:rsid w:val="00E54F85"/>
    <w:rsid w:val="00E55240"/>
    <w:rsid w:val="00E55F77"/>
    <w:rsid w:val="00E55F88"/>
    <w:rsid w:val="00E569A1"/>
    <w:rsid w:val="00E56EF8"/>
    <w:rsid w:val="00E571CB"/>
    <w:rsid w:val="00E57C33"/>
    <w:rsid w:val="00E57D89"/>
    <w:rsid w:val="00E606CB"/>
    <w:rsid w:val="00E6073B"/>
    <w:rsid w:val="00E612B6"/>
    <w:rsid w:val="00E612BF"/>
    <w:rsid w:val="00E61548"/>
    <w:rsid w:val="00E61AD5"/>
    <w:rsid w:val="00E63C69"/>
    <w:rsid w:val="00E63D4A"/>
    <w:rsid w:val="00E64044"/>
    <w:rsid w:val="00E6434B"/>
    <w:rsid w:val="00E65057"/>
    <w:rsid w:val="00E654AB"/>
    <w:rsid w:val="00E65688"/>
    <w:rsid w:val="00E65FBA"/>
    <w:rsid w:val="00E6602B"/>
    <w:rsid w:val="00E66254"/>
    <w:rsid w:val="00E663EF"/>
    <w:rsid w:val="00E669DE"/>
    <w:rsid w:val="00E67053"/>
    <w:rsid w:val="00E67605"/>
    <w:rsid w:val="00E67E0D"/>
    <w:rsid w:val="00E700B8"/>
    <w:rsid w:val="00E70EBF"/>
    <w:rsid w:val="00E71DFF"/>
    <w:rsid w:val="00E72A08"/>
    <w:rsid w:val="00E73123"/>
    <w:rsid w:val="00E73143"/>
    <w:rsid w:val="00E739B7"/>
    <w:rsid w:val="00E7430A"/>
    <w:rsid w:val="00E74532"/>
    <w:rsid w:val="00E74B41"/>
    <w:rsid w:val="00E75754"/>
    <w:rsid w:val="00E770DE"/>
    <w:rsid w:val="00E7736C"/>
    <w:rsid w:val="00E77512"/>
    <w:rsid w:val="00E77E29"/>
    <w:rsid w:val="00E8015B"/>
    <w:rsid w:val="00E80B83"/>
    <w:rsid w:val="00E812E0"/>
    <w:rsid w:val="00E81962"/>
    <w:rsid w:val="00E81B4A"/>
    <w:rsid w:val="00E830C5"/>
    <w:rsid w:val="00E83268"/>
    <w:rsid w:val="00E83329"/>
    <w:rsid w:val="00E833FA"/>
    <w:rsid w:val="00E837FC"/>
    <w:rsid w:val="00E838C3"/>
    <w:rsid w:val="00E8398F"/>
    <w:rsid w:val="00E83C5E"/>
    <w:rsid w:val="00E846D8"/>
    <w:rsid w:val="00E84A64"/>
    <w:rsid w:val="00E84D76"/>
    <w:rsid w:val="00E84DCC"/>
    <w:rsid w:val="00E85044"/>
    <w:rsid w:val="00E850B8"/>
    <w:rsid w:val="00E852D0"/>
    <w:rsid w:val="00E85B64"/>
    <w:rsid w:val="00E85B75"/>
    <w:rsid w:val="00E860EB"/>
    <w:rsid w:val="00E8636A"/>
    <w:rsid w:val="00E86620"/>
    <w:rsid w:val="00E870C7"/>
    <w:rsid w:val="00E8741E"/>
    <w:rsid w:val="00E87D0A"/>
    <w:rsid w:val="00E9013C"/>
    <w:rsid w:val="00E90781"/>
    <w:rsid w:val="00E918B8"/>
    <w:rsid w:val="00E9276C"/>
    <w:rsid w:val="00E92999"/>
    <w:rsid w:val="00E92BD8"/>
    <w:rsid w:val="00E92D10"/>
    <w:rsid w:val="00E92E1C"/>
    <w:rsid w:val="00E92FA7"/>
    <w:rsid w:val="00E931DA"/>
    <w:rsid w:val="00E934C4"/>
    <w:rsid w:val="00E93AD0"/>
    <w:rsid w:val="00E9448D"/>
    <w:rsid w:val="00E944E0"/>
    <w:rsid w:val="00E95C46"/>
    <w:rsid w:val="00E96476"/>
    <w:rsid w:val="00E96644"/>
    <w:rsid w:val="00E96C91"/>
    <w:rsid w:val="00E977DA"/>
    <w:rsid w:val="00E97B4A"/>
    <w:rsid w:val="00E97EF9"/>
    <w:rsid w:val="00EA0C06"/>
    <w:rsid w:val="00EA20C7"/>
    <w:rsid w:val="00EA223C"/>
    <w:rsid w:val="00EA288E"/>
    <w:rsid w:val="00EA32DD"/>
    <w:rsid w:val="00EA39FD"/>
    <w:rsid w:val="00EA3A68"/>
    <w:rsid w:val="00EA3DA4"/>
    <w:rsid w:val="00EA44FC"/>
    <w:rsid w:val="00EA4B53"/>
    <w:rsid w:val="00EA55E0"/>
    <w:rsid w:val="00EA5878"/>
    <w:rsid w:val="00EA63F2"/>
    <w:rsid w:val="00EA667C"/>
    <w:rsid w:val="00EA68C5"/>
    <w:rsid w:val="00EA6CD4"/>
    <w:rsid w:val="00EA7124"/>
    <w:rsid w:val="00EA74EF"/>
    <w:rsid w:val="00EA768A"/>
    <w:rsid w:val="00EB0615"/>
    <w:rsid w:val="00EB0B39"/>
    <w:rsid w:val="00EB0C8F"/>
    <w:rsid w:val="00EB19B7"/>
    <w:rsid w:val="00EB1A5E"/>
    <w:rsid w:val="00EB1F88"/>
    <w:rsid w:val="00EB37D5"/>
    <w:rsid w:val="00EB3F77"/>
    <w:rsid w:val="00EB41C1"/>
    <w:rsid w:val="00EB4CDD"/>
    <w:rsid w:val="00EB6B9F"/>
    <w:rsid w:val="00EB6DE3"/>
    <w:rsid w:val="00EB74B2"/>
    <w:rsid w:val="00EB7686"/>
    <w:rsid w:val="00EB7DAF"/>
    <w:rsid w:val="00EC0813"/>
    <w:rsid w:val="00EC2E4C"/>
    <w:rsid w:val="00EC2E4D"/>
    <w:rsid w:val="00EC3037"/>
    <w:rsid w:val="00EC3857"/>
    <w:rsid w:val="00EC3909"/>
    <w:rsid w:val="00EC3973"/>
    <w:rsid w:val="00EC4185"/>
    <w:rsid w:val="00EC4550"/>
    <w:rsid w:val="00EC46EB"/>
    <w:rsid w:val="00EC5083"/>
    <w:rsid w:val="00EC53DE"/>
    <w:rsid w:val="00EC6287"/>
    <w:rsid w:val="00EC66DA"/>
    <w:rsid w:val="00EC6CA1"/>
    <w:rsid w:val="00EC7483"/>
    <w:rsid w:val="00EC7508"/>
    <w:rsid w:val="00EC7577"/>
    <w:rsid w:val="00EC7BBC"/>
    <w:rsid w:val="00ED074F"/>
    <w:rsid w:val="00ED1082"/>
    <w:rsid w:val="00ED10D5"/>
    <w:rsid w:val="00ED1285"/>
    <w:rsid w:val="00ED1AB9"/>
    <w:rsid w:val="00ED1B01"/>
    <w:rsid w:val="00ED1B6A"/>
    <w:rsid w:val="00ED25A2"/>
    <w:rsid w:val="00ED2A6F"/>
    <w:rsid w:val="00ED36AD"/>
    <w:rsid w:val="00ED387A"/>
    <w:rsid w:val="00ED3BCE"/>
    <w:rsid w:val="00ED3E4B"/>
    <w:rsid w:val="00ED3EEC"/>
    <w:rsid w:val="00ED45C0"/>
    <w:rsid w:val="00ED47BE"/>
    <w:rsid w:val="00ED56C1"/>
    <w:rsid w:val="00ED5F1B"/>
    <w:rsid w:val="00ED6A32"/>
    <w:rsid w:val="00ED6C41"/>
    <w:rsid w:val="00ED6FED"/>
    <w:rsid w:val="00ED7521"/>
    <w:rsid w:val="00ED75DF"/>
    <w:rsid w:val="00ED77B5"/>
    <w:rsid w:val="00ED7D6B"/>
    <w:rsid w:val="00EE04BC"/>
    <w:rsid w:val="00EE098B"/>
    <w:rsid w:val="00EE0BE9"/>
    <w:rsid w:val="00EE12BB"/>
    <w:rsid w:val="00EE1644"/>
    <w:rsid w:val="00EE261B"/>
    <w:rsid w:val="00EE2B18"/>
    <w:rsid w:val="00EE30D2"/>
    <w:rsid w:val="00EE3157"/>
    <w:rsid w:val="00EE3268"/>
    <w:rsid w:val="00EE38B3"/>
    <w:rsid w:val="00EE3DE8"/>
    <w:rsid w:val="00EE423D"/>
    <w:rsid w:val="00EE563F"/>
    <w:rsid w:val="00EE5784"/>
    <w:rsid w:val="00EE6A13"/>
    <w:rsid w:val="00EE6B33"/>
    <w:rsid w:val="00EE6C56"/>
    <w:rsid w:val="00EE6EA1"/>
    <w:rsid w:val="00EE76E2"/>
    <w:rsid w:val="00EE77C0"/>
    <w:rsid w:val="00EF0D05"/>
    <w:rsid w:val="00EF16BB"/>
    <w:rsid w:val="00EF1E94"/>
    <w:rsid w:val="00EF1EA1"/>
    <w:rsid w:val="00EF22AF"/>
    <w:rsid w:val="00EF2478"/>
    <w:rsid w:val="00EF280C"/>
    <w:rsid w:val="00EF29DA"/>
    <w:rsid w:val="00EF2F32"/>
    <w:rsid w:val="00EF332A"/>
    <w:rsid w:val="00EF3346"/>
    <w:rsid w:val="00EF33BF"/>
    <w:rsid w:val="00EF4858"/>
    <w:rsid w:val="00EF4D60"/>
    <w:rsid w:val="00EF4F9D"/>
    <w:rsid w:val="00EF5270"/>
    <w:rsid w:val="00EF64E1"/>
    <w:rsid w:val="00EF6557"/>
    <w:rsid w:val="00EF72F2"/>
    <w:rsid w:val="00EF75BE"/>
    <w:rsid w:val="00EF7F90"/>
    <w:rsid w:val="00F0023C"/>
    <w:rsid w:val="00F00475"/>
    <w:rsid w:val="00F00564"/>
    <w:rsid w:val="00F00925"/>
    <w:rsid w:val="00F013A8"/>
    <w:rsid w:val="00F02CDF"/>
    <w:rsid w:val="00F02E15"/>
    <w:rsid w:val="00F02F79"/>
    <w:rsid w:val="00F03847"/>
    <w:rsid w:val="00F0412E"/>
    <w:rsid w:val="00F0458A"/>
    <w:rsid w:val="00F053D1"/>
    <w:rsid w:val="00F06063"/>
    <w:rsid w:val="00F070DE"/>
    <w:rsid w:val="00F07682"/>
    <w:rsid w:val="00F076CA"/>
    <w:rsid w:val="00F10CFB"/>
    <w:rsid w:val="00F1113F"/>
    <w:rsid w:val="00F12C72"/>
    <w:rsid w:val="00F12D0D"/>
    <w:rsid w:val="00F1322F"/>
    <w:rsid w:val="00F13509"/>
    <w:rsid w:val="00F13C82"/>
    <w:rsid w:val="00F141A3"/>
    <w:rsid w:val="00F14323"/>
    <w:rsid w:val="00F14B63"/>
    <w:rsid w:val="00F14C21"/>
    <w:rsid w:val="00F1512D"/>
    <w:rsid w:val="00F16393"/>
    <w:rsid w:val="00F169E8"/>
    <w:rsid w:val="00F170B3"/>
    <w:rsid w:val="00F17316"/>
    <w:rsid w:val="00F17606"/>
    <w:rsid w:val="00F17C43"/>
    <w:rsid w:val="00F2085E"/>
    <w:rsid w:val="00F218F9"/>
    <w:rsid w:val="00F21F3F"/>
    <w:rsid w:val="00F21FD1"/>
    <w:rsid w:val="00F22C0D"/>
    <w:rsid w:val="00F235B7"/>
    <w:rsid w:val="00F23BFE"/>
    <w:rsid w:val="00F246A1"/>
    <w:rsid w:val="00F252E8"/>
    <w:rsid w:val="00F25880"/>
    <w:rsid w:val="00F25E78"/>
    <w:rsid w:val="00F26D26"/>
    <w:rsid w:val="00F26F13"/>
    <w:rsid w:val="00F276FF"/>
    <w:rsid w:val="00F27EBB"/>
    <w:rsid w:val="00F30171"/>
    <w:rsid w:val="00F303CE"/>
    <w:rsid w:val="00F30B6D"/>
    <w:rsid w:val="00F30E73"/>
    <w:rsid w:val="00F314C8"/>
    <w:rsid w:val="00F31DE2"/>
    <w:rsid w:val="00F328C1"/>
    <w:rsid w:val="00F33580"/>
    <w:rsid w:val="00F338DB"/>
    <w:rsid w:val="00F33A90"/>
    <w:rsid w:val="00F34860"/>
    <w:rsid w:val="00F34F92"/>
    <w:rsid w:val="00F35343"/>
    <w:rsid w:val="00F35CA1"/>
    <w:rsid w:val="00F35CAF"/>
    <w:rsid w:val="00F35E0D"/>
    <w:rsid w:val="00F36604"/>
    <w:rsid w:val="00F3669F"/>
    <w:rsid w:val="00F36B09"/>
    <w:rsid w:val="00F36F3D"/>
    <w:rsid w:val="00F374E7"/>
    <w:rsid w:val="00F37D6E"/>
    <w:rsid w:val="00F40356"/>
    <w:rsid w:val="00F40B1F"/>
    <w:rsid w:val="00F40F60"/>
    <w:rsid w:val="00F41378"/>
    <w:rsid w:val="00F41ECF"/>
    <w:rsid w:val="00F427CD"/>
    <w:rsid w:val="00F4282F"/>
    <w:rsid w:val="00F42BCE"/>
    <w:rsid w:val="00F43B8F"/>
    <w:rsid w:val="00F43D10"/>
    <w:rsid w:val="00F43EDD"/>
    <w:rsid w:val="00F44179"/>
    <w:rsid w:val="00F450E1"/>
    <w:rsid w:val="00F4574E"/>
    <w:rsid w:val="00F46572"/>
    <w:rsid w:val="00F465B9"/>
    <w:rsid w:val="00F468C1"/>
    <w:rsid w:val="00F476C9"/>
    <w:rsid w:val="00F479F3"/>
    <w:rsid w:val="00F50B14"/>
    <w:rsid w:val="00F50EA2"/>
    <w:rsid w:val="00F51BCD"/>
    <w:rsid w:val="00F52447"/>
    <w:rsid w:val="00F52A72"/>
    <w:rsid w:val="00F530FA"/>
    <w:rsid w:val="00F5417E"/>
    <w:rsid w:val="00F54AF6"/>
    <w:rsid w:val="00F554C0"/>
    <w:rsid w:val="00F55A8C"/>
    <w:rsid w:val="00F55ADB"/>
    <w:rsid w:val="00F55B8A"/>
    <w:rsid w:val="00F565E8"/>
    <w:rsid w:val="00F5696C"/>
    <w:rsid w:val="00F56F65"/>
    <w:rsid w:val="00F572DF"/>
    <w:rsid w:val="00F573B9"/>
    <w:rsid w:val="00F57699"/>
    <w:rsid w:val="00F57807"/>
    <w:rsid w:val="00F5785F"/>
    <w:rsid w:val="00F60EEB"/>
    <w:rsid w:val="00F62129"/>
    <w:rsid w:val="00F6254D"/>
    <w:rsid w:val="00F6255F"/>
    <w:rsid w:val="00F638FD"/>
    <w:rsid w:val="00F6479B"/>
    <w:rsid w:val="00F64897"/>
    <w:rsid w:val="00F6501A"/>
    <w:rsid w:val="00F66E4F"/>
    <w:rsid w:val="00F700BC"/>
    <w:rsid w:val="00F70203"/>
    <w:rsid w:val="00F707AA"/>
    <w:rsid w:val="00F7081B"/>
    <w:rsid w:val="00F70BA9"/>
    <w:rsid w:val="00F70CBE"/>
    <w:rsid w:val="00F71891"/>
    <w:rsid w:val="00F7208F"/>
    <w:rsid w:val="00F72ED4"/>
    <w:rsid w:val="00F72FF3"/>
    <w:rsid w:val="00F73C2A"/>
    <w:rsid w:val="00F74037"/>
    <w:rsid w:val="00F744F8"/>
    <w:rsid w:val="00F74633"/>
    <w:rsid w:val="00F7474A"/>
    <w:rsid w:val="00F74C58"/>
    <w:rsid w:val="00F75740"/>
    <w:rsid w:val="00F75959"/>
    <w:rsid w:val="00F759ED"/>
    <w:rsid w:val="00F75D3D"/>
    <w:rsid w:val="00F75F47"/>
    <w:rsid w:val="00F76FD2"/>
    <w:rsid w:val="00F770CB"/>
    <w:rsid w:val="00F773D9"/>
    <w:rsid w:val="00F80257"/>
    <w:rsid w:val="00F802E5"/>
    <w:rsid w:val="00F80914"/>
    <w:rsid w:val="00F80958"/>
    <w:rsid w:val="00F80BC1"/>
    <w:rsid w:val="00F80F01"/>
    <w:rsid w:val="00F81E97"/>
    <w:rsid w:val="00F820AE"/>
    <w:rsid w:val="00F821D3"/>
    <w:rsid w:val="00F82320"/>
    <w:rsid w:val="00F82640"/>
    <w:rsid w:val="00F8349F"/>
    <w:rsid w:val="00F84324"/>
    <w:rsid w:val="00F84883"/>
    <w:rsid w:val="00F84EB9"/>
    <w:rsid w:val="00F84F72"/>
    <w:rsid w:val="00F8525C"/>
    <w:rsid w:val="00F854A6"/>
    <w:rsid w:val="00F854C9"/>
    <w:rsid w:val="00F868C1"/>
    <w:rsid w:val="00F86D9D"/>
    <w:rsid w:val="00F86E0F"/>
    <w:rsid w:val="00F87268"/>
    <w:rsid w:val="00F878A2"/>
    <w:rsid w:val="00F87A8F"/>
    <w:rsid w:val="00F87F15"/>
    <w:rsid w:val="00F90247"/>
    <w:rsid w:val="00F90335"/>
    <w:rsid w:val="00F90DE5"/>
    <w:rsid w:val="00F91565"/>
    <w:rsid w:val="00F916C1"/>
    <w:rsid w:val="00F91B18"/>
    <w:rsid w:val="00F91DFE"/>
    <w:rsid w:val="00F92324"/>
    <w:rsid w:val="00F924CC"/>
    <w:rsid w:val="00F92D0A"/>
    <w:rsid w:val="00F932F3"/>
    <w:rsid w:val="00F9336C"/>
    <w:rsid w:val="00F939BA"/>
    <w:rsid w:val="00F93BC2"/>
    <w:rsid w:val="00F93C91"/>
    <w:rsid w:val="00F93D42"/>
    <w:rsid w:val="00F93DFB"/>
    <w:rsid w:val="00F943D6"/>
    <w:rsid w:val="00F94427"/>
    <w:rsid w:val="00F949AD"/>
    <w:rsid w:val="00F94CC4"/>
    <w:rsid w:val="00F94F7B"/>
    <w:rsid w:val="00F963E5"/>
    <w:rsid w:val="00F9642E"/>
    <w:rsid w:val="00F966F7"/>
    <w:rsid w:val="00F9689D"/>
    <w:rsid w:val="00F96D97"/>
    <w:rsid w:val="00FA0346"/>
    <w:rsid w:val="00FA1167"/>
    <w:rsid w:val="00FA19D8"/>
    <w:rsid w:val="00FA1D23"/>
    <w:rsid w:val="00FA1DE5"/>
    <w:rsid w:val="00FA277A"/>
    <w:rsid w:val="00FA27B0"/>
    <w:rsid w:val="00FA2931"/>
    <w:rsid w:val="00FA2C95"/>
    <w:rsid w:val="00FA2E0B"/>
    <w:rsid w:val="00FA3441"/>
    <w:rsid w:val="00FA3D86"/>
    <w:rsid w:val="00FA4923"/>
    <w:rsid w:val="00FA51A3"/>
    <w:rsid w:val="00FA532D"/>
    <w:rsid w:val="00FA59A7"/>
    <w:rsid w:val="00FA5D2A"/>
    <w:rsid w:val="00FA70E5"/>
    <w:rsid w:val="00FA7461"/>
    <w:rsid w:val="00FA7BE8"/>
    <w:rsid w:val="00FA7DB6"/>
    <w:rsid w:val="00FA7E02"/>
    <w:rsid w:val="00FB03FF"/>
    <w:rsid w:val="00FB0947"/>
    <w:rsid w:val="00FB1CCC"/>
    <w:rsid w:val="00FB21EA"/>
    <w:rsid w:val="00FB2379"/>
    <w:rsid w:val="00FB282F"/>
    <w:rsid w:val="00FB2D8A"/>
    <w:rsid w:val="00FB3007"/>
    <w:rsid w:val="00FB365A"/>
    <w:rsid w:val="00FB431F"/>
    <w:rsid w:val="00FB4C05"/>
    <w:rsid w:val="00FB4C66"/>
    <w:rsid w:val="00FB4D72"/>
    <w:rsid w:val="00FB5D44"/>
    <w:rsid w:val="00FB6A5D"/>
    <w:rsid w:val="00FB6C40"/>
    <w:rsid w:val="00FB6C8C"/>
    <w:rsid w:val="00FB7109"/>
    <w:rsid w:val="00FC0ACD"/>
    <w:rsid w:val="00FC0E1C"/>
    <w:rsid w:val="00FC1568"/>
    <w:rsid w:val="00FC1D3D"/>
    <w:rsid w:val="00FC1FE0"/>
    <w:rsid w:val="00FC2806"/>
    <w:rsid w:val="00FC2E86"/>
    <w:rsid w:val="00FC311B"/>
    <w:rsid w:val="00FC4A19"/>
    <w:rsid w:val="00FC5256"/>
    <w:rsid w:val="00FC57F8"/>
    <w:rsid w:val="00FC639E"/>
    <w:rsid w:val="00FC653D"/>
    <w:rsid w:val="00FC79D5"/>
    <w:rsid w:val="00FC7BC2"/>
    <w:rsid w:val="00FD0EBA"/>
    <w:rsid w:val="00FD11DF"/>
    <w:rsid w:val="00FD141D"/>
    <w:rsid w:val="00FD1D85"/>
    <w:rsid w:val="00FD1DFF"/>
    <w:rsid w:val="00FD2F37"/>
    <w:rsid w:val="00FD3D9F"/>
    <w:rsid w:val="00FD4229"/>
    <w:rsid w:val="00FD43CB"/>
    <w:rsid w:val="00FD449E"/>
    <w:rsid w:val="00FD4CE7"/>
    <w:rsid w:val="00FD57FE"/>
    <w:rsid w:val="00FD5D92"/>
    <w:rsid w:val="00FD6A32"/>
    <w:rsid w:val="00FD6C08"/>
    <w:rsid w:val="00FD6D5E"/>
    <w:rsid w:val="00FD795D"/>
    <w:rsid w:val="00FD7A4E"/>
    <w:rsid w:val="00FD7F1F"/>
    <w:rsid w:val="00FE09CE"/>
    <w:rsid w:val="00FE107C"/>
    <w:rsid w:val="00FE157F"/>
    <w:rsid w:val="00FE29B7"/>
    <w:rsid w:val="00FE2BF1"/>
    <w:rsid w:val="00FE3D23"/>
    <w:rsid w:val="00FE3D66"/>
    <w:rsid w:val="00FE3E5A"/>
    <w:rsid w:val="00FE4519"/>
    <w:rsid w:val="00FE5252"/>
    <w:rsid w:val="00FE56DF"/>
    <w:rsid w:val="00FE64FE"/>
    <w:rsid w:val="00FE6569"/>
    <w:rsid w:val="00FE66B6"/>
    <w:rsid w:val="00FE66D6"/>
    <w:rsid w:val="00FE6DC7"/>
    <w:rsid w:val="00FE721B"/>
    <w:rsid w:val="00FE744F"/>
    <w:rsid w:val="00FE79A4"/>
    <w:rsid w:val="00FE7D24"/>
    <w:rsid w:val="00FE7F2D"/>
    <w:rsid w:val="00FE7F5C"/>
    <w:rsid w:val="00FF02A4"/>
    <w:rsid w:val="00FF0662"/>
    <w:rsid w:val="00FF0B1A"/>
    <w:rsid w:val="00FF0F0F"/>
    <w:rsid w:val="00FF1DB3"/>
    <w:rsid w:val="00FF1F68"/>
    <w:rsid w:val="00FF22BC"/>
    <w:rsid w:val="00FF23E2"/>
    <w:rsid w:val="00FF3DF9"/>
    <w:rsid w:val="00FF3DFD"/>
    <w:rsid w:val="00FF3E8E"/>
    <w:rsid w:val="00FF4494"/>
    <w:rsid w:val="00FF5538"/>
    <w:rsid w:val="00FF5E51"/>
    <w:rsid w:val="00FF5FBD"/>
    <w:rsid w:val="00FF6614"/>
    <w:rsid w:val="00FF6FFB"/>
    <w:rsid w:val="00FF723E"/>
    <w:rsid w:val="00FF73B4"/>
    <w:rsid w:val="00FF7954"/>
    <w:rsid w:val="00FF7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4E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7A9E"/>
    <w:pPr>
      <w:keepNext/>
      <w:jc w:val="both"/>
      <w:outlineLvl w:val="1"/>
    </w:pPr>
    <w:rPr>
      <w:rFonts w:ascii="Arial" w:hAnsi="Arial" w:cs="Arial"/>
      <w:b/>
      <w:bCs/>
      <w:i/>
      <w:lang w:val="sr-Latn-CS"/>
    </w:rPr>
  </w:style>
  <w:style w:type="paragraph" w:styleId="Heading3">
    <w:name w:val="heading 3"/>
    <w:basedOn w:val="Normal"/>
    <w:next w:val="Normal"/>
    <w:link w:val="Heading3Char"/>
    <w:uiPriority w:val="9"/>
    <w:semiHidden/>
    <w:unhideWhenUsed/>
    <w:qFormat/>
    <w:rsid w:val="007C7A9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E17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7A9E"/>
    <w:rPr>
      <w:rFonts w:ascii="Arial" w:eastAsia="Times New Roman" w:hAnsi="Arial" w:cs="Arial"/>
      <w:b/>
      <w:bCs/>
      <w:i/>
      <w:sz w:val="24"/>
      <w:szCs w:val="24"/>
      <w:lang w:val="sr-Latn-CS"/>
    </w:rPr>
  </w:style>
  <w:style w:type="character" w:customStyle="1" w:styleId="Heading3Char">
    <w:name w:val="Heading 3 Char"/>
    <w:basedOn w:val="DefaultParagraphFont"/>
    <w:link w:val="Heading3"/>
    <w:uiPriority w:val="9"/>
    <w:semiHidden/>
    <w:rsid w:val="007C7A9E"/>
    <w:rPr>
      <w:rFonts w:asciiTheme="majorHAnsi" w:eastAsiaTheme="majorEastAsia" w:hAnsiTheme="majorHAnsi" w:cstheme="majorBidi"/>
      <w:b/>
      <w:bCs/>
      <w:color w:val="4F81BD" w:themeColor="accent1"/>
      <w:sz w:val="24"/>
      <w:szCs w:val="24"/>
    </w:rPr>
  </w:style>
  <w:style w:type="character" w:customStyle="1" w:styleId="st">
    <w:name w:val="st"/>
    <w:basedOn w:val="DefaultParagraphFont"/>
    <w:rsid w:val="007C7A9E"/>
  </w:style>
  <w:style w:type="paragraph" w:styleId="Footer">
    <w:name w:val="footer"/>
    <w:basedOn w:val="Normal"/>
    <w:link w:val="FooterChar"/>
    <w:uiPriority w:val="99"/>
    <w:rsid w:val="007C7A9E"/>
    <w:pPr>
      <w:tabs>
        <w:tab w:val="center" w:pos="4320"/>
        <w:tab w:val="right" w:pos="8640"/>
      </w:tabs>
    </w:pPr>
  </w:style>
  <w:style w:type="character" w:customStyle="1" w:styleId="FooterChar">
    <w:name w:val="Footer Char"/>
    <w:basedOn w:val="DefaultParagraphFont"/>
    <w:link w:val="Footer"/>
    <w:uiPriority w:val="99"/>
    <w:rsid w:val="007C7A9E"/>
    <w:rPr>
      <w:rFonts w:ascii="Times New Roman" w:eastAsia="Times New Roman" w:hAnsi="Times New Roman" w:cs="Times New Roman"/>
      <w:sz w:val="24"/>
      <w:szCs w:val="24"/>
    </w:rPr>
  </w:style>
  <w:style w:type="character" w:styleId="PageNumber">
    <w:name w:val="page number"/>
    <w:basedOn w:val="DefaultParagraphFont"/>
    <w:rsid w:val="007C7A9E"/>
  </w:style>
  <w:style w:type="paragraph" w:styleId="Header">
    <w:name w:val="header"/>
    <w:basedOn w:val="Normal"/>
    <w:link w:val="HeaderChar"/>
    <w:uiPriority w:val="99"/>
    <w:rsid w:val="007C7A9E"/>
    <w:pPr>
      <w:tabs>
        <w:tab w:val="center" w:pos="4320"/>
        <w:tab w:val="right" w:pos="8640"/>
      </w:tabs>
    </w:pPr>
  </w:style>
  <w:style w:type="character" w:customStyle="1" w:styleId="HeaderChar">
    <w:name w:val="Header Char"/>
    <w:basedOn w:val="DefaultParagraphFont"/>
    <w:link w:val="Header"/>
    <w:uiPriority w:val="99"/>
    <w:rsid w:val="007C7A9E"/>
    <w:rPr>
      <w:rFonts w:ascii="Times New Roman" w:eastAsia="Times New Roman" w:hAnsi="Times New Roman" w:cs="Times New Roman"/>
      <w:sz w:val="24"/>
      <w:szCs w:val="24"/>
    </w:rPr>
  </w:style>
  <w:style w:type="paragraph" w:styleId="ListParagraph">
    <w:name w:val="List Paragraph"/>
    <w:basedOn w:val="Normal"/>
    <w:uiPriority w:val="34"/>
    <w:qFormat/>
    <w:rsid w:val="007C7A9E"/>
    <w:pPr>
      <w:ind w:left="720"/>
      <w:contextualSpacing/>
    </w:pPr>
  </w:style>
  <w:style w:type="paragraph" w:styleId="NoSpacing">
    <w:name w:val="No Spacing"/>
    <w:link w:val="NoSpacingChar"/>
    <w:uiPriority w:val="1"/>
    <w:qFormat/>
    <w:rsid w:val="007C7A9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C7A9E"/>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7C7A9E"/>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semiHidden/>
    <w:rsid w:val="007C7A9E"/>
    <w:rPr>
      <w:sz w:val="20"/>
      <w:szCs w:val="20"/>
      <w:lang w:val="en-GB" w:eastAsia="en-GB"/>
    </w:rPr>
  </w:style>
  <w:style w:type="character" w:customStyle="1" w:styleId="FootnoteTextChar1">
    <w:name w:val="Footnote Text Char1"/>
    <w:basedOn w:val="DefaultParagraphFont"/>
    <w:uiPriority w:val="99"/>
    <w:semiHidden/>
    <w:rsid w:val="007C7A9E"/>
    <w:rPr>
      <w:rFonts w:ascii="Times New Roman" w:eastAsia="Times New Roman" w:hAnsi="Times New Roman" w:cs="Times New Roman"/>
      <w:sz w:val="20"/>
      <w:szCs w:val="20"/>
    </w:rPr>
  </w:style>
  <w:style w:type="table" w:styleId="TableGrid">
    <w:name w:val="Table Grid"/>
    <w:basedOn w:val="TableNormal"/>
    <w:uiPriority w:val="59"/>
    <w:rsid w:val="007C7A9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7A9E"/>
    <w:rPr>
      <w:rFonts w:ascii="Tahoma" w:hAnsi="Tahoma" w:cs="Tahoma"/>
      <w:sz w:val="16"/>
      <w:szCs w:val="16"/>
    </w:rPr>
  </w:style>
  <w:style w:type="character" w:customStyle="1" w:styleId="BalloonTextChar">
    <w:name w:val="Balloon Text Char"/>
    <w:basedOn w:val="DefaultParagraphFont"/>
    <w:link w:val="BalloonText"/>
    <w:uiPriority w:val="99"/>
    <w:semiHidden/>
    <w:rsid w:val="007C7A9E"/>
    <w:rPr>
      <w:rFonts w:ascii="Tahoma" w:eastAsia="Times New Roman" w:hAnsi="Tahoma" w:cs="Tahoma"/>
      <w:sz w:val="16"/>
      <w:szCs w:val="16"/>
    </w:rPr>
  </w:style>
  <w:style w:type="character" w:customStyle="1" w:styleId="EndnoteTextChar">
    <w:name w:val="Endnote Text Char"/>
    <w:basedOn w:val="DefaultParagraphFont"/>
    <w:link w:val="EndnoteText"/>
    <w:uiPriority w:val="99"/>
    <w:semiHidden/>
    <w:rsid w:val="007C7A9E"/>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7C7A9E"/>
    <w:rPr>
      <w:sz w:val="20"/>
      <w:szCs w:val="20"/>
    </w:rPr>
  </w:style>
  <w:style w:type="character" w:customStyle="1" w:styleId="EndnoteTextChar1">
    <w:name w:val="Endnote Text Char1"/>
    <w:basedOn w:val="DefaultParagraphFont"/>
    <w:uiPriority w:val="99"/>
    <w:semiHidden/>
    <w:rsid w:val="007C7A9E"/>
    <w:rPr>
      <w:rFonts w:ascii="Times New Roman" w:eastAsia="Times New Roman" w:hAnsi="Times New Roman" w:cs="Times New Roman"/>
      <w:sz w:val="20"/>
      <w:szCs w:val="20"/>
    </w:rPr>
  </w:style>
  <w:style w:type="paragraph" w:styleId="NormalWeb">
    <w:name w:val="Normal (Web)"/>
    <w:basedOn w:val="Normal"/>
    <w:uiPriority w:val="99"/>
    <w:unhideWhenUsed/>
    <w:rsid w:val="007C7A9E"/>
    <w:pPr>
      <w:spacing w:before="100" w:beforeAutospacing="1" w:after="100" w:afterAutospacing="1"/>
    </w:pPr>
  </w:style>
  <w:style w:type="character" w:styleId="Hyperlink">
    <w:name w:val="Hyperlink"/>
    <w:basedOn w:val="DefaultParagraphFont"/>
    <w:uiPriority w:val="99"/>
    <w:unhideWhenUsed/>
    <w:rsid w:val="007C7A9E"/>
    <w:rPr>
      <w:color w:val="0000FF" w:themeColor="hyperlink"/>
      <w:u w:val="single"/>
    </w:rPr>
  </w:style>
  <w:style w:type="paragraph" w:customStyle="1" w:styleId="Default">
    <w:name w:val="Default"/>
    <w:rsid w:val="007C7A9E"/>
    <w:pPr>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basedOn w:val="Normal"/>
    <w:rsid w:val="007C7A9E"/>
    <w:pPr>
      <w:spacing w:before="100" w:beforeAutospacing="1" w:after="100" w:afterAutospacing="1"/>
    </w:pPr>
    <w:rPr>
      <w:rFonts w:ascii="Arial" w:hAnsi="Arial" w:cs="Arial"/>
      <w:sz w:val="22"/>
      <w:szCs w:val="22"/>
      <w:lang w:val="en-GB" w:eastAsia="en-GB"/>
    </w:rPr>
  </w:style>
  <w:style w:type="character" w:customStyle="1" w:styleId="apple-converted-space">
    <w:name w:val="apple-converted-space"/>
    <w:basedOn w:val="DefaultParagraphFont"/>
    <w:rsid w:val="007C7A9E"/>
  </w:style>
  <w:style w:type="character" w:customStyle="1" w:styleId="A6">
    <w:name w:val="A6"/>
    <w:uiPriority w:val="99"/>
    <w:rsid w:val="007C7A9E"/>
    <w:rPr>
      <w:rFonts w:cs="Myriad Pro"/>
      <w:color w:val="000000"/>
    </w:rPr>
  </w:style>
  <w:style w:type="character" w:styleId="Emphasis">
    <w:name w:val="Emphasis"/>
    <w:basedOn w:val="DefaultParagraphFont"/>
    <w:uiPriority w:val="20"/>
    <w:qFormat/>
    <w:rsid w:val="00B87F90"/>
    <w:rPr>
      <w:i/>
      <w:iCs/>
    </w:rPr>
  </w:style>
  <w:style w:type="character" w:customStyle="1" w:styleId="highlight">
    <w:name w:val="highlight"/>
    <w:basedOn w:val="DefaultParagraphFont"/>
    <w:rsid w:val="00D810B8"/>
  </w:style>
  <w:style w:type="character" w:customStyle="1" w:styleId="Heading1Char">
    <w:name w:val="Heading 1 Char"/>
    <w:basedOn w:val="DefaultParagraphFont"/>
    <w:link w:val="Heading1"/>
    <w:uiPriority w:val="9"/>
    <w:rsid w:val="00234E58"/>
    <w:rPr>
      <w:rFonts w:asciiTheme="majorHAnsi" w:eastAsiaTheme="majorEastAsia" w:hAnsiTheme="majorHAnsi" w:cstheme="majorBidi"/>
      <w:b/>
      <w:bCs/>
      <w:color w:val="365F91" w:themeColor="accent1" w:themeShade="BF"/>
      <w:sz w:val="28"/>
      <w:szCs w:val="28"/>
    </w:rPr>
  </w:style>
  <w:style w:type="paragraph" w:customStyle="1" w:styleId="T30X">
    <w:name w:val="T30X"/>
    <w:basedOn w:val="Normal"/>
    <w:uiPriority w:val="99"/>
    <w:rsid w:val="008D5818"/>
    <w:pPr>
      <w:autoSpaceDE w:val="0"/>
      <w:autoSpaceDN w:val="0"/>
      <w:adjustRightInd w:val="0"/>
      <w:spacing w:before="60" w:after="60"/>
      <w:ind w:firstLine="283"/>
      <w:jc w:val="both"/>
    </w:pPr>
    <w:rPr>
      <w:rFonts w:eastAsiaTheme="minorEastAsia"/>
      <w:color w:val="000000"/>
      <w:sz w:val="22"/>
      <w:szCs w:val="22"/>
    </w:rPr>
  </w:style>
  <w:style w:type="paragraph" w:customStyle="1" w:styleId="Pasus1">
    <w:name w:val="Pasus 1"/>
    <w:basedOn w:val="Normal"/>
    <w:link w:val="Pasus1Char"/>
    <w:qFormat/>
    <w:rsid w:val="003E4CE2"/>
    <w:pPr>
      <w:spacing w:before="60" w:after="60"/>
      <w:jc w:val="both"/>
    </w:pPr>
    <w:rPr>
      <w:rFonts w:ascii="Arial" w:hAnsi="Arial"/>
      <w:sz w:val="20"/>
      <w:szCs w:val="20"/>
      <w:lang w:val="en-GB" w:eastAsia="en-GB"/>
    </w:rPr>
  </w:style>
  <w:style w:type="character" w:customStyle="1" w:styleId="Pasus1Char">
    <w:name w:val="Pasus 1 Char"/>
    <w:link w:val="Pasus1"/>
    <w:rsid w:val="003E4CE2"/>
    <w:rPr>
      <w:rFonts w:ascii="Arial" w:eastAsia="Times New Roman" w:hAnsi="Arial" w:cs="Times New Roman"/>
      <w:sz w:val="20"/>
      <w:szCs w:val="20"/>
      <w:lang w:val="en-GB" w:eastAsia="en-GB"/>
    </w:rPr>
  </w:style>
  <w:style w:type="paragraph" w:customStyle="1" w:styleId="N05Y">
    <w:name w:val="N05Y"/>
    <w:basedOn w:val="Normal"/>
    <w:uiPriority w:val="99"/>
    <w:rsid w:val="00511631"/>
    <w:pPr>
      <w:autoSpaceDE w:val="0"/>
      <w:autoSpaceDN w:val="0"/>
      <w:adjustRightInd w:val="0"/>
      <w:spacing w:before="60" w:after="200"/>
      <w:jc w:val="center"/>
    </w:pPr>
    <w:rPr>
      <w:rFonts w:eastAsiaTheme="minorEastAsia"/>
      <w:b/>
      <w:bCs/>
      <w:color w:val="000000"/>
    </w:rPr>
  </w:style>
  <w:style w:type="paragraph" w:customStyle="1" w:styleId="N01X">
    <w:name w:val="N01X"/>
    <w:basedOn w:val="Normal"/>
    <w:uiPriority w:val="99"/>
    <w:rsid w:val="00A878A5"/>
    <w:pPr>
      <w:autoSpaceDE w:val="0"/>
      <w:autoSpaceDN w:val="0"/>
      <w:adjustRightInd w:val="0"/>
      <w:spacing w:before="200" w:after="200"/>
      <w:jc w:val="center"/>
    </w:pPr>
    <w:rPr>
      <w:rFonts w:eastAsiaTheme="minorEastAsia"/>
      <w:b/>
      <w:bCs/>
      <w:color w:val="000000"/>
    </w:rPr>
  </w:style>
  <w:style w:type="character" w:customStyle="1" w:styleId="Heading6Char">
    <w:name w:val="Heading 6 Char"/>
    <w:basedOn w:val="DefaultParagraphFont"/>
    <w:link w:val="Heading6"/>
    <w:uiPriority w:val="9"/>
    <w:semiHidden/>
    <w:rsid w:val="007E17E6"/>
    <w:rPr>
      <w:rFonts w:asciiTheme="majorHAnsi" w:eastAsiaTheme="majorEastAsia" w:hAnsiTheme="majorHAnsi" w:cstheme="majorBidi"/>
      <w:i/>
      <w:iCs/>
      <w:color w:val="243F60" w:themeColor="accent1" w:themeShade="7F"/>
      <w:sz w:val="24"/>
      <w:szCs w:val="24"/>
    </w:rPr>
  </w:style>
  <w:style w:type="paragraph" w:customStyle="1" w:styleId="zakon">
    <w:name w:val="zakon"/>
    <w:basedOn w:val="Normal"/>
    <w:rsid w:val="00B22F17"/>
    <w:pPr>
      <w:spacing w:before="100" w:beforeAutospacing="1" w:after="100" w:afterAutospacing="1"/>
    </w:pPr>
    <w:rPr>
      <w:lang w:val="hr-HR" w:eastAsia="hr-HR"/>
    </w:rPr>
  </w:style>
  <w:style w:type="paragraph" w:customStyle="1" w:styleId="N03Y">
    <w:name w:val="N03Y"/>
    <w:basedOn w:val="Normal"/>
    <w:uiPriority w:val="99"/>
    <w:rsid w:val="00754CCE"/>
    <w:pPr>
      <w:autoSpaceDE w:val="0"/>
      <w:autoSpaceDN w:val="0"/>
      <w:adjustRightInd w:val="0"/>
      <w:spacing w:before="200" w:after="200"/>
      <w:jc w:val="center"/>
    </w:pPr>
    <w:rPr>
      <w:rFonts w:eastAsiaTheme="minorEastAsia"/>
      <w:b/>
      <w:bCs/>
      <w:color w:val="000000"/>
      <w:sz w:val="28"/>
      <w:szCs w:val="28"/>
    </w:rPr>
  </w:style>
  <w:style w:type="paragraph" w:customStyle="1" w:styleId="podnaslovpropisa">
    <w:name w:val="podnaslovpropisa"/>
    <w:basedOn w:val="Normal"/>
    <w:rsid w:val="00763049"/>
    <w:pPr>
      <w:shd w:val="clear" w:color="auto" w:fill="000000"/>
      <w:spacing w:before="100" w:beforeAutospacing="1" w:after="100" w:afterAutospacing="1"/>
      <w:jc w:val="center"/>
    </w:pPr>
    <w:rPr>
      <w:rFonts w:ascii="Arial" w:hAnsi="Arial" w:cs="Arial"/>
      <w:i/>
      <w:iCs/>
      <w:color w:val="FFE8BF"/>
      <w:sz w:val="26"/>
      <w:szCs w:val="26"/>
      <w:lang w:val="en-GB" w:eastAsia="en-GB"/>
    </w:rPr>
  </w:style>
  <w:style w:type="character" w:styleId="PlaceholderText">
    <w:name w:val="Placeholder Text"/>
    <w:basedOn w:val="DefaultParagraphFont"/>
    <w:uiPriority w:val="99"/>
    <w:semiHidden/>
    <w:rsid w:val="00517317"/>
    <w:rPr>
      <w:color w:val="808080"/>
    </w:rPr>
  </w:style>
  <w:style w:type="character" w:customStyle="1" w:styleId="a">
    <w:name w:val="_"/>
    <w:basedOn w:val="DefaultParagraphFont"/>
    <w:rsid w:val="00D4764B"/>
  </w:style>
  <w:style w:type="character" w:styleId="EndnoteReference">
    <w:name w:val="endnote reference"/>
    <w:basedOn w:val="DefaultParagraphFont"/>
    <w:uiPriority w:val="99"/>
    <w:semiHidden/>
    <w:unhideWhenUsed/>
    <w:rsid w:val="00837425"/>
    <w:rPr>
      <w:vertAlign w:val="superscript"/>
    </w:rPr>
  </w:style>
  <w:style w:type="paragraph" w:customStyle="1" w:styleId="normal0">
    <w:name w:val="normal"/>
    <w:basedOn w:val="Normal"/>
    <w:rsid w:val="009340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4E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7A9E"/>
    <w:pPr>
      <w:keepNext/>
      <w:jc w:val="both"/>
      <w:outlineLvl w:val="1"/>
    </w:pPr>
    <w:rPr>
      <w:rFonts w:ascii="Arial" w:hAnsi="Arial" w:cs="Arial"/>
      <w:b/>
      <w:bCs/>
      <w:i/>
      <w:lang w:val="sr-Latn-CS"/>
    </w:rPr>
  </w:style>
  <w:style w:type="paragraph" w:styleId="Heading3">
    <w:name w:val="heading 3"/>
    <w:basedOn w:val="Normal"/>
    <w:next w:val="Normal"/>
    <w:link w:val="Heading3Char"/>
    <w:uiPriority w:val="9"/>
    <w:semiHidden/>
    <w:unhideWhenUsed/>
    <w:qFormat/>
    <w:rsid w:val="007C7A9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E17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7A9E"/>
    <w:rPr>
      <w:rFonts w:ascii="Arial" w:eastAsia="Times New Roman" w:hAnsi="Arial" w:cs="Arial"/>
      <w:b/>
      <w:bCs/>
      <w:i/>
      <w:sz w:val="24"/>
      <w:szCs w:val="24"/>
      <w:lang w:val="sr-Latn-CS"/>
    </w:rPr>
  </w:style>
  <w:style w:type="character" w:customStyle="1" w:styleId="Heading3Char">
    <w:name w:val="Heading 3 Char"/>
    <w:basedOn w:val="DefaultParagraphFont"/>
    <w:link w:val="Heading3"/>
    <w:uiPriority w:val="9"/>
    <w:semiHidden/>
    <w:rsid w:val="007C7A9E"/>
    <w:rPr>
      <w:rFonts w:asciiTheme="majorHAnsi" w:eastAsiaTheme="majorEastAsia" w:hAnsiTheme="majorHAnsi" w:cstheme="majorBidi"/>
      <w:b/>
      <w:bCs/>
      <w:color w:val="4F81BD" w:themeColor="accent1"/>
      <w:sz w:val="24"/>
      <w:szCs w:val="24"/>
    </w:rPr>
  </w:style>
  <w:style w:type="character" w:customStyle="1" w:styleId="st">
    <w:name w:val="st"/>
    <w:basedOn w:val="DefaultParagraphFont"/>
    <w:rsid w:val="007C7A9E"/>
  </w:style>
  <w:style w:type="paragraph" w:styleId="Footer">
    <w:name w:val="footer"/>
    <w:basedOn w:val="Normal"/>
    <w:link w:val="FooterChar"/>
    <w:uiPriority w:val="99"/>
    <w:rsid w:val="007C7A9E"/>
    <w:pPr>
      <w:tabs>
        <w:tab w:val="center" w:pos="4320"/>
        <w:tab w:val="right" w:pos="8640"/>
      </w:tabs>
    </w:pPr>
  </w:style>
  <w:style w:type="character" w:customStyle="1" w:styleId="FooterChar">
    <w:name w:val="Footer Char"/>
    <w:basedOn w:val="DefaultParagraphFont"/>
    <w:link w:val="Footer"/>
    <w:uiPriority w:val="99"/>
    <w:rsid w:val="007C7A9E"/>
    <w:rPr>
      <w:rFonts w:ascii="Times New Roman" w:eastAsia="Times New Roman" w:hAnsi="Times New Roman" w:cs="Times New Roman"/>
      <w:sz w:val="24"/>
      <w:szCs w:val="24"/>
    </w:rPr>
  </w:style>
  <w:style w:type="character" w:styleId="PageNumber">
    <w:name w:val="page number"/>
    <w:basedOn w:val="DefaultParagraphFont"/>
    <w:rsid w:val="007C7A9E"/>
  </w:style>
  <w:style w:type="paragraph" w:styleId="Header">
    <w:name w:val="header"/>
    <w:basedOn w:val="Normal"/>
    <w:link w:val="HeaderChar"/>
    <w:uiPriority w:val="99"/>
    <w:rsid w:val="007C7A9E"/>
    <w:pPr>
      <w:tabs>
        <w:tab w:val="center" w:pos="4320"/>
        <w:tab w:val="right" w:pos="8640"/>
      </w:tabs>
    </w:pPr>
  </w:style>
  <w:style w:type="character" w:customStyle="1" w:styleId="HeaderChar">
    <w:name w:val="Header Char"/>
    <w:basedOn w:val="DefaultParagraphFont"/>
    <w:link w:val="Header"/>
    <w:uiPriority w:val="99"/>
    <w:rsid w:val="007C7A9E"/>
    <w:rPr>
      <w:rFonts w:ascii="Times New Roman" w:eastAsia="Times New Roman" w:hAnsi="Times New Roman" w:cs="Times New Roman"/>
      <w:sz w:val="24"/>
      <w:szCs w:val="24"/>
    </w:rPr>
  </w:style>
  <w:style w:type="paragraph" w:styleId="ListParagraph">
    <w:name w:val="List Paragraph"/>
    <w:basedOn w:val="Normal"/>
    <w:uiPriority w:val="34"/>
    <w:qFormat/>
    <w:rsid w:val="007C7A9E"/>
    <w:pPr>
      <w:ind w:left="720"/>
      <w:contextualSpacing/>
    </w:pPr>
  </w:style>
  <w:style w:type="paragraph" w:styleId="NoSpacing">
    <w:name w:val="No Spacing"/>
    <w:link w:val="NoSpacingChar"/>
    <w:uiPriority w:val="1"/>
    <w:qFormat/>
    <w:rsid w:val="007C7A9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C7A9E"/>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7C7A9E"/>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semiHidden/>
    <w:rsid w:val="007C7A9E"/>
    <w:rPr>
      <w:sz w:val="20"/>
      <w:szCs w:val="20"/>
      <w:lang w:val="en-GB" w:eastAsia="en-GB"/>
    </w:rPr>
  </w:style>
  <w:style w:type="character" w:customStyle="1" w:styleId="FootnoteTextChar1">
    <w:name w:val="Footnote Text Char1"/>
    <w:basedOn w:val="DefaultParagraphFont"/>
    <w:uiPriority w:val="99"/>
    <w:semiHidden/>
    <w:rsid w:val="007C7A9E"/>
    <w:rPr>
      <w:rFonts w:ascii="Times New Roman" w:eastAsia="Times New Roman" w:hAnsi="Times New Roman" w:cs="Times New Roman"/>
      <w:sz w:val="20"/>
      <w:szCs w:val="20"/>
    </w:rPr>
  </w:style>
  <w:style w:type="table" w:styleId="TableGrid">
    <w:name w:val="Table Grid"/>
    <w:basedOn w:val="TableNormal"/>
    <w:uiPriority w:val="59"/>
    <w:rsid w:val="007C7A9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7A9E"/>
    <w:rPr>
      <w:rFonts w:ascii="Tahoma" w:hAnsi="Tahoma" w:cs="Tahoma"/>
      <w:sz w:val="16"/>
      <w:szCs w:val="16"/>
    </w:rPr>
  </w:style>
  <w:style w:type="character" w:customStyle="1" w:styleId="BalloonTextChar">
    <w:name w:val="Balloon Text Char"/>
    <w:basedOn w:val="DefaultParagraphFont"/>
    <w:link w:val="BalloonText"/>
    <w:uiPriority w:val="99"/>
    <w:semiHidden/>
    <w:rsid w:val="007C7A9E"/>
    <w:rPr>
      <w:rFonts w:ascii="Tahoma" w:eastAsia="Times New Roman" w:hAnsi="Tahoma" w:cs="Tahoma"/>
      <w:sz w:val="16"/>
      <w:szCs w:val="16"/>
    </w:rPr>
  </w:style>
  <w:style w:type="character" w:customStyle="1" w:styleId="EndnoteTextChar">
    <w:name w:val="Endnote Text Char"/>
    <w:basedOn w:val="DefaultParagraphFont"/>
    <w:link w:val="EndnoteText"/>
    <w:uiPriority w:val="99"/>
    <w:semiHidden/>
    <w:rsid w:val="007C7A9E"/>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7C7A9E"/>
    <w:rPr>
      <w:sz w:val="20"/>
      <w:szCs w:val="20"/>
    </w:rPr>
  </w:style>
  <w:style w:type="character" w:customStyle="1" w:styleId="EndnoteTextChar1">
    <w:name w:val="Endnote Text Char1"/>
    <w:basedOn w:val="DefaultParagraphFont"/>
    <w:uiPriority w:val="99"/>
    <w:semiHidden/>
    <w:rsid w:val="007C7A9E"/>
    <w:rPr>
      <w:rFonts w:ascii="Times New Roman" w:eastAsia="Times New Roman" w:hAnsi="Times New Roman" w:cs="Times New Roman"/>
      <w:sz w:val="20"/>
      <w:szCs w:val="20"/>
    </w:rPr>
  </w:style>
  <w:style w:type="paragraph" w:styleId="NormalWeb">
    <w:name w:val="Normal (Web)"/>
    <w:basedOn w:val="Normal"/>
    <w:uiPriority w:val="99"/>
    <w:unhideWhenUsed/>
    <w:rsid w:val="007C7A9E"/>
    <w:pPr>
      <w:spacing w:before="100" w:beforeAutospacing="1" w:after="100" w:afterAutospacing="1"/>
    </w:pPr>
  </w:style>
  <w:style w:type="character" w:styleId="Hyperlink">
    <w:name w:val="Hyperlink"/>
    <w:basedOn w:val="DefaultParagraphFont"/>
    <w:uiPriority w:val="99"/>
    <w:unhideWhenUsed/>
    <w:rsid w:val="007C7A9E"/>
    <w:rPr>
      <w:color w:val="0000FF" w:themeColor="hyperlink"/>
      <w:u w:val="single"/>
    </w:rPr>
  </w:style>
  <w:style w:type="paragraph" w:customStyle="1" w:styleId="Default">
    <w:name w:val="Default"/>
    <w:rsid w:val="007C7A9E"/>
    <w:pPr>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basedOn w:val="Normal"/>
    <w:rsid w:val="007C7A9E"/>
    <w:pPr>
      <w:spacing w:before="100" w:beforeAutospacing="1" w:after="100" w:afterAutospacing="1"/>
    </w:pPr>
    <w:rPr>
      <w:rFonts w:ascii="Arial" w:hAnsi="Arial" w:cs="Arial"/>
      <w:sz w:val="22"/>
      <w:szCs w:val="22"/>
      <w:lang w:val="en-GB" w:eastAsia="en-GB"/>
    </w:rPr>
  </w:style>
  <w:style w:type="character" w:customStyle="1" w:styleId="apple-converted-space">
    <w:name w:val="apple-converted-space"/>
    <w:basedOn w:val="DefaultParagraphFont"/>
    <w:rsid w:val="007C7A9E"/>
  </w:style>
  <w:style w:type="character" w:customStyle="1" w:styleId="A6">
    <w:name w:val="A6"/>
    <w:uiPriority w:val="99"/>
    <w:rsid w:val="007C7A9E"/>
    <w:rPr>
      <w:rFonts w:cs="Myriad Pro"/>
      <w:color w:val="000000"/>
    </w:rPr>
  </w:style>
  <w:style w:type="character" w:styleId="Emphasis">
    <w:name w:val="Emphasis"/>
    <w:basedOn w:val="DefaultParagraphFont"/>
    <w:uiPriority w:val="20"/>
    <w:qFormat/>
    <w:rsid w:val="00B87F90"/>
    <w:rPr>
      <w:i/>
      <w:iCs/>
    </w:rPr>
  </w:style>
  <w:style w:type="character" w:customStyle="1" w:styleId="highlight">
    <w:name w:val="highlight"/>
    <w:basedOn w:val="DefaultParagraphFont"/>
    <w:rsid w:val="00D810B8"/>
  </w:style>
  <w:style w:type="character" w:customStyle="1" w:styleId="Heading1Char">
    <w:name w:val="Heading 1 Char"/>
    <w:basedOn w:val="DefaultParagraphFont"/>
    <w:link w:val="Heading1"/>
    <w:uiPriority w:val="9"/>
    <w:rsid w:val="00234E58"/>
    <w:rPr>
      <w:rFonts w:asciiTheme="majorHAnsi" w:eastAsiaTheme="majorEastAsia" w:hAnsiTheme="majorHAnsi" w:cstheme="majorBidi"/>
      <w:b/>
      <w:bCs/>
      <w:color w:val="365F91" w:themeColor="accent1" w:themeShade="BF"/>
      <w:sz w:val="28"/>
      <w:szCs w:val="28"/>
    </w:rPr>
  </w:style>
  <w:style w:type="paragraph" w:customStyle="1" w:styleId="T30X">
    <w:name w:val="T30X"/>
    <w:basedOn w:val="Normal"/>
    <w:uiPriority w:val="99"/>
    <w:rsid w:val="008D5818"/>
    <w:pPr>
      <w:autoSpaceDE w:val="0"/>
      <w:autoSpaceDN w:val="0"/>
      <w:adjustRightInd w:val="0"/>
      <w:spacing w:before="60" w:after="60"/>
      <w:ind w:firstLine="283"/>
      <w:jc w:val="both"/>
    </w:pPr>
    <w:rPr>
      <w:rFonts w:eastAsiaTheme="minorEastAsia"/>
      <w:color w:val="000000"/>
      <w:sz w:val="22"/>
      <w:szCs w:val="22"/>
    </w:rPr>
  </w:style>
  <w:style w:type="paragraph" w:customStyle="1" w:styleId="Pasus1">
    <w:name w:val="Pasus 1"/>
    <w:basedOn w:val="Normal"/>
    <w:link w:val="Pasus1Char"/>
    <w:qFormat/>
    <w:rsid w:val="003E4CE2"/>
    <w:pPr>
      <w:spacing w:before="60" w:after="60"/>
      <w:jc w:val="both"/>
    </w:pPr>
    <w:rPr>
      <w:rFonts w:ascii="Arial" w:hAnsi="Arial"/>
      <w:sz w:val="20"/>
      <w:szCs w:val="20"/>
      <w:lang w:val="en-GB" w:eastAsia="en-GB"/>
    </w:rPr>
  </w:style>
  <w:style w:type="character" w:customStyle="1" w:styleId="Pasus1Char">
    <w:name w:val="Pasus 1 Char"/>
    <w:link w:val="Pasus1"/>
    <w:rsid w:val="003E4CE2"/>
    <w:rPr>
      <w:rFonts w:ascii="Arial" w:eastAsia="Times New Roman" w:hAnsi="Arial" w:cs="Times New Roman"/>
      <w:sz w:val="20"/>
      <w:szCs w:val="20"/>
      <w:lang w:val="en-GB" w:eastAsia="en-GB"/>
    </w:rPr>
  </w:style>
  <w:style w:type="paragraph" w:customStyle="1" w:styleId="N05Y">
    <w:name w:val="N05Y"/>
    <w:basedOn w:val="Normal"/>
    <w:uiPriority w:val="99"/>
    <w:rsid w:val="00511631"/>
    <w:pPr>
      <w:autoSpaceDE w:val="0"/>
      <w:autoSpaceDN w:val="0"/>
      <w:adjustRightInd w:val="0"/>
      <w:spacing w:before="60" w:after="200"/>
      <w:jc w:val="center"/>
    </w:pPr>
    <w:rPr>
      <w:rFonts w:eastAsiaTheme="minorEastAsia"/>
      <w:b/>
      <w:bCs/>
      <w:color w:val="000000"/>
    </w:rPr>
  </w:style>
  <w:style w:type="paragraph" w:customStyle="1" w:styleId="N01X">
    <w:name w:val="N01X"/>
    <w:basedOn w:val="Normal"/>
    <w:uiPriority w:val="99"/>
    <w:rsid w:val="00A878A5"/>
    <w:pPr>
      <w:autoSpaceDE w:val="0"/>
      <w:autoSpaceDN w:val="0"/>
      <w:adjustRightInd w:val="0"/>
      <w:spacing w:before="200" w:after="200"/>
      <w:jc w:val="center"/>
    </w:pPr>
    <w:rPr>
      <w:rFonts w:eastAsiaTheme="minorEastAsia"/>
      <w:b/>
      <w:bCs/>
      <w:color w:val="000000"/>
    </w:rPr>
  </w:style>
  <w:style w:type="character" w:customStyle="1" w:styleId="Heading6Char">
    <w:name w:val="Heading 6 Char"/>
    <w:basedOn w:val="DefaultParagraphFont"/>
    <w:link w:val="Heading6"/>
    <w:uiPriority w:val="9"/>
    <w:semiHidden/>
    <w:rsid w:val="007E17E6"/>
    <w:rPr>
      <w:rFonts w:asciiTheme="majorHAnsi" w:eastAsiaTheme="majorEastAsia" w:hAnsiTheme="majorHAnsi" w:cstheme="majorBidi"/>
      <w:i/>
      <w:iCs/>
      <w:color w:val="243F60" w:themeColor="accent1" w:themeShade="7F"/>
      <w:sz w:val="24"/>
      <w:szCs w:val="24"/>
    </w:rPr>
  </w:style>
  <w:style w:type="paragraph" w:customStyle="1" w:styleId="zakon">
    <w:name w:val="zakon"/>
    <w:basedOn w:val="Normal"/>
    <w:rsid w:val="00B22F17"/>
    <w:pPr>
      <w:spacing w:before="100" w:beforeAutospacing="1" w:after="100" w:afterAutospacing="1"/>
    </w:pPr>
    <w:rPr>
      <w:lang w:val="hr-HR" w:eastAsia="hr-HR"/>
    </w:rPr>
  </w:style>
  <w:style w:type="paragraph" w:customStyle="1" w:styleId="N03Y">
    <w:name w:val="N03Y"/>
    <w:basedOn w:val="Normal"/>
    <w:uiPriority w:val="99"/>
    <w:rsid w:val="00754CCE"/>
    <w:pPr>
      <w:autoSpaceDE w:val="0"/>
      <w:autoSpaceDN w:val="0"/>
      <w:adjustRightInd w:val="0"/>
      <w:spacing w:before="200" w:after="200"/>
      <w:jc w:val="center"/>
    </w:pPr>
    <w:rPr>
      <w:rFonts w:eastAsiaTheme="minorEastAsia"/>
      <w:b/>
      <w:bCs/>
      <w:color w:val="000000"/>
      <w:sz w:val="28"/>
      <w:szCs w:val="28"/>
    </w:rPr>
  </w:style>
  <w:style w:type="paragraph" w:customStyle="1" w:styleId="podnaslovpropisa">
    <w:name w:val="podnaslovpropisa"/>
    <w:basedOn w:val="Normal"/>
    <w:rsid w:val="00763049"/>
    <w:pPr>
      <w:shd w:val="clear" w:color="auto" w:fill="000000"/>
      <w:spacing w:before="100" w:beforeAutospacing="1" w:after="100" w:afterAutospacing="1"/>
      <w:jc w:val="center"/>
    </w:pPr>
    <w:rPr>
      <w:rFonts w:ascii="Arial" w:hAnsi="Arial" w:cs="Arial"/>
      <w:i/>
      <w:iCs/>
      <w:color w:val="FFE8BF"/>
      <w:sz w:val="26"/>
      <w:szCs w:val="26"/>
      <w:lang w:val="en-GB" w:eastAsia="en-GB"/>
    </w:rPr>
  </w:style>
  <w:style w:type="character" w:styleId="PlaceholderText">
    <w:name w:val="Placeholder Text"/>
    <w:basedOn w:val="DefaultParagraphFont"/>
    <w:uiPriority w:val="99"/>
    <w:semiHidden/>
    <w:rsid w:val="00517317"/>
    <w:rPr>
      <w:color w:val="808080"/>
    </w:rPr>
  </w:style>
  <w:style w:type="character" w:customStyle="1" w:styleId="a">
    <w:name w:val="_"/>
    <w:basedOn w:val="DefaultParagraphFont"/>
    <w:rsid w:val="00D4764B"/>
  </w:style>
  <w:style w:type="character" w:styleId="EndnoteReference">
    <w:name w:val="endnote reference"/>
    <w:basedOn w:val="DefaultParagraphFont"/>
    <w:uiPriority w:val="99"/>
    <w:semiHidden/>
    <w:unhideWhenUsed/>
    <w:rsid w:val="00837425"/>
    <w:rPr>
      <w:vertAlign w:val="superscript"/>
    </w:rPr>
  </w:style>
</w:styles>
</file>

<file path=word/webSettings.xml><?xml version="1.0" encoding="utf-8"?>
<w:webSettings xmlns:r="http://schemas.openxmlformats.org/officeDocument/2006/relationships" xmlns:w="http://schemas.openxmlformats.org/wordprocessingml/2006/main">
  <w:divs>
    <w:div w:id="63072290">
      <w:bodyDiv w:val="1"/>
      <w:marLeft w:val="0"/>
      <w:marRight w:val="0"/>
      <w:marTop w:val="0"/>
      <w:marBottom w:val="0"/>
      <w:divBdr>
        <w:top w:val="none" w:sz="0" w:space="0" w:color="auto"/>
        <w:left w:val="none" w:sz="0" w:space="0" w:color="auto"/>
        <w:bottom w:val="none" w:sz="0" w:space="0" w:color="auto"/>
        <w:right w:val="none" w:sz="0" w:space="0" w:color="auto"/>
      </w:divBdr>
      <w:divsChild>
        <w:div w:id="462964934">
          <w:marLeft w:val="0"/>
          <w:marRight w:val="0"/>
          <w:marTop w:val="0"/>
          <w:marBottom w:val="0"/>
          <w:divBdr>
            <w:top w:val="none" w:sz="0" w:space="0" w:color="auto"/>
            <w:left w:val="none" w:sz="0" w:space="0" w:color="auto"/>
            <w:bottom w:val="none" w:sz="0" w:space="0" w:color="auto"/>
            <w:right w:val="none" w:sz="0" w:space="0" w:color="auto"/>
          </w:divBdr>
        </w:div>
        <w:div w:id="538128083">
          <w:marLeft w:val="0"/>
          <w:marRight w:val="0"/>
          <w:marTop w:val="0"/>
          <w:marBottom w:val="0"/>
          <w:divBdr>
            <w:top w:val="none" w:sz="0" w:space="0" w:color="auto"/>
            <w:left w:val="none" w:sz="0" w:space="0" w:color="auto"/>
            <w:bottom w:val="none" w:sz="0" w:space="0" w:color="auto"/>
            <w:right w:val="none" w:sz="0" w:space="0" w:color="auto"/>
          </w:divBdr>
        </w:div>
        <w:div w:id="1141459195">
          <w:marLeft w:val="0"/>
          <w:marRight w:val="0"/>
          <w:marTop w:val="0"/>
          <w:marBottom w:val="0"/>
          <w:divBdr>
            <w:top w:val="none" w:sz="0" w:space="0" w:color="auto"/>
            <w:left w:val="none" w:sz="0" w:space="0" w:color="auto"/>
            <w:bottom w:val="none" w:sz="0" w:space="0" w:color="auto"/>
            <w:right w:val="none" w:sz="0" w:space="0" w:color="auto"/>
          </w:divBdr>
        </w:div>
        <w:div w:id="1172374485">
          <w:marLeft w:val="0"/>
          <w:marRight w:val="0"/>
          <w:marTop w:val="0"/>
          <w:marBottom w:val="0"/>
          <w:divBdr>
            <w:top w:val="none" w:sz="0" w:space="0" w:color="auto"/>
            <w:left w:val="none" w:sz="0" w:space="0" w:color="auto"/>
            <w:bottom w:val="none" w:sz="0" w:space="0" w:color="auto"/>
            <w:right w:val="none" w:sz="0" w:space="0" w:color="auto"/>
          </w:divBdr>
        </w:div>
        <w:div w:id="1532377560">
          <w:marLeft w:val="0"/>
          <w:marRight w:val="0"/>
          <w:marTop w:val="0"/>
          <w:marBottom w:val="0"/>
          <w:divBdr>
            <w:top w:val="none" w:sz="0" w:space="0" w:color="auto"/>
            <w:left w:val="none" w:sz="0" w:space="0" w:color="auto"/>
            <w:bottom w:val="none" w:sz="0" w:space="0" w:color="auto"/>
            <w:right w:val="none" w:sz="0" w:space="0" w:color="auto"/>
          </w:divBdr>
        </w:div>
        <w:div w:id="1577088827">
          <w:marLeft w:val="0"/>
          <w:marRight w:val="0"/>
          <w:marTop w:val="0"/>
          <w:marBottom w:val="0"/>
          <w:divBdr>
            <w:top w:val="none" w:sz="0" w:space="0" w:color="auto"/>
            <w:left w:val="none" w:sz="0" w:space="0" w:color="auto"/>
            <w:bottom w:val="none" w:sz="0" w:space="0" w:color="auto"/>
            <w:right w:val="none" w:sz="0" w:space="0" w:color="auto"/>
          </w:divBdr>
        </w:div>
        <w:div w:id="2024478168">
          <w:marLeft w:val="0"/>
          <w:marRight w:val="0"/>
          <w:marTop w:val="0"/>
          <w:marBottom w:val="0"/>
          <w:divBdr>
            <w:top w:val="none" w:sz="0" w:space="0" w:color="auto"/>
            <w:left w:val="none" w:sz="0" w:space="0" w:color="auto"/>
            <w:bottom w:val="none" w:sz="0" w:space="0" w:color="auto"/>
            <w:right w:val="none" w:sz="0" w:space="0" w:color="auto"/>
          </w:divBdr>
        </w:div>
      </w:divsChild>
    </w:div>
    <w:div w:id="101416299">
      <w:bodyDiv w:val="1"/>
      <w:marLeft w:val="0"/>
      <w:marRight w:val="0"/>
      <w:marTop w:val="0"/>
      <w:marBottom w:val="0"/>
      <w:divBdr>
        <w:top w:val="none" w:sz="0" w:space="0" w:color="auto"/>
        <w:left w:val="none" w:sz="0" w:space="0" w:color="auto"/>
        <w:bottom w:val="none" w:sz="0" w:space="0" w:color="auto"/>
        <w:right w:val="none" w:sz="0" w:space="0" w:color="auto"/>
      </w:divBdr>
    </w:div>
    <w:div w:id="104664117">
      <w:bodyDiv w:val="1"/>
      <w:marLeft w:val="0"/>
      <w:marRight w:val="0"/>
      <w:marTop w:val="0"/>
      <w:marBottom w:val="0"/>
      <w:divBdr>
        <w:top w:val="none" w:sz="0" w:space="0" w:color="auto"/>
        <w:left w:val="none" w:sz="0" w:space="0" w:color="auto"/>
        <w:bottom w:val="none" w:sz="0" w:space="0" w:color="auto"/>
        <w:right w:val="none" w:sz="0" w:space="0" w:color="auto"/>
      </w:divBdr>
    </w:div>
    <w:div w:id="106392611">
      <w:bodyDiv w:val="1"/>
      <w:marLeft w:val="0"/>
      <w:marRight w:val="0"/>
      <w:marTop w:val="0"/>
      <w:marBottom w:val="0"/>
      <w:divBdr>
        <w:top w:val="none" w:sz="0" w:space="0" w:color="auto"/>
        <w:left w:val="none" w:sz="0" w:space="0" w:color="auto"/>
        <w:bottom w:val="none" w:sz="0" w:space="0" w:color="auto"/>
        <w:right w:val="none" w:sz="0" w:space="0" w:color="auto"/>
      </w:divBdr>
    </w:div>
    <w:div w:id="142545492">
      <w:bodyDiv w:val="1"/>
      <w:marLeft w:val="0"/>
      <w:marRight w:val="0"/>
      <w:marTop w:val="0"/>
      <w:marBottom w:val="0"/>
      <w:divBdr>
        <w:top w:val="none" w:sz="0" w:space="0" w:color="auto"/>
        <w:left w:val="none" w:sz="0" w:space="0" w:color="auto"/>
        <w:bottom w:val="none" w:sz="0" w:space="0" w:color="auto"/>
        <w:right w:val="none" w:sz="0" w:space="0" w:color="auto"/>
      </w:divBdr>
    </w:div>
    <w:div w:id="269437602">
      <w:bodyDiv w:val="1"/>
      <w:marLeft w:val="0"/>
      <w:marRight w:val="0"/>
      <w:marTop w:val="0"/>
      <w:marBottom w:val="0"/>
      <w:divBdr>
        <w:top w:val="none" w:sz="0" w:space="0" w:color="auto"/>
        <w:left w:val="none" w:sz="0" w:space="0" w:color="auto"/>
        <w:bottom w:val="none" w:sz="0" w:space="0" w:color="auto"/>
        <w:right w:val="none" w:sz="0" w:space="0" w:color="auto"/>
      </w:divBdr>
    </w:div>
    <w:div w:id="331612538">
      <w:bodyDiv w:val="1"/>
      <w:marLeft w:val="0"/>
      <w:marRight w:val="0"/>
      <w:marTop w:val="0"/>
      <w:marBottom w:val="0"/>
      <w:divBdr>
        <w:top w:val="none" w:sz="0" w:space="0" w:color="auto"/>
        <w:left w:val="none" w:sz="0" w:space="0" w:color="auto"/>
        <w:bottom w:val="none" w:sz="0" w:space="0" w:color="auto"/>
        <w:right w:val="none" w:sz="0" w:space="0" w:color="auto"/>
      </w:divBdr>
    </w:div>
    <w:div w:id="345138801">
      <w:bodyDiv w:val="1"/>
      <w:marLeft w:val="0"/>
      <w:marRight w:val="0"/>
      <w:marTop w:val="0"/>
      <w:marBottom w:val="0"/>
      <w:divBdr>
        <w:top w:val="none" w:sz="0" w:space="0" w:color="auto"/>
        <w:left w:val="none" w:sz="0" w:space="0" w:color="auto"/>
        <w:bottom w:val="none" w:sz="0" w:space="0" w:color="auto"/>
        <w:right w:val="none" w:sz="0" w:space="0" w:color="auto"/>
      </w:divBdr>
    </w:div>
    <w:div w:id="411245197">
      <w:bodyDiv w:val="1"/>
      <w:marLeft w:val="0"/>
      <w:marRight w:val="0"/>
      <w:marTop w:val="0"/>
      <w:marBottom w:val="0"/>
      <w:divBdr>
        <w:top w:val="none" w:sz="0" w:space="0" w:color="auto"/>
        <w:left w:val="none" w:sz="0" w:space="0" w:color="auto"/>
        <w:bottom w:val="none" w:sz="0" w:space="0" w:color="auto"/>
        <w:right w:val="none" w:sz="0" w:space="0" w:color="auto"/>
      </w:divBdr>
    </w:div>
    <w:div w:id="476458901">
      <w:bodyDiv w:val="1"/>
      <w:marLeft w:val="0"/>
      <w:marRight w:val="0"/>
      <w:marTop w:val="0"/>
      <w:marBottom w:val="0"/>
      <w:divBdr>
        <w:top w:val="none" w:sz="0" w:space="0" w:color="auto"/>
        <w:left w:val="none" w:sz="0" w:space="0" w:color="auto"/>
        <w:bottom w:val="none" w:sz="0" w:space="0" w:color="auto"/>
        <w:right w:val="none" w:sz="0" w:space="0" w:color="auto"/>
      </w:divBdr>
      <w:divsChild>
        <w:div w:id="777717197">
          <w:marLeft w:val="0"/>
          <w:marRight w:val="0"/>
          <w:marTop w:val="0"/>
          <w:marBottom w:val="0"/>
          <w:divBdr>
            <w:top w:val="none" w:sz="0" w:space="0" w:color="auto"/>
            <w:left w:val="none" w:sz="0" w:space="0" w:color="auto"/>
            <w:bottom w:val="none" w:sz="0" w:space="0" w:color="auto"/>
            <w:right w:val="none" w:sz="0" w:space="0" w:color="auto"/>
          </w:divBdr>
        </w:div>
        <w:div w:id="1589339321">
          <w:marLeft w:val="0"/>
          <w:marRight w:val="0"/>
          <w:marTop w:val="0"/>
          <w:marBottom w:val="0"/>
          <w:divBdr>
            <w:top w:val="none" w:sz="0" w:space="0" w:color="auto"/>
            <w:left w:val="none" w:sz="0" w:space="0" w:color="auto"/>
            <w:bottom w:val="none" w:sz="0" w:space="0" w:color="auto"/>
            <w:right w:val="none" w:sz="0" w:space="0" w:color="auto"/>
          </w:divBdr>
        </w:div>
        <w:div w:id="1762674875">
          <w:marLeft w:val="0"/>
          <w:marRight w:val="0"/>
          <w:marTop w:val="0"/>
          <w:marBottom w:val="0"/>
          <w:divBdr>
            <w:top w:val="none" w:sz="0" w:space="0" w:color="auto"/>
            <w:left w:val="none" w:sz="0" w:space="0" w:color="auto"/>
            <w:bottom w:val="none" w:sz="0" w:space="0" w:color="auto"/>
            <w:right w:val="none" w:sz="0" w:space="0" w:color="auto"/>
          </w:divBdr>
        </w:div>
      </w:divsChild>
    </w:div>
    <w:div w:id="511377738">
      <w:bodyDiv w:val="1"/>
      <w:marLeft w:val="0"/>
      <w:marRight w:val="0"/>
      <w:marTop w:val="0"/>
      <w:marBottom w:val="0"/>
      <w:divBdr>
        <w:top w:val="none" w:sz="0" w:space="0" w:color="auto"/>
        <w:left w:val="none" w:sz="0" w:space="0" w:color="auto"/>
        <w:bottom w:val="none" w:sz="0" w:space="0" w:color="auto"/>
        <w:right w:val="none" w:sz="0" w:space="0" w:color="auto"/>
      </w:divBdr>
      <w:divsChild>
        <w:div w:id="28923319">
          <w:marLeft w:val="0"/>
          <w:marRight w:val="0"/>
          <w:marTop w:val="0"/>
          <w:marBottom w:val="0"/>
          <w:divBdr>
            <w:top w:val="none" w:sz="0" w:space="0" w:color="auto"/>
            <w:left w:val="none" w:sz="0" w:space="0" w:color="auto"/>
            <w:bottom w:val="none" w:sz="0" w:space="0" w:color="auto"/>
            <w:right w:val="none" w:sz="0" w:space="0" w:color="auto"/>
          </w:divBdr>
        </w:div>
        <w:div w:id="31466253">
          <w:marLeft w:val="0"/>
          <w:marRight w:val="0"/>
          <w:marTop w:val="0"/>
          <w:marBottom w:val="0"/>
          <w:divBdr>
            <w:top w:val="none" w:sz="0" w:space="0" w:color="auto"/>
            <w:left w:val="none" w:sz="0" w:space="0" w:color="auto"/>
            <w:bottom w:val="none" w:sz="0" w:space="0" w:color="auto"/>
            <w:right w:val="none" w:sz="0" w:space="0" w:color="auto"/>
          </w:divBdr>
        </w:div>
        <w:div w:id="73741876">
          <w:marLeft w:val="0"/>
          <w:marRight w:val="0"/>
          <w:marTop w:val="0"/>
          <w:marBottom w:val="0"/>
          <w:divBdr>
            <w:top w:val="none" w:sz="0" w:space="0" w:color="auto"/>
            <w:left w:val="none" w:sz="0" w:space="0" w:color="auto"/>
            <w:bottom w:val="none" w:sz="0" w:space="0" w:color="auto"/>
            <w:right w:val="none" w:sz="0" w:space="0" w:color="auto"/>
          </w:divBdr>
        </w:div>
        <w:div w:id="121775932">
          <w:marLeft w:val="0"/>
          <w:marRight w:val="0"/>
          <w:marTop w:val="0"/>
          <w:marBottom w:val="0"/>
          <w:divBdr>
            <w:top w:val="none" w:sz="0" w:space="0" w:color="auto"/>
            <w:left w:val="none" w:sz="0" w:space="0" w:color="auto"/>
            <w:bottom w:val="none" w:sz="0" w:space="0" w:color="auto"/>
            <w:right w:val="none" w:sz="0" w:space="0" w:color="auto"/>
          </w:divBdr>
        </w:div>
        <w:div w:id="124977723">
          <w:marLeft w:val="0"/>
          <w:marRight w:val="0"/>
          <w:marTop w:val="0"/>
          <w:marBottom w:val="0"/>
          <w:divBdr>
            <w:top w:val="none" w:sz="0" w:space="0" w:color="auto"/>
            <w:left w:val="none" w:sz="0" w:space="0" w:color="auto"/>
            <w:bottom w:val="none" w:sz="0" w:space="0" w:color="auto"/>
            <w:right w:val="none" w:sz="0" w:space="0" w:color="auto"/>
          </w:divBdr>
        </w:div>
        <w:div w:id="150222423">
          <w:marLeft w:val="0"/>
          <w:marRight w:val="0"/>
          <w:marTop w:val="0"/>
          <w:marBottom w:val="0"/>
          <w:divBdr>
            <w:top w:val="none" w:sz="0" w:space="0" w:color="auto"/>
            <w:left w:val="none" w:sz="0" w:space="0" w:color="auto"/>
            <w:bottom w:val="none" w:sz="0" w:space="0" w:color="auto"/>
            <w:right w:val="none" w:sz="0" w:space="0" w:color="auto"/>
          </w:divBdr>
        </w:div>
        <w:div w:id="155539865">
          <w:marLeft w:val="0"/>
          <w:marRight w:val="0"/>
          <w:marTop w:val="0"/>
          <w:marBottom w:val="0"/>
          <w:divBdr>
            <w:top w:val="none" w:sz="0" w:space="0" w:color="auto"/>
            <w:left w:val="none" w:sz="0" w:space="0" w:color="auto"/>
            <w:bottom w:val="none" w:sz="0" w:space="0" w:color="auto"/>
            <w:right w:val="none" w:sz="0" w:space="0" w:color="auto"/>
          </w:divBdr>
        </w:div>
        <w:div w:id="179708064">
          <w:marLeft w:val="0"/>
          <w:marRight w:val="0"/>
          <w:marTop w:val="0"/>
          <w:marBottom w:val="0"/>
          <w:divBdr>
            <w:top w:val="none" w:sz="0" w:space="0" w:color="auto"/>
            <w:left w:val="none" w:sz="0" w:space="0" w:color="auto"/>
            <w:bottom w:val="none" w:sz="0" w:space="0" w:color="auto"/>
            <w:right w:val="none" w:sz="0" w:space="0" w:color="auto"/>
          </w:divBdr>
        </w:div>
        <w:div w:id="188956841">
          <w:marLeft w:val="0"/>
          <w:marRight w:val="0"/>
          <w:marTop w:val="0"/>
          <w:marBottom w:val="0"/>
          <w:divBdr>
            <w:top w:val="none" w:sz="0" w:space="0" w:color="auto"/>
            <w:left w:val="none" w:sz="0" w:space="0" w:color="auto"/>
            <w:bottom w:val="none" w:sz="0" w:space="0" w:color="auto"/>
            <w:right w:val="none" w:sz="0" w:space="0" w:color="auto"/>
          </w:divBdr>
        </w:div>
        <w:div w:id="198205006">
          <w:marLeft w:val="0"/>
          <w:marRight w:val="0"/>
          <w:marTop w:val="0"/>
          <w:marBottom w:val="0"/>
          <w:divBdr>
            <w:top w:val="none" w:sz="0" w:space="0" w:color="auto"/>
            <w:left w:val="none" w:sz="0" w:space="0" w:color="auto"/>
            <w:bottom w:val="none" w:sz="0" w:space="0" w:color="auto"/>
            <w:right w:val="none" w:sz="0" w:space="0" w:color="auto"/>
          </w:divBdr>
        </w:div>
        <w:div w:id="200872966">
          <w:marLeft w:val="0"/>
          <w:marRight w:val="0"/>
          <w:marTop w:val="0"/>
          <w:marBottom w:val="0"/>
          <w:divBdr>
            <w:top w:val="none" w:sz="0" w:space="0" w:color="auto"/>
            <w:left w:val="none" w:sz="0" w:space="0" w:color="auto"/>
            <w:bottom w:val="none" w:sz="0" w:space="0" w:color="auto"/>
            <w:right w:val="none" w:sz="0" w:space="0" w:color="auto"/>
          </w:divBdr>
        </w:div>
        <w:div w:id="205217483">
          <w:marLeft w:val="0"/>
          <w:marRight w:val="0"/>
          <w:marTop w:val="0"/>
          <w:marBottom w:val="0"/>
          <w:divBdr>
            <w:top w:val="none" w:sz="0" w:space="0" w:color="auto"/>
            <w:left w:val="none" w:sz="0" w:space="0" w:color="auto"/>
            <w:bottom w:val="none" w:sz="0" w:space="0" w:color="auto"/>
            <w:right w:val="none" w:sz="0" w:space="0" w:color="auto"/>
          </w:divBdr>
        </w:div>
        <w:div w:id="207031077">
          <w:marLeft w:val="0"/>
          <w:marRight w:val="0"/>
          <w:marTop w:val="0"/>
          <w:marBottom w:val="0"/>
          <w:divBdr>
            <w:top w:val="none" w:sz="0" w:space="0" w:color="auto"/>
            <w:left w:val="none" w:sz="0" w:space="0" w:color="auto"/>
            <w:bottom w:val="none" w:sz="0" w:space="0" w:color="auto"/>
            <w:right w:val="none" w:sz="0" w:space="0" w:color="auto"/>
          </w:divBdr>
        </w:div>
        <w:div w:id="214703495">
          <w:marLeft w:val="0"/>
          <w:marRight w:val="0"/>
          <w:marTop w:val="0"/>
          <w:marBottom w:val="0"/>
          <w:divBdr>
            <w:top w:val="none" w:sz="0" w:space="0" w:color="auto"/>
            <w:left w:val="none" w:sz="0" w:space="0" w:color="auto"/>
            <w:bottom w:val="none" w:sz="0" w:space="0" w:color="auto"/>
            <w:right w:val="none" w:sz="0" w:space="0" w:color="auto"/>
          </w:divBdr>
        </w:div>
        <w:div w:id="218908674">
          <w:marLeft w:val="0"/>
          <w:marRight w:val="0"/>
          <w:marTop w:val="0"/>
          <w:marBottom w:val="0"/>
          <w:divBdr>
            <w:top w:val="none" w:sz="0" w:space="0" w:color="auto"/>
            <w:left w:val="none" w:sz="0" w:space="0" w:color="auto"/>
            <w:bottom w:val="none" w:sz="0" w:space="0" w:color="auto"/>
            <w:right w:val="none" w:sz="0" w:space="0" w:color="auto"/>
          </w:divBdr>
        </w:div>
        <w:div w:id="243418104">
          <w:marLeft w:val="0"/>
          <w:marRight w:val="0"/>
          <w:marTop w:val="0"/>
          <w:marBottom w:val="0"/>
          <w:divBdr>
            <w:top w:val="none" w:sz="0" w:space="0" w:color="auto"/>
            <w:left w:val="none" w:sz="0" w:space="0" w:color="auto"/>
            <w:bottom w:val="none" w:sz="0" w:space="0" w:color="auto"/>
            <w:right w:val="none" w:sz="0" w:space="0" w:color="auto"/>
          </w:divBdr>
        </w:div>
        <w:div w:id="243956977">
          <w:marLeft w:val="0"/>
          <w:marRight w:val="0"/>
          <w:marTop w:val="0"/>
          <w:marBottom w:val="0"/>
          <w:divBdr>
            <w:top w:val="none" w:sz="0" w:space="0" w:color="auto"/>
            <w:left w:val="none" w:sz="0" w:space="0" w:color="auto"/>
            <w:bottom w:val="none" w:sz="0" w:space="0" w:color="auto"/>
            <w:right w:val="none" w:sz="0" w:space="0" w:color="auto"/>
          </w:divBdr>
        </w:div>
        <w:div w:id="259023628">
          <w:marLeft w:val="0"/>
          <w:marRight w:val="0"/>
          <w:marTop w:val="0"/>
          <w:marBottom w:val="0"/>
          <w:divBdr>
            <w:top w:val="none" w:sz="0" w:space="0" w:color="auto"/>
            <w:left w:val="none" w:sz="0" w:space="0" w:color="auto"/>
            <w:bottom w:val="none" w:sz="0" w:space="0" w:color="auto"/>
            <w:right w:val="none" w:sz="0" w:space="0" w:color="auto"/>
          </w:divBdr>
        </w:div>
        <w:div w:id="262034675">
          <w:marLeft w:val="0"/>
          <w:marRight w:val="0"/>
          <w:marTop w:val="0"/>
          <w:marBottom w:val="0"/>
          <w:divBdr>
            <w:top w:val="none" w:sz="0" w:space="0" w:color="auto"/>
            <w:left w:val="none" w:sz="0" w:space="0" w:color="auto"/>
            <w:bottom w:val="none" w:sz="0" w:space="0" w:color="auto"/>
            <w:right w:val="none" w:sz="0" w:space="0" w:color="auto"/>
          </w:divBdr>
        </w:div>
        <w:div w:id="307907093">
          <w:marLeft w:val="0"/>
          <w:marRight w:val="0"/>
          <w:marTop w:val="0"/>
          <w:marBottom w:val="0"/>
          <w:divBdr>
            <w:top w:val="none" w:sz="0" w:space="0" w:color="auto"/>
            <w:left w:val="none" w:sz="0" w:space="0" w:color="auto"/>
            <w:bottom w:val="none" w:sz="0" w:space="0" w:color="auto"/>
            <w:right w:val="none" w:sz="0" w:space="0" w:color="auto"/>
          </w:divBdr>
        </w:div>
        <w:div w:id="312956645">
          <w:marLeft w:val="0"/>
          <w:marRight w:val="0"/>
          <w:marTop w:val="0"/>
          <w:marBottom w:val="0"/>
          <w:divBdr>
            <w:top w:val="none" w:sz="0" w:space="0" w:color="auto"/>
            <w:left w:val="none" w:sz="0" w:space="0" w:color="auto"/>
            <w:bottom w:val="none" w:sz="0" w:space="0" w:color="auto"/>
            <w:right w:val="none" w:sz="0" w:space="0" w:color="auto"/>
          </w:divBdr>
        </w:div>
        <w:div w:id="330453781">
          <w:marLeft w:val="0"/>
          <w:marRight w:val="0"/>
          <w:marTop w:val="0"/>
          <w:marBottom w:val="0"/>
          <w:divBdr>
            <w:top w:val="none" w:sz="0" w:space="0" w:color="auto"/>
            <w:left w:val="none" w:sz="0" w:space="0" w:color="auto"/>
            <w:bottom w:val="none" w:sz="0" w:space="0" w:color="auto"/>
            <w:right w:val="none" w:sz="0" w:space="0" w:color="auto"/>
          </w:divBdr>
        </w:div>
        <w:div w:id="353002404">
          <w:marLeft w:val="0"/>
          <w:marRight w:val="0"/>
          <w:marTop w:val="0"/>
          <w:marBottom w:val="0"/>
          <w:divBdr>
            <w:top w:val="none" w:sz="0" w:space="0" w:color="auto"/>
            <w:left w:val="none" w:sz="0" w:space="0" w:color="auto"/>
            <w:bottom w:val="none" w:sz="0" w:space="0" w:color="auto"/>
            <w:right w:val="none" w:sz="0" w:space="0" w:color="auto"/>
          </w:divBdr>
        </w:div>
        <w:div w:id="435906967">
          <w:marLeft w:val="0"/>
          <w:marRight w:val="0"/>
          <w:marTop w:val="0"/>
          <w:marBottom w:val="0"/>
          <w:divBdr>
            <w:top w:val="none" w:sz="0" w:space="0" w:color="auto"/>
            <w:left w:val="none" w:sz="0" w:space="0" w:color="auto"/>
            <w:bottom w:val="none" w:sz="0" w:space="0" w:color="auto"/>
            <w:right w:val="none" w:sz="0" w:space="0" w:color="auto"/>
          </w:divBdr>
        </w:div>
        <w:div w:id="458112888">
          <w:marLeft w:val="0"/>
          <w:marRight w:val="0"/>
          <w:marTop w:val="0"/>
          <w:marBottom w:val="0"/>
          <w:divBdr>
            <w:top w:val="none" w:sz="0" w:space="0" w:color="auto"/>
            <w:left w:val="none" w:sz="0" w:space="0" w:color="auto"/>
            <w:bottom w:val="none" w:sz="0" w:space="0" w:color="auto"/>
            <w:right w:val="none" w:sz="0" w:space="0" w:color="auto"/>
          </w:divBdr>
        </w:div>
        <w:div w:id="459962319">
          <w:marLeft w:val="0"/>
          <w:marRight w:val="0"/>
          <w:marTop w:val="0"/>
          <w:marBottom w:val="0"/>
          <w:divBdr>
            <w:top w:val="none" w:sz="0" w:space="0" w:color="auto"/>
            <w:left w:val="none" w:sz="0" w:space="0" w:color="auto"/>
            <w:bottom w:val="none" w:sz="0" w:space="0" w:color="auto"/>
            <w:right w:val="none" w:sz="0" w:space="0" w:color="auto"/>
          </w:divBdr>
        </w:div>
        <w:div w:id="470944520">
          <w:marLeft w:val="0"/>
          <w:marRight w:val="0"/>
          <w:marTop w:val="0"/>
          <w:marBottom w:val="0"/>
          <w:divBdr>
            <w:top w:val="none" w:sz="0" w:space="0" w:color="auto"/>
            <w:left w:val="none" w:sz="0" w:space="0" w:color="auto"/>
            <w:bottom w:val="none" w:sz="0" w:space="0" w:color="auto"/>
            <w:right w:val="none" w:sz="0" w:space="0" w:color="auto"/>
          </w:divBdr>
        </w:div>
        <w:div w:id="471411078">
          <w:marLeft w:val="0"/>
          <w:marRight w:val="0"/>
          <w:marTop w:val="0"/>
          <w:marBottom w:val="0"/>
          <w:divBdr>
            <w:top w:val="none" w:sz="0" w:space="0" w:color="auto"/>
            <w:left w:val="none" w:sz="0" w:space="0" w:color="auto"/>
            <w:bottom w:val="none" w:sz="0" w:space="0" w:color="auto"/>
            <w:right w:val="none" w:sz="0" w:space="0" w:color="auto"/>
          </w:divBdr>
        </w:div>
        <w:div w:id="495346916">
          <w:marLeft w:val="0"/>
          <w:marRight w:val="0"/>
          <w:marTop w:val="0"/>
          <w:marBottom w:val="0"/>
          <w:divBdr>
            <w:top w:val="none" w:sz="0" w:space="0" w:color="auto"/>
            <w:left w:val="none" w:sz="0" w:space="0" w:color="auto"/>
            <w:bottom w:val="none" w:sz="0" w:space="0" w:color="auto"/>
            <w:right w:val="none" w:sz="0" w:space="0" w:color="auto"/>
          </w:divBdr>
        </w:div>
        <w:div w:id="504632159">
          <w:marLeft w:val="0"/>
          <w:marRight w:val="0"/>
          <w:marTop w:val="0"/>
          <w:marBottom w:val="0"/>
          <w:divBdr>
            <w:top w:val="none" w:sz="0" w:space="0" w:color="auto"/>
            <w:left w:val="none" w:sz="0" w:space="0" w:color="auto"/>
            <w:bottom w:val="none" w:sz="0" w:space="0" w:color="auto"/>
            <w:right w:val="none" w:sz="0" w:space="0" w:color="auto"/>
          </w:divBdr>
        </w:div>
        <w:div w:id="508251767">
          <w:marLeft w:val="0"/>
          <w:marRight w:val="0"/>
          <w:marTop w:val="0"/>
          <w:marBottom w:val="0"/>
          <w:divBdr>
            <w:top w:val="none" w:sz="0" w:space="0" w:color="auto"/>
            <w:left w:val="none" w:sz="0" w:space="0" w:color="auto"/>
            <w:bottom w:val="none" w:sz="0" w:space="0" w:color="auto"/>
            <w:right w:val="none" w:sz="0" w:space="0" w:color="auto"/>
          </w:divBdr>
        </w:div>
        <w:div w:id="529881169">
          <w:marLeft w:val="0"/>
          <w:marRight w:val="0"/>
          <w:marTop w:val="0"/>
          <w:marBottom w:val="0"/>
          <w:divBdr>
            <w:top w:val="none" w:sz="0" w:space="0" w:color="auto"/>
            <w:left w:val="none" w:sz="0" w:space="0" w:color="auto"/>
            <w:bottom w:val="none" w:sz="0" w:space="0" w:color="auto"/>
            <w:right w:val="none" w:sz="0" w:space="0" w:color="auto"/>
          </w:divBdr>
        </w:div>
        <w:div w:id="580023007">
          <w:marLeft w:val="0"/>
          <w:marRight w:val="0"/>
          <w:marTop w:val="0"/>
          <w:marBottom w:val="0"/>
          <w:divBdr>
            <w:top w:val="none" w:sz="0" w:space="0" w:color="auto"/>
            <w:left w:val="none" w:sz="0" w:space="0" w:color="auto"/>
            <w:bottom w:val="none" w:sz="0" w:space="0" w:color="auto"/>
            <w:right w:val="none" w:sz="0" w:space="0" w:color="auto"/>
          </w:divBdr>
        </w:div>
        <w:div w:id="595402834">
          <w:marLeft w:val="0"/>
          <w:marRight w:val="0"/>
          <w:marTop w:val="0"/>
          <w:marBottom w:val="0"/>
          <w:divBdr>
            <w:top w:val="none" w:sz="0" w:space="0" w:color="auto"/>
            <w:left w:val="none" w:sz="0" w:space="0" w:color="auto"/>
            <w:bottom w:val="none" w:sz="0" w:space="0" w:color="auto"/>
            <w:right w:val="none" w:sz="0" w:space="0" w:color="auto"/>
          </w:divBdr>
        </w:div>
        <w:div w:id="600601590">
          <w:marLeft w:val="0"/>
          <w:marRight w:val="0"/>
          <w:marTop w:val="0"/>
          <w:marBottom w:val="0"/>
          <w:divBdr>
            <w:top w:val="none" w:sz="0" w:space="0" w:color="auto"/>
            <w:left w:val="none" w:sz="0" w:space="0" w:color="auto"/>
            <w:bottom w:val="none" w:sz="0" w:space="0" w:color="auto"/>
            <w:right w:val="none" w:sz="0" w:space="0" w:color="auto"/>
          </w:divBdr>
        </w:div>
        <w:div w:id="610478577">
          <w:marLeft w:val="0"/>
          <w:marRight w:val="0"/>
          <w:marTop w:val="0"/>
          <w:marBottom w:val="0"/>
          <w:divBdr>
            <w:top w:val="none" w:sz="0" w:space="0" w:color="auto"/>
            <w:left w:val="none" w:sz="0" w:space="0" w:color="auto"/>
            <w:bottom w:val="none" w:sz="0" w:space="0" w:color="auto"/>
            <w:right w:val="none" w:sz="0" w:space="0" w:color="auto"/>
          </w:divBdr>
        </w:div>
        <w:div w:id="621378320">
          <w:marLeft w:val="0"/>
          <w:marRight w:val="0"/>
          <w:marTop w:val="0"/>
          <w:marBottom w:val="0"/>
          <w:divBdr>
            <w:top w:val="none" w:sz="0" w:space="0" w:color="auto"/>
            <w:left w:val="none" w:sz="0" w:space="0" w:color="auto"/>
            <w:bottom w:val="none" w:sz="0" w:space="0" w:color="auto"/>
            <w:right w:val="none" w:sz="0" w:space="0" w:color="auto"/>
          </w:divBdr>
        </w:div>
        <w:div w:id="627008546">
          <w:marLeft w:val="0"/>
          <w:marRight w:val="0"/>
          <w:marTop w:val="0"/>
          <w:marBottom w:val="0"/>
          <w:divBdr>
            <w:top w:val="none" w:sz="0" w:space="0" w:color="auto"/>
            <w:left w:val="none" w:sz="0" w:space="0" w:color="auto"/>
            <w:bottom w:val="none" w:sz="0" w:space="0" w:color="auto"/>
            <w:right w:val="none" w:sz="0" w:space="0" w:color="auto"/>
          </w:divBdr>
        </w:div>
        <w:div w:id="664288291">
          <w:marLeft w:val="0"/>
          <w:marRight w:val="0"/>
          <w:marTop w:val="0"/>
          <w:marBottom w:val="0"/>
          <w:divBdr>
            <w:top w:val="none" w:sz="0" w:space="0" w:color="auto"/>
            <w:left w:val="none" w:sz="0" w:space="0" w:color="auto"/>
            <w:bottom w:val="none" w:sz="0" w:space="0" w:color="auto"/>
            <w:right w:val="none" w:sz="0" w:space="0" w:color="auto"/>
          </w:divBdr>
        </w:div>
        <w:div w:id="681394721">
          <w:marLeft w:val="0"/>
          <w:marRight w:val="0"/>
          <w:marTop w:val="0"/>
          <w:marBottom w:val="0"/>
          <w:divBdr>
            <w:top w:val="none" w:sz="0" w:space="0" w:color="auto"/>
            <w:left w:val="none" w:sz="0" w:space="0" w:color="auto"/>
            <w:bottom w:val="none" w:sz="0" w:space="0" w:color="auto"/>
            <w:right w:val="none" w:sz="0" w:space="0" w:color="auto"/>
          </w:divBdr>
        </w:div>
        <w:div w:id="692725569">
          <w:marLeft w:val="0"/>
          <w:marRight w:val="0"/>
          <w:marTop w:val="0"/>
          <w:marBottom w:val="0"/>
          <w:divBdr>
            <w:top w:val="none" w:sz="0" w:space="0" w:color="auto"/>
            <w:left w:val="none" w:sz="0" w:space="0" w:color="auto"/>
            <w:bottom w:val="none" w:sz="0" w:space="0" w:color="auto"/>
            <w:right w:val="none" w:sz="0" w:space="0" w:color="auto"/>
          </w:divBdr>
        </w:div>
        <w:div w:id="694506731">
          <w:marLeft w:val="0"/>
          <w:marRight w:val="0"/>
          <w:marTop w:val="0"/>
          <w:marBottom w:val="0"/>
          <w:divBdr>
            <w:top w:val="none" w:sz="0" w:space="0" w:color="auto"/>
            <w:left w:val="none" w:sz="0" w:space="0" w:color="auto"/>
            <w:bottom w:val="none" w:sz="0" w:space="0" w:color="auto"/>
            <w:right w:val="none" w:sz="0" w:space="0" w:color="auto"/>
          </w:divBdr>
        </w:div>
        <w:div w:id="702898225">
          <w:marLeft w:val="0"/>
          <w:marRight w:val="0"/>
          <w:marTop w:val="0"/>
          <w:marBottom w:val="0"/>
          <w:divBdr>
            <w:top w:val="none" w:sz="0" w:space="0" w:color="auto"/>
            <w:left w:val="none" w:sz="0" w:space="0" w:color="auto"/>
            <w:bottom w:val="none" w:sz="0" w:space="0" w:color="auto"/>
            <w:right w:val="none" w:sz="0" w:space="0" w:color="auto"/>
          </w:divBdr>
        </w:div>
        <w:div w:id="747776451">
          <w:marLeft w:val="0"/>
          <w:marRight w:val="0"/>
          <w:marTop w:val="0"/>
          <w:marBottom w:val="0"/>
          <w:divBdr>
            <w:top w:val="none" w:sz="0" w:space="0" w:color="auto"/>
            <w:left w:val="none" w:sz="0" w:space="0" w:color="auto"/>
            <w:bottom w:val="none" w:sz="0" w:space="0" w:color="auto"/>
            <w:right w:val="none" w:sz="0" w:space="0" w:color="auto"/>
          </w:divBdr>
        </w:div>
        <w:div w:id="768045372">
          <w:marLeft w:val="0"/>
          <w:marRight w:val="0"/>
          <w:marTop w:val="0"/>
          <w:marBottom w:val="0"/>
          <w:divBdr>
            <w:top w:val="none" w:sz="0" w:space="0" w:color="auto"/>
            <w:left w:val="none" w:sz="0" w:space="0" w:color="auto"/>
            <w:bottom w:val="none" w:sz="0" w:space="0" w:color="auto"/>
            <w:right w:val="none" w:sz="0" w:space="0" w:color="auto"/>
          </w:divBdr>
        </w:div>
        <w:div w:id="785002830">
          <w:marLeft w:val="0"/>
          <w:marRight w:val="0"/>
          <w:marTop w:val="0"/>
          <w:marBottom w:val="0"/>
          <w:divBdr>
            <w:top w:val="none" w:sz="0" w:space="0" w:color="auto"/>
            <w:left w:val="none" w:sz="0" w:space="0" w:color="auto"/>
            <w:bottom w:val="none" w:sz="0" w:space="0" w:color="auto"/>
            <w:right w:val="none" w:sz="0" w:space="0" w:color="auto"/>
          </w:divBdr>
        </w:div>
        <w:div w:id="801852935">
          <w:marLeft w:val="0"/>
          <w:marRight w:val="0"/>
          <w:marTop w:val="0"/>
          <w:marBottom w:val="0"/>
          <w:divBdr>
            <w:top w:val="none" w:sz="0" w:space="0" w:color="auto"/>
            <w:left w:val="none" w:sz="0" w:space="0" w:color="auto"/>
            <w:bottom w:val="none" w:sz="0" w:space="0" w:color="auto"/>
            <w:right w:val="none" w:sz="0" w:space="0" w:color="auto"/>
          </w:divBdr>
        </w:div>
        <w:div w:id="806555108">
          <w:marLeft w:val="0"/>
          <w:marRight w:val="0"/>
          <w:marTop w:val="0"/>
          <w:marBottom w:val="0"/>
          <w:divBdr>
            <w:top w:val="none" w:sz="0" w:space="0" w:color="auto"/>
            <w:left w:val="none" w:sz="0" w:space="0" w:color="auto"/>
            <w:bottom w:val="none" w:sz="0" w:space="0" w:color="auto"/>
            <w:right w:val="none" w:sz="0" w:space="0" w:color="auto"/>
          </w:divBdr>
        </w:div>
        <w:div w:id="816412014">
          <w:marLeft w:val="0"/>
          <w:marRight w:val="0"/>
          <w:marTop w:val="0"/>
          <w:marBottom w:val="0"/>
          <w:divBdr>
            <w:top w:val="none" w:sz="0" w:space="0" w:color="auto"/>
            <w:left w:val="none" w:sz="0" w:space="0" w:color="auto"/>
            <w:bottom w:val="none" w:sz="0" w:space="0" w:color="auto"/>
            <w:right w:val="none" w:sz="0" w:space="0" w:color="auto"/>
          </w:divBdr>
        </w:div>
        <w:div w:id="838934304">
          <w:marLeft w:val="0"/>
          <w:marRight w:val="0"/>
          <w:marTop w:val="0"/>
          <w:marBottom w:val="0"/>
          <w:divBdr>
            <w:top w:val="none" w:sz="0" w:space="0" w:color="auto"/>
            <w:left w:val="none" w:sz="0" w:space="0" w:color="auto"/>
            <w:bottom w:val="none" w:sz="0" w:space="0" w:color="auto"/>
            <w:right w:val="none" w:sz="0" w:space="0" w:color="auto"/>
          </w:divBdr>
        </w:div>
        <w:div w:id="848910449">
          <w:marLeft w:val="0"/>
          <w:marRight w:val="0"/>
          <w:marTop w:val="0"/>
          <w:marBottom w:val="0"/>
          <w:divBdr>
            <w:top w:val="none" w:sz="0" w:space="0" w:color="auto"/>
            <w:left w:val="none" w:sz="0" w:space="0" w:color="auto"/>
            <w:bottom w:val="none" w:sz="0" w:space="0" w:color="auto"/>
            <w:right w:val="none" w:sz="0" w:space="0" w:color="auto"/>
          </w:divBdr>
        </w:div>
        <w:div w:id="860703208">
          <w:marLeft w:val="0"/>
          <w:marRight w:val="0"/>
          <w:marTop w:val="0"/>
          <w:marBottom w:val="0"/>
          <w:divBdr>
            <w:top w:val="none" w:sz="0" w:space="0" w:color="auto"/>
            <w:left w:val="none" w:sz="0" w:space="0" w:color="auto"/>
            <w:bottom w:val="none" w:sz="0" w:space="0" w:color="auto"/>
            <w:right w:val="none" w:sz="0" w:space="0" w:color="auto"/>
          </w:divBdr>
        </w:div>
        <w:div w:id="869147831">
          <w:marLeft w:val="0"/>
          <w:marRight w:val="0"/>
          <w:marTop w:val="0"/>
          <w:marBottom w:val="0"/>
          <w:divBdr>
            <w:top w:val="none" w:sz="0" w:space="0" w:color="auto"/>
            <w:left w:val="none" w:sz="0" w:space="0" w:color="auto"/>
            <w:bottom w:val="none" w:sz="0" w:space="0" w:color="auto"/>
            <w:right w:val="none" w:sz="0" w:space="0" w:color="auto"/>
          </w:divBdr>
        </w:div>
        <w:div w:id="895822795">
          <w:marLeft w:val="0"/>
          <w:marRight w:val="0"/>
          <w:marTop w:val="0"/>
          <w:marBottom w:val="0"/>
          <w:divBdr>
            <w:top w:val="none" w:sz="0" w:space="0" w:color="auto"/>
            <w:left w:val="none" w:sz="0" w:space="0" w:color="auto"/>
            <w:bottom w:val="none" w:sz="0" w:space="0" w:color="auto"/>
            <w:right w:val="none" w:sz="0" w:space="0" w:color="auto"/>
          </w:divBdr>
        </w:div>
        <w:div w:id="902327252">
          <w:marLeft w:val="0"/>
          <w:marRight w:val="0"/>
          <w:marTop w:val="0"/>
          <w:marBottom w:val="0"/>
          <w:divBdr>
            <w:top w:val="none" w:sz="0" w:space="0" w:color="auto"/>
            <w:left w:val="none" w:sz="0" w:space="0" w:color="auto"/>
            <w:bottom w:val="none" w:sz="0" w:space="0" w:color="auto"/>
            <w:right w:val="none" w:sz="0" w:space="0" w:color="auto"/>
          </w:divBdr>
        </w:div>
        <w:div w:id="939992696">
          <w:marLeft w:val="0"/>
          <w:marRight w:val="0"/>
          <w:marTop w:val="0"/>
          <w:marBottom w:val="0"/>
          <w:divBdr>
            <w:top w:val="none" w:sz="0" w:space="0" w:color="auto"/>
            <w:left w:val="none" w:sz="0" w:space="0" w:color="auto"/>
            <w:bottom w:val="none" w:sz="0" w:space="0" w:color="auto"/>
            <w:right w:val="none" w:sz="0" w:space="0" w:color="auto"/>
          </w:divBdr>
        </w:div>
        <w:div w:id="959453344">
          <w:marLeft w:val="0"/>
          <w:marRight w:val="0"/>
          <w:marTop w:val="0"/>
          <w:marBottom w:val="0"/>
          <w:divBdr>
            <w:top w:val="none" w:sz="0" w:space="0" w:color="auto"/>
            <w:left w:val="none" w:sz="0" w:space="0" w:color="auto"/>
            <w:bottom w:val="none" w:sz="0" w:space="0" w:color="auto"/>
            <w:right w:val="none" w:sz="0" w:space="0" w:color="auto"/>
          </w:divBdr>
        </w:div>
        <w:div w:id="971980127">
          <w:marLeft w:val="0"/>
          <w:marRight w:val="0"/>
          <w:marTop w:val="0"/>
          <w:marBottom w:val="0"/>
          <w:divBdr>
            <w:top w:val="none" w:sz="0" w:space="0" w:color="auto"/>
            <w:left w:val="none" w:sz="0" w:space="0" w:color="auto"/>
            <w:bottom w:val="none" w:sz="0" w:space="0" w:color="auto"/>
            <w:right w:val="none" w:sz="0" w:space="0" w:color="auto"/>
          </w:divBdr>
        </w:div>
        <w:div w:id="1000043000">
          <w:marLeft w:val="0"/>
          <w:marRight w:val="0"/>
          <w:marTop w:val="0"/>
          <w:marBottom w:val="0"/>
          <w:divBdr>
            <w:top w:val="none" w:sz="0" w:space="0" w:color="auto"/>
            <w:left w:val="none" w:sz="0" w:space="0" w:color="auto"/>
            <w:bottom w:val="none" w:sz="0" w:space="0" w:color="auto"/>
            <w:right w:val="none" w:sz="0" w:space="0" w:color="auto"/>
          </w:divBdr>
        </w:div>
        <w:div w:id="1044207687">
          <w:marLeft w:val="0"/>
          <w:marRight w:val="0"/>
          <w:marTop w:val="0"/>
          <w:marBottom w:val="0"/>
          <w:divBdr>
            <w:top w:val="none" w:sz="0" w:space="0" w:color="auto"/>
            <w:left w:val="none" w:sz="0" w:space="0" w:color="auto"/>
            <w:bottom w:val="none" w:sz="0" w:space="0" w:color="auto"/>
            <w:right w:val="none" w:sz="0" w:space="0" w:color="auto"/>
          </w:divBdr>
        </w:div>
        <w:div w:id="1076979964">
          <w:marLeft w:val="0"/>
          <w:marRight w:val="0"/>
          <w:marTop w:val="0"/>
          <w:marBottom w:val="0"/>
          <w:divBdr>
            <w:top w:val="none" w:sz="0" w:space="0" w:color="auto"/>
            <w:left w:val="none" w:sz="0" w:space="0" w:color="auto"/>
            <w:bottom w:val="none" w:sz="0" w:space="0" w:color="auto"/>
            <w:right w:val="none" w:sz="0" w:space="0" w:color="auto"/>
          </w:divBdr>
        </w:div>
        <w:div w:id="1113600177">
          <w:marLeft w:val="0"/>
          <w:marRight w:val="0"/>
          <w:marTop w:val="0"/>
          <w:marBottom w:val="0"/>
          <w:divBdr>
            <w:top w:val="none" w:sz="0" w:space="0" w:color="auto"/>
            <w:left w:val="none" w:sz="0" w:space="0" w:color="auto"/>
            <w:bottom w:val="none" w:sz="0" w:space="0" w:color="auto"/>
            <w:right w:val="none" w:sz="0" w:space="0" w:color="auto"/>
          </w:divBdr>
        </w:div>
        <w:div w:id="1117719225">
          <w:marLeft w:val="0"/>
          <w:marRight w:val="0"/>
          <w:marTop w:val="0"/>
          <w:marBottom w:val="0"/>
          <w:divBdr>
            <w:top w:val="none" w:sz="0" w:space="0" w:color="auto"/>
            <w:left w:val="none" w:sz="0" w:space="0" w:color="auto"/>
            <w:bottom w:val="none" w:sz="0" w:space="0" w:color="auto"/>
            <w:right w:val="none" w:sz="0" w:space="0" w:color="auto"/>
          </w:divBdr>
        </w:div>
        <w:div w:id="1125007393">
          <w:marLeft w:val="0"/>
          <w:marRight w:val="0"/>
          <w:marTop w:val="0"/>
          <w:marBottom w:val="0"/>
          <w:divBdr>
            <w:top w:val="none" w:sz="0" w:space="0" w:color="auto"/>
            <w:left w:val="none" w:sz="0" w:space="0" w:color="auto"/>
            <w:bottom w:val="none" w:sz="0" w:space="0" w:color="auto"/>
            <w:right w:val="none" w:sz="0" w:space="0" w:color="auto"/>
          </w:divBdr>
        </w:div>
        <w:div w:id="1151020536">
          <w:marLeft w:val="0"/>
          <w:marRight w:val="0"/>
          <w:marTop w:val="0"/>
          <w:marBottom w:val="0"/>
          <w:divBdr>
            <w:top w:val="none" w:sz="0" w:space="0" w:color="auto"/>
            <w:left w:val="none" w:sz="0" w:space="0" w:color="auto"/>
            <w:bottom w:val="none" w:sz="0" w:space="0" w:color="auto"/>
            <w:right w:val="none" w:sz="0" w:space="0" w:color="auto"/>
          </w:divBdr>
        </w:div>
        <w:div w:id="1157069110">
          <w:marLeft w:val="0"/>
          <w:marRight w:val="0"/>
          <w:marTop w:val="0"/>
          <w:marBottom w:val="0"/>
          <w:divBdr>
            <w:top w:val="none" w:sz="0" w:space="0" w:color="auto"/>
            <w:left w:val="none" w:sz="0" w:space="0" w:color="auto"/>
            <w:bottom w:val="none" w:sz="0" w:space="0" w:color="auto"/>
            <w:right w:val="none" w:sz="0" w:space="0" w:color="auto"/>
          </w:divBdr>
        </w:div>
        <w:div w:id="1185558673">
          <w:marLeft w:val="0"/>
          <w:marRight w:val="0"/>
          <w:marTop w:val="0"/>
          <w:marBottom w:val="0"/>
          <w:divBdr>
            <w:top w:val="none" w:sz="0" w:space="0" w:color="auto"/>
            <w:left w:val="none" w:sz="0" w:space="0" w:color="auto"/>
            <w:bottom w:val="none" w:sz="0" w:space="0" w:color="auto"/>
            <w:right w:val="none" w:sz="0" w:space="0" w:color="auto"/>
          </w:divBdr>
        </w:div>
        <w:div w:id="1190141885">
          <w:marLeft w:val="0"/>
          <w:marRight w:val="0"/>
          <w:marTop w:val="0"/>
          <w:marBottom w:val="0"/>
          <w:divBdr>
            <w:top w:val="none" w:sz="0" w:space="0" w:color="auto"/>
            <w:left w:val="none" w:sz="0" w:space="0" w:color="auto"/>
            <w:bottom w:val="none" w:sz="0" w:space="0" w:color="auto"/>
            <w:right w:val="none" w:sz="0" w:space="0" w:color="auto"/>
          </w:divBdr>
        </w:div>
        <w:div w:id="1193568765">
          <w:marLeft w:val="0"/>
          <w:marRight w:val="0"/>
          <w:marTop w:val="0"/>
          <w:marBottom w:val="0"/>
          <w:divBdr>
            <w:top w:val="none" w:sz="0" w:space="0" w:color="auto"/>
            <w:left w:val="none" w:sz="0" w:space="0" w:color="auto"/>
            <w:bottom w:val="none" w:sz="0" w:space="0" w:color="auto"/>
            <w:right w:val="none" w:sz="0" w:space="0" w:color="auto"/>
          </w:divBdr>
        </w:div>
        <w:div w:id="1209337605">
          <w:marLeft w:val="0"/>
          <w:marRight w:val="0"/>
          <w:marTop w:val="0"/>
          <w:marBottom w:val="0"/>
          <w:divBdr>
            <w:top w:val="none" w:sz="0" w:space="0" w:color="auto"/>
            <w:left w:val="none" w:sz="0" w:space="0" w:color="auto"/>
            <w:bottom w:val="none" w:sz="0" w:space="0" w:color="auto"/>
            <w:right w:val="none" w:sz="0" w:space="0" w:color="auto"/>
          </w:divBdr>
        </w:div>
        <w:div w:id="1270431663">
          <w:marLeft w:val="0"/>
          <w:marRight w:val="0"/>
          <w:marTop w:val="0"/>
          <w:marBottom w:val="0"/>
          <w:divBdr>
            <w:top w:val="none" w:sz="0" w:space="0" w:color="auto"/>
            <w:left w:val="none" w:sz="0" w:space="0" w:color="auto"/>
            <w:bottom w:val="none" w:sz="0" w:space="0" w:color="auto"/>
            <w:right w:val="none" w:sz="0" w:space="0" w:color="auto"/>
          </w:divBdr>
        </w:div>
        <w:div w:id="1283726369">
          <w:marLeft w:val="0"/>
          <w:marRight w:val="0"/>
          <w:marTop w:val="0"/>
          <w:marBottom w:val="0"/>
          <w:divBdr>
            <w:top w:val="none" w:sz="0" w:space="0" w:color="auto"/>
            <w:left w:val="none" w:sz="0" w:space="0" w:color="auto"/>
            <w:bottom w:val="none" w:sz="0" w:space="0" w:color="auto"/>
            <w:right w:val="none" w:sz="0" w:space="0" w:color="auto"/>
          </w:divBdr>
        </w:div>
        <w:div w:id="1311597065">
          <w:marLeft w:val="0"/>
          <w:marRight w:val="0"/>
          <w:marTop w:val="0"/>
          <w:marBottom w:val="0"/>
          <w:divBdr>
            <w:top w:val="none" w:sz="0" w:space="0" w:color="auto"/>
            <w:left w:val="none" w:sz="0" w:space="0" w:color="auto"/>
            <w:bottom w:val="none" w:sz="0" w:space="0" w:color="auto"/>
            <w:right w:val="none" w:sz="0" w:space="0" w:color="auto"/>
          </w:divBdr>
        </w:div>
        <w:div w:id="1335458174">
          <w:marLeft w:val="0"/>
          <w:marRight w:val="0"/>
          <w:marTop w:val="0"/>
          <w:marBottom w:val="0"/>
          <w:divBdr>
            <w:top w:val="none" w:sz="0" w:space="0" w:color="auto"/>
            <w:left w:val="none" w:sz="0" w:space="0" w:color="auto"/>
            <w:bottom w:val="none" w:sz="0" w:space="0" w:color="auto"/>
            <w:right w:val="none" w:sz="0" w:space="0" w:color="auto"/>
          </w:divBdr>
        </w:div>
        <w:div w:id="1345521533">
          <w:marLeft w:val="0"/>
          <w:marRight w:val="0"/>
          <w:marTop w:val="0"/>
          <w:marBottom w:val="0"/>
          <w:divBdr>
            <w:top w:val="none" w:sz="0" w:space="0" w:color="auto"/>
            <w:left w:val="none" w:sz="0" w:space="0" w:color="auto"/>
            <w:bottom w:val="none" w:sz="0" w:space="0" w:color="auto"/>
            <w:right w:val="none" w:sz="0" w:space="0" w:color="auto"/>
          </w:divBdr>
        </w:div>
        <w:div w:id="1350448722">
          <w:marLeft w:val="0"/>
          <w:marRight w:val="0"/>
          <w:marTop w:val="0"/>
          <w:marBottom w:val="0"/>
          <w:divBdr>
            <w:top w:val="none" w:sz="0" w:space="0" w:color="auto"/>
            <w:left w:val="none" w:sz="0" w:space="0" w:color="auto"/>
            <w:bottom w:val="none" w:sz="0" w:space="0" w:color="auto"/>
            <w:right w:val="none" w:sz="0" w:space="0" w:color="auto"/>
          </w:divBdr>
        </w:div>
        <w:div w:id="1357845763">
          <w:marLeft w:val="0"/>
          <w:marRight w:val="0"/>
          <w:marTop w:val="0"/>
          <w:marBottom w:val="0"/>
          <w:divBdr>
            <w:top w:val="none" w:sz="0" w:space="0" w:color="auto"/>
            <w:left w:val="none" w:sz="0" w:space="0" w:color="auto"/>
            <w:bottom w:val="none" w:sz="0" w:space="0" w:color="auto"/>
            <w:right w:val="none" w:sz="0" w:space="0" w:color="auto"/>
          </w:divBdr>
        </w:div>
        <w:div w:id="1405179342">
          <w:marLeft w:val="0"/>
          <w:marRight w:val="0"/>
          <w:marTop w:val="0"/>
          <w:marBottom w:val="0"/>
          <w:divBdr>
            <w:top w:val="none" w:sz="0" w:space="0" w:color="auto"/>
            <w:left w:val="none" w:sz="0" w:space="0" w:color="auto"/>
            <w:bottom w:val="none" w:sz="0" w:space="0" w:color="auto"/>
            <w:right w:val="none" w:sz="0" w:space="0" w:color="auto"/>
          </w:divBdr>
        </w:div>
        <w:div w:id="1425767257">
          <w:marLeft w:val="0"/>
          <w:marRight w:val="0"/>
          <w:marTop w:val="0"/>
          <w:marBottom w:val="0"/>
          <w:divBdr>
            <w:top w:val="none" w:sz="0" w:space="0" w:color="auto"/>
            <w:left w:val="none" w:sz="0" w:space="0" w:color="auto"/>
            <w:bottom w:val="none" w:sz="0" w:space="0" w:color="auto"/>
            <w:right w:val="none" w:sz="0" w:space="0" w:color="auto"/>
          </w:divBdr>
        </w:div>
        <w:div w:id="1429546663">
          <w:marLeft w:val="0"/>
          <w:marRight w:val="0"/>
          <w:marTop w:val="0"/>
          <w:marBottom w:val="0"/>
          <w:divBdr>
            <w:top w:val="none" w:sz="0" w:space="0" w:color="auto"/>
            <w:left w:val="none" w:sz="0" w:space="0" w:color="auto"/>
            <w:bottom w:val="none" w:sz="0" w:space="0" w:color="auto"/>
            <w:right w:val="none" w:sz="0" w:space="0" w:color="auto"/>
          </w:divBdr>
        </w:div>
        <w:div w:id="1440444835">
          <w:marLeft w:val="0"/>
          <w:marRight w:val="0"/>
          <w:marTop w:val="0"/>
          <w:marBottom w:val="0"/>
          <w:divBdr>
            <w:top w:val="none" w:sz="0" w:space="0" w:color="auto"/>
            <w:left w:val="none" w:sz="0" w:space="0" w:color="auto"/>
            <w:bottom w:val="none" w:sz="0" w:space="0" w:color="auto"/>
            <w:right w:val="none" w:sz="0" w:space="0" w:color="auto"/>
          </w:divBdr>
        </w:div>
        <w:div w:id="1440951087">
          <w:marLeft w:val="0"/>
          <w:marRight w:val="0"/>
          <w:marTop w:val="0"/>
          <w:marBottom w:val="0"/>
          <w:divBdr>
            <w:top w:val="none" w:sz="0" w:space="0" w:color="auto"/>
            <w:left w:val="none" w:sz="0" w:space="0" w:color="auto"/>
            <w:bottom w:val="none" w:sz="0" w:space="0" w:color="auto"/>
            <w:right w:val="none" w:sz="0" w:space="0" w:color="auto"/>
          </w:divBdr>
        </w:div>
        <w:div w:id="1481842767">
          <w:marLeft w:val="0"/>
          <w:marRight w:val="0"/>
          <w:marTop w:val="0"/>
          <w:marBottom w:val="0"/>
          <w:divBdr>
            <w:top w:val="none" w:sz="0" w:space="0" w:color="auto"/>
            <w:left w:val="none" w:sz="0" w:space="0" w:color="auto"/>
            <w:bottom w:val="none" w:sz="0" w:space="0" w:color="auto"/>
            <w:right w:val="none" w:sz="0" w:space="0" w:color="auto"/>
          </w:divBdr>
        </w:div>
        <w:div w:id="1495999007">
          <w:marLeft w:val="0"/>
          <w:marRight w:val="0"/>
          <w:marTop w:val="0"/>
          <w:marBottom w:val="0"/>
          <w:divBdr>
            <w:top w:val="none" w:sz="0" w:space="0" w:color="auto"/>
            <w:left w:val="none" w:sz="0" w:space="0" w:color="auto"/>
            <w:bottom w:val="none" w:sz="0" w:space="0" w:color="auto"/>
            <w:right w:val="none" w:sz="0" w:space="0" w:color="auto"/>
          </w:divBdr>
        </w:div>
        <w:div w:id="1521122781">
          <w:marLeft w:val="0"/>
          <w:marRight w:val="0"/>
          <w:marTop w:val="0"/>
          <w:marBottom w:val="0"/>
          <w:divBdr>
            <w:top w:val="none" w:sz="0" w:space="0" w:color="auto"/>
            <w:left w:val="none" w:sz="0" w:space="0" w:color="auto"/>
            <w:bottom w:val="none" w:sz="0" w:space="0" w:color="auto"/>
            <w:right w:val="none" w:sz="0" w:space="0" w:color="auto"/>
          </w:divBdr>
        </w:div>
        <w:div w:id="1526750894">
          <w:marLeft w:val="0"/>
          <w:marRight w:val="0"/>
          <w:marTop w:val="0"/>
          <w:marBottom w:val="0"/>
          <w:divBdr>
            <w:top w:val="none" w:sz="0" w:space="0" w:color="auto"/>
            <w:left w:val="none" w:sz="0" w:space="0" w:color="auto"/>
            <w:bottom w:val="none" w:sz="0" w:space="0" w:color="auto"/>
            <w:right w:val="none" w:sz="0" w:space="0" w:color="auto"/>
          </w:divBdr>
        </w:div>
        <w:div w:id="1531457805">
          <w:marLeft w:val="0"/>
          <w:marRight w:val="0"/>
          <w:marTop w:val="0"/>
          <w:marBottom w:val="0"/>
          <w:divBdr>
            <w:top w:val="none" w:sz="0" w:space="0" w:color="auto"/>
            <w:left w:val="none" w:sz="0" w:space="0" w:color="auto"/>
            <w:bottom w:val="none" w:sz="0" w:space="0" w:color="auto"/>
            <w:right w:val="none" w:sz="0" w:space="0" w:color="auto"/>
          </w:divBdr>
        </w:div>
        <w:div w:id="1544251670">
          <w:marLeft w:val="0"/>
          <w:marRight w:val="0"/>
          <w:marTop w:val="0"/>
          <w:marBottom w:val="0"/>
          <w:divBdr>
            <w:top w:val="none" w:sz="0" w:space="0" w:color="auto"/>
            <w:left w:val="none" w:sz="0" w:space="0" w:color="auto"/>
            <w:bottom w:val="none" w:sz="0" w:space="0" w:color="auto"/>
            <w:right w:val="none" w:sz="0" w:space="0" w:color="auto"/>
          </w:divBdr>
        </w:div>
        <w:div w:id="1556162413">
          <w:marLeft w:val="0"/>
          <w:marRight w:val="0"/>
          <w:marTop w:val="0"/>
          <w:marBottom w:val="0"/>
          <w:divBdr>
            <w:top w:val="none" w:sz="0" w:space="0" w:color="auto"/>
            <w:left w:val="none" w:sz="0" w:space="0" w:color="auto"/>
            <w:bottom w:val="none" w:sz="0" w:space="0" w:color="auto"/>
            <w:right w:val="none" w:sz="0" w:space="0" w:color="auto"/>
          </w:divBdr>
        </w:div>
        <w:div w:id="1594821722">
          <w:marLeft w:val="0"/>
          <w:marRight w:val="0"/>
          <w:marTop w:val="0"/>
          <w:marBottom w:val="0"/>
          <w:divBdr>
            <w:top w:val="none" w:sz="0" w:space="0" w:color="auto"/>
            <w:left w:val="none" w:sz="0" w:space="0" w:color="auto"/>
            <w:bottom w:val="none" w:sz="0" w:space="0" w:color="auto"/>
            <w:right w:val="none" w:sz="0" w:space="0" w:color="auto"/>
          </w:divBdr>
        </w:div>
        <w:div w:id="1697736430">
          <w:marLeft w:val="0"/>
          <w:marRight w:val="0"/>
          <w:marTop w:val="0"/>
          <w:marBottom w:val="0"/>
          <w:divBdr>
            <w:top w:val="none" w:sz="0" w:space="0" w:color="auto"/>
            <w:left w:val="none" w:sz="0" w:space="0" w:color="auto"/>
            <w:bottom w:val="none" w:sz="0" w:space="0" w:color="auto"/>
            <w:right w:val="none" w:sz="0" w:space="0" w:color="auto"/>
          </w:divBdr>
        </w:div>
        <w:div w:id="1725521493">
          <w:marLeft w:val="0"/>
          <w:marRight w:val="0"/>
          <w:marTop w:val="0"/>
          <w:marBottom w:val="0"/>
          <w:divBdr>
            <w:top w:val="none" w:sz="0" w:space="0" w:color="auto"/>
            <w:left w:val="none" w:sz="0" w:space="0" w:color="auto"/>
            <w:bottom w:val="none" w:sz="0" w:space="0" w:color="auto"/>
            <w:right w:val="none" w:sz="0" w:space="0" w:color="auto"/>
          </w:divBdr>
        </w:div>
        <w:div w:id="1751384484">
          <w:marLeft w:val="0"/>
          <w:marRight w:val="0"/>
          <w:marTop w:val="0"/>
          <w:marBottom w:val="0"/>
          <w:divBdr>
            <w:top w:val="none" w:sz="0" w:space="0" w:color="auto"/>
            <w:left w:val="none" w:sz="0" w:space="0" w:color="auto"/>
            <w:bottom w:val="none" w:sz="0" w:space="0" w:color="auto"/>
            <w:right w:val="none" w:sz="0" w:space="0" w:color="auto"/>
          </w:divBdr>
        </w:div>
        <w:div w:id="1767069101">
          <w:marLeft w:val="0"/>
          <w:marRight w:val="0"/>
          <w:marTop w:val="0"/>
          <w:marBottom w:val="0"/>
          <w:divBdr>
            <w:top w:val="none" w:sz="0" w:space="0" w:color="auto"/>
            <w:left w:val="none" w:sz="0" w:space="0" w:color="auto"/>
            <w:bottom w:val="none" w:sz="0" w:space="0" w:color="auto"/>
            <w:right w:val="none" w:sz="0" w:space="0" w:color="auto"/>
          </w:divBdr>
        </w:div>
        <w:div w:id="1785270143">
          <w:marLeft w:val="0"/>
          <w:marRight w:val="0"/>
          <w:marTop w:val="0"/>
          <w:marBottom w:val="0"/>
          <w:divBdr>
            <w:top w:val="none" w:sz="0" w:space="0" w:color="auto"/>
            <w:left w:val="none" w:sz="0" w:space="0" w:color="auto"/>
            <w:bottom w:val="none" w:sz="0" w:space="0" w:color="auto"/>
            <w:right w:val="none" w:sz="0" w:space="0" w:color="auto"/>
          </w:divBdr>
        </w:div>
        <w:div w:id="1787894402">
          <w:marLeft w:val="0"/>
          <w:marRight w:val="0"/>
          <w:marTop w:val="0"/>
          <w:marBottom w:val="0"/>
          <w:divBdr>
            <w:top w:val="none" w:sz="0" w:space="0" w:color="auto"/>
            <w:left w:val="none" w:sz="0" w:space="0" w:color="auto"/>
            <w:bottom w:val="none" w:sz="0" w:space="0" w:color="auto"/>
            <w:right w:val="none" w:sz="0" w:space="0" w:color="auto"/>
          </w:divBdr>
        </w:div>
        <w:div w:id="1821998157">
          <w:marLeft w:val="0"/>
          <w:marRight w:val="0"/>
          <w:marTop w:val="0"/>
          <w:marBottom w:val="0"/>
          <w:divBdr>
            <w:top w:val="none" w:sz="0" w:space="0" w:color="auto"/>
            <w:left w:val="none" w:sz="0" w:space="0" w:color="auto"/>
            <w:bottom w:val="none" w:sz="0" w:space="0" w:color="auto"/>
            <w:right w:val="none" w:sz="0" w:space="0" w:color="auto"/>
          </w:divBdr>
        </w:div>
        <w:div w:id="1838378511">
          <w:marLeft w:val="0"/>
          <w:marRight w:val="0"/>
          <w:marTop w:val="0"/>
          <w:marBottom w:val="0"/>
          <w:divBdr>
            <w:top w:val="none" w:sz="0" w:space="0" w:color="auto"/>
            <w:left w:val="none" w:sz="0" w:space="0" w:color="auto"/>
            <w:bottom w:val="none" w:sz="0" w:space="0" w:color="auto"/>
            <w:right w:val="none" w:sz="0" w:space="0" w:color="auto"/>
          </w:divBdr>
        </w:div>
        <w:div w:id="1882933104">
          <w:marLeft w:val="0"/>
          <w:marRight w:val="0"/>
          <w:marTop w:val="0"/>
          <w:marBottom w:val="0"/>
          <w:divBdr>
            <w:top w:val="none" w:sz="0" w:space="0" w:color="auto"/>
            <w:left w:val="none" w:sz="0" w:space="0" w:color="auto"/>
            <w:bottom w:val="none" w:sz="0" w:space="0" w:color="auto"/>
            <w:right w:val="none" w:sz="0" w:space="0" w:color="auto"/>
          </w:divBdr>
        </w:div>
        <w:div w:id="1932854540">
          <w:marLeft w:val="0"/>
          <w:marRight w:val="0"/>
          <w:marTop w:val="0"/>
          <w:marBottom w:val="0"/>
          <w:divBdr>
            <w:top w:val="none" w:sz="0" w:space="0" w:color="auto"/>
            <w:left w:val="none" w:sz="0" w:space="0" w:color="auto"/>
            <w:bottom w:val="none" w:sz="0" w:space="0" w:color="auto"/>
            <w:right w:val="none" w:sz="0" w:space="0" w:color="auto"/>
          </w:divBdr>
        </w:div>
        <w:div w:id="1936207770">
          <w:marLeft w:val="0"/>
          <w:marRight w:val="0"/>
          <w:marTop w:val="0"/>
          <w:marBottom w:val="0"/>
          <w:divBdr>
            <w:top w:val="none" w:sz="0" w:space="0" w:color="auto"/>
            <w:left w:val="none" w:sz="0" w:space="0" w:color="auto"/>
            <w:bottom w:val="none" w:sz="0" w:space="0" w:color="auto"/>
            <w:right w:val="none" w:sz="0" w:space="0" w:color="auto"/>
          </w:divBdr>
        </w:div>
        <w:div w:id="1940866973">
          <w:marLeft w:val="0"/>
          <w:marRight w:val="0"/>
          <w:marTop w:val="0"/>
          <w:marBottom w:val="0"/>
          <w:divBdr>
            <w:top w:val="none" w:sz="0" w:space="0" w:color="auto"/>
            <w:left w:val="none" w:sz="0" w:space="0" w:color="auto"/>
            <w:bottom w:val="none" w:sz="0" w:space="0" w:color="auto"/>
            <w:right w:val="none" w:sz="0" w:space="0" w:color="auto"/>
          </w:divBdr>
        </w:div>
        <w:div w:id="1975327412">
          <w:marLeft w:val="0"/>
          <w:marRight w:val="0"/>
          <w:marTop w:val="0"/>
          <w:marBottom w:val="0"/>
          <w:divBdr>
            <w:top w:val="none" w:sz="0" w:space="0" w:color="auto"/>
            <w:left w:val="none" w:sz="0" w:space="0" w:color="auto"/>
            <w:bottom w:val="none" w:sz="0" w:space="0" w:color="auto"/>
            <w:right w:val="none" w:sz="0" w:space="0" w:color="auto"/>
          </w:divBdr>
        </w:div>
        <w:div w:id="1978101965">
          <w:marLeft w:val="0"/>
          <w:marRight w:val="0"/>
          <w:marTop w:val="0"/>
          <w:marBottom w:val="0"/>
          <w:divBdr>
            <w:top w:val="none" w:sz="0" w:space="0" w:color="auto"/>
            <w:left w:val="none" w:sz="0" w:space="0" w:color="auto"/>
            <w:bottom w:val="none" w:sz="0" w:space="0" w:color="auto"/>
            <w:right w:val="none" w:sz="0" w:space="0" w:color="auto"/>
          </w:divBdr>
        </w:div>
        <w:div w:id="2030444777">
          <w:marLeft w:val="0"/>
          <w:marRight w:val="0"/>
          <w:marTop w:val="0"/>
          <w:marBottom w:val="0"/>
          <w:divBdr>
            <w:top w:val="none" w:sz="0" w:space="0" w:color="auto"/>
            <w:left w:val="none" w:sz="0" w:space="0" w:color="auto"/>
            <w:bottom w:val="none" w:sz="0" w:space="0" w:color="auto"/>
            <w:right w:val="none" w:sz="0" w:space="0" w:color="auto"/>
          </w:divBdr>
        </w:div>
        <w:div w:id="2052027019">
          <w:marLeft w:val="0"/>
          <w:marRight w:val="0"/>
          <w:marTop w:val="0"/>
          <w:marBottom w:val="0"/>
          <w:divBdr>
            <w:top w:val="none" w:sz="0" w:space="0" w:color="auto"/>
            <w:left w:val="none" w:sz="0" w:space="0" w:color="auto"/>
            <w:bottom w:val="none" w:sz="0" w:space="0" w:color="auto"/>
            <w:right w:val="none" w:sz="0" w:space="0" w:color="auto"/>
          </w:divBdr>
        </w:div>
        <w:div w:id="2066827973">
          <w:marLeft w:val="0"/>
          <w:marRight w:val="0"/>
          <w:marTop w:val="0"/>
          <w:marBottom w:val="0"/>
          <w:divBdr>
            <w:top w:val="none" w:sz="0" w:space="0" w:color="auto"/>
            <w:left w:val="none" w:sz="0" w:space="0" w:color="auto"/>
            <w:bottom w:val="none" w:sz="0" w:space="0" w:color="auto"/>
            <w:right w:val="none" w:sz="0" w:space="0" w:color="auto"/>
          </w:divBdr>
        </w:div>
        <w:div w:id="2075932029">
          <w:marLeft w:val="0"/>
          <w:marRight w:val="0"/>
          <w:marTop w:val="0"/>
          <w:marBottom w:val="0"/>
          <w:divBdr>
            <w:top w:val="none" w:sz="0" w:space="0" w:color="auto"/>
            <w:left w:val="none" w:sz="0" w:space="0" w:color="auto"/>
            <w:bottom w:val="none" w:sz="0" w:space="0" w:color="auto"/>
            <w:right w:val="none" w:sz="0" w:space="0" w:color="auto"/>
          </w:divBdr>
        </w:div>
        <w:div w:id="2133357109">
          <w:marLeft w:val="0"/>
          <w:marRight w:val="0"/>
          <w:marTop w:val="0"/>
          <w:marBottom w:val="0"/>
          <w:divBdr>
            <w:top w:val="none" w:sz="0" w:space="0" w:color="auto"/>
            <w:left w:val="none" w:sz="0" w:space="0" w:color="auto"/>
            <w:bottom w:val="none" w:sz="0" w:space="0" w:color="auto"/>
            <w:right w:val="none" w:sz="0" w:space="0" w:color="auto"/>
          </w:divBdr>
        </w:div>
        <w:div w:id="2133937171">
          <w:marLeft w:val="0"/>
          <w:marRight w:val="0"/>
          <w:marTop w:val="0"/>
          <w:marBottom w:val="0"/>
          <w:divBdr>
            <w:top w:val="none" w:sz="0" w:space="0" w:color="auto"/>
            <w:left w:val="none" w:sz="0" w:space="0" w:color="auto"/>
            <w:bottom w:val="none" w:sz="0" w:space="0" w:color="auto"/>
            <w:right w:val="none" w:sz="0" w:space="0" w:color="auto"/>
          </w:divBdr>
        </w:div>
        <w:div w:id="2139758329">
          <w:marLeft w:val="0"/>
          <w:marRight w:val="0"/>
          <w:marTop w:val="0"/>
          <w:marBottom w:val="0"/>
          <w:divBdr>
            <w:top w:val="none" w:sz="0" w:space="0" w:color="auto"/>
            <w:left w:val="none" w:sz="0" w:space="0" w:color="auto"/>
            <w:bottom w:val="none" w:sz="0" w:space="0" w:color="auto"/>
            <w:right w:val="none" w:sz="0" w:space="0" w:color="auto"/>
          </w:divBdr>
        </w:div>
      </w:divsChild>
    </w:div>
    <w:div w:id="553809781">
      <w:bodyDiv w:val="1"/>
      <w:marLeft w:val="0"/>
      <w:marRight w:val="0"/>
      <w:marTop w:val="0"/>
      <w:marBottom w:val="0"/>
      <w:divBdr>
        <w:top w:val="none" w:sz="0" w:space="0" w:color="auto"/>
        <w:left w:val="none" w:sz="0" w:space="0" w:color="auto"/>
        <w:bottom w:val="none" w:sz="0" w:space="0" w:color="auto"/>
        <w:right w:val="none" w:sz="0" w:space="0" w:color="auto"/>
      </w:divBdr>
    </w:div>
    <w:div w:id="577903287">
      <w:bodyDiv w:val="1"/>
      <w:marLeft w:val="0"/>
      <w:marRight w:val="0"/>
      <w:marTop w:val="0"/>
      <w:marBottom w:val="0"/>
      <w:divBdr>
        <w:top w:val="none" w:sz="0" w:space="0" w:color="auto"/>
        <w:left w:val="none" w:sz="0" w:space="0" w:color="auto"/>
        <w:bottom w:val="none" w:sz="0" w:space="0" w:color="auto"/>
        <w:right w:val="none" w:sz="0" w:space="0" w:color="auto"/>
      </w:divBdr>
    </w:div>
    <w:div w:id="596787543">
      <w:bodyDiv w:val="1"/>
      <w:marLeft w:val="0"/>
      <w:marRight w:val="0"/>
      <w:marTop w:val="0"/>
      <w:marBottom w:val="0"/>
      <w:divBdr>
        <w:top w:val="none" w:sz="0" w:space="0" w:color="auto"/>
        <w:left w:val="none" w:sz="0" w:space="0" w:color="auto"/>
        <w:bottom w:val="none" w:sz="0" w:space="0" w:color="auto"/>
        <w:right w:val="none" w:sz="0" w:space="0" w:color="auto"/>
      </w:divBdr>
    </w:div>
    <w:div w:id="626930852">
      <w:bodyDiv w:val="1"/>
      <w:marLeft w:val="0"/>
      <w:marRight w:val="0"/>
      <w:marTop w:val="0"/>
      <w:marBottom w:val="0"/>
      <w:divBdr>
        <w:top w:val="none" w:sz="0" w:space="0" w:color="auto"/>
        <w:left w:val="none" w:sz="0" w:space="0" w:color="auto"/>
        <w:bottom w:val="none" w:sz="0" w:space="0" w:color="auto"/>
        <w:right w:val="none" w:sz="0" w:space="0" w:color="auto"/>
      </w:divBdr>
    </w:div>
    <w:div w:id="638342097">
      <w:bodyDiv w:val="1"/>
      <w:marLeft w:val="0"/>
      <w:marRight w:val="0"/>
      <w:marTop w:val="0"/>
      <w:marBottom w:val="0"/>
      <w:divBdr>
        <w:top w:val="none" w:sz="0" w:space="0" w:color="auto"/>
        <w:left w:val="none" w:sz="0" w:space="0" w:color="auto"/>
        <w:bottom w:val="none" w:sz="0" w:space="0" w:color="auto"/>
        <w:right w:val="none" w:sz="0" w:space="0" w:color="auto"/>
      </w:divBdr>
      <w:divsChild>
        <w:div w:id="19014880">
          <w:marLeft w:val="0"/>
          <w:marRight w:val="0"/>
          <w:marTop w:val="0"/>
          <w:marBottom w:val="0"/>
          <w:divBdr>
            <w:top w:val="none" w:sz="0" w:space="0" w:color="auto"/>
            <w:left w:val="none" w:sz="0" w:space="0" w:color="auto"/>
            <w:bottom w:val="none" w:sz="0" w:space="0" w:color="auto"/>
            <w:right w:val="none" w:sz="0" w:space="0" w:color="auto"/>
          </w:divBdr>
        </w:div>
        <w:div w:id="467748715">
          <w:marLeft w:val="0"/>
          <w:marRight w:val="0"/>
          <w:marTop w:val="0"/>
          <w:marBottom w:val="0"/>
          <w:divBdr>
            <w:top w:val="none" w:sz="0" w:space="0" w:color="auto"/>
            <w:left w:val="none" w:sz="0" w:space="0" w:color="auto"/>
            <w:bottom w:val="none" w:sz="0" w:space="0" w:color="auto"/>
            <w:right w:val="none" w:sz="0" w:space="0" w:color="auto"/>
          </w:divBdr>
        </w:div>
        <w:div w:id="628047149">
          <w:marLeft w:val="0"/>
          <w:marRight w:val="0"/>
          <w:marTop w:val="0"/>
          <w:marBottom w:val="0"/>
          <w:divBdr>
            <w:top w:val="none" w:sz="0" w:space="0" w:color="auto"/>
            <w:left w:val="none" w:sz="0" w:space="0" w:color="auto"/>
            <w:bottom w:val="none" w:sz="0" w:space="0" w:color="auto"/>
            <w:right w:val="none" w:sz="0" w:space="0" w:color="auto"/>
          </w:divBdr>
        </w:div>
        <w:div w:id="733743020">
          <w:marLeft w:val="0"/>
          <w:marRight w:val="0"/>
          <w:marTop w:val="0"/>
          <w:marBottom w:val="0"/>
          <w:divBdr>
            <w:top w:val="none" w:sz="0" w:space="0" w:color="auto"/>
            <w:left w:val="none" w:sz="0" w:space="0" w:color="auto"/>
            <w:bottom w:val="none" w:sz="0" w:space="0" w:color="auto"/>
            <w:right w:val="none" w:sz="0" w:space="0" w:color="auto"/>
          </w:divBdr>
        </w:div>
        <w:div w:id="836386995">
          <w:marLeft w:val="0"/>
          <w:marRight w:val="0"/>
          <w:marTop w:val="0"/>
          <w:marBottom w:val="0"/>
          <w:divBdr>
            <w:top w:val="none" w:sz="0" w:space="0" w:color="auto"/>
            <w:left w:val="none" w:sz="0" w:space="0" w:color="auto"/>
            <w:bottom w:val="none" w:sz="0" w:space="0" w:color="auto"/>
            <w:right w:val="none" w:sz="0" w:space="0" w:color="auto"/>
          </w:divBdr>
        </w:div>
        <w:div w:id="906111537">
          <w:marLeft w:val="0"/>
          <w:marRight w:val="0"/>
          <w:marTop w:val="0"/>
          <w:marBottom w:val="0"/>
          <w:divBdr>
            <w:top w:val="none" w:sz="0" w:space="0" w:color="auto"/>
            <w:left w:val="none" w:sz="0" w:space="0" w:color="auto"/>
            <w:bottom w:val="none" w:sz="0" w:space="0" w:color="auto"/>
            <w:right w:val="none" w:sz="0" w:space="0" w:color="auto"/>
          </w:divBdr>
        </w:div>
        <w:div w:id="1034770119">
          <w:marLeft w:val="0"/>
          <w:marRight w:val="0"/>
          <w:marTop w:val="0"/>
          <w:marBottom w:val="0"/>
          <w:divBdr>
            <w:top w:val="none" w:sz="0" w:space="0" w:color="auto"/>
            <w:left w:val="none" w:sz="0" w:space="0" w:color="auto"/>
            <w:bottom w:val="none" w:sz="0" w:space="0" w:color="auto"/>
            <w:right w:val="none" w:sz="0" w:space="0" w:color="auto"/>
          </w:divBdr>
        </w:div>
        <w:div w:id="1078019166">
          <w:marLeft w:val="0"/>
          <w:marRight w:val="0"/>
          <w:marTop w:val="0"/>
          <w:marBottom w:val="0"/>
          <w:divBdr>
            <w:top w:val="none" w:sz="0" w:space="0" w:color="auto"/>
            <w:left w:val="none" w:sz="0" w:space="0" w:color="auto"/>
            <w:bottom w:val="none" w:sz="0" w:space="0" w:color="auto"/>
            <w:right w:val="none" w:sz="0" w:space="0" w:color="auto"/>
          </w:divBdr>
        </w:div>
        <w:div w:id="1422946940">
          <w:marLeft w:val="0"/>
          <w:marRight w:val="0"/>
          <w:marTop w:val="0"/>
          <w:marBottom w:val="0"/>
          <w:divBdr>
            <w:top w:val="none" w:sz="0" w:space="0" w:color="auto"/>
            <w:left w:val="none" w:sz="0" w:space="0" w:color="auto"/>
            <w:bottom w:val="none" w:sz="0" w:space="0" w:color="auto"/>
            <w:right w:val="none" w:sz="0" w:space="0" w:color="auto"/>
          </w:divBdr>
        </w:div>
        <w:div w:id="1427728694">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 w:id="1726836518">
          <w:marLeft w:val="0"/>
          <w:marRight w:val="0"/>
          <w:marTop w:val="0"/>
          <w:marBottom w:val="0"/>
          <w:divBdr>
            <w:top w:val="none" w:sz="0" w:space="0" w:color="auto"/>
            <w:left w:val="none" w:sz="0" w:space="0" w:color="auto"/>
            <w:bottom w:val="none" w:sz="0" w:space="0" w:color="auto"/>
            <w:right w:val="none" w:sz="0" w:space="0" w:color="auto"/>
          </w:divBdr>
        </w:div>
        <w:div w:id="1756051496">
          <w:marLeft w:val="0"/>
          <w:marRight w:val="0"/>
          <w:marTop w:val="0"/>
          <w:marBottom w:val="0"/>
          <w:divBdr>
            <w:top w:val="none" w:sz="0" w:space="0" w:color="auto"/>
            <w:left w:val="none" w:sz="0" w:space="0" w:color="auto"/>
            <w:bottom w:val="none" w:sz="0" w:space="0" w:color="auto"/>
            <w:right w:val="none" w:sz="0" w:space="0" w:color="auto"/>
          </w:divBdr>
        </w:div>
        <w:div w:id="2016571667">
          <w:marLeft w:val="0"/>
          <w:marRight w:val="0"/>
          <w:marTop w:val="0"/>
          <w:marBottom w:val="0"/>
          <w:divBdr>
            <w:top w:val="none" w:sz="0" w:space="0" w:color="auto"/>
            <w:left w:val="none" w:sz="0" w:space="0" w:color="auto"/>
            <w:bottom w:val="none" w:sz="0" w:space="0" w:color="auto"/>
            <w:right w:val="none" w:sz="0" w:space="0" w:color="auto"/>
          </w:divBdr>
        </w:div>
        <w:div w:id="2023243799">
          <w:marLeft w:val="0"/>
          <w:marRight w:val="0"/>
          <w:marTop w:val="0"/>
          <w:marBottom w:val="0"/>
          <w:divBdr>
            <w:top w:val="none" w:sz="0" w:space="0" w:color="auto"/>
            <w:left w:val="none" w:sz="0" w:space="0" w:color="auto"/>
            <w:bottom w:val="none" w:sz="0" w:space="0" w:color="auto"/>
            <w:right w:val="none" w:sz="0" w:space="0" w:color="auto"/>
          </w:divBdr>
        </w:div>
      </w:divsChild>
    </w:div>
    <w:div w:id="847522100">
      <w:bodyDiv w:val="1"/>
      <w:marLeft w:val="0"/>
      <w:marRight w:val="0"/>
      <w:marTop w:val="0"/>
      <w:marBottom w:val="0"/>
      <w:divBdr>
        <w:top w:val="none" w:sz="0" w:space="0" w:color="auto"/>
        <w:left w:val="none" w:sz="0" w:space="0" w:color="auto"/>
        <w:bottom w:val="none" w:sz="0" w:space="0" w:color="auto"/>
        <w:right w:val="none" w:sz="0" w:space="0" w:color="auto"/>
      </w:divBdr>
      <w:divsChild>
        <w:div w:id="185024304">
          <w:marLeft w:val="0"/>
          <w:marRight w:val="0"/>
          <w:marTop w:val="0"/>
          <w:marBottom w:val="0"/>
          <w:divBdr>
            <w:top w:val="none" w:sz="0" w:space="0" w:color="auto"/>
            <w:left w:val="none" w:sz="0" w:space="0" w:color="auto"/>
            <w:bottom w:val="none" w:sz="0" w:space="0" w:color="auto"/>
            <w:right w:val="none" w:sz="0" w:space="0" w:color="auto"/>
          </w:divBdr>
        </w:div>
        <w:div w:id="246498534">
          <w:marLeft w:val="0"/>
          <w:marRight w:val="0"/>
          <w:marTop w:val="0"/>
          <w:marBottom w:val="0"/>
          <w:divBdr>
            <w:top w:val="none" w:sz="0" w:space="0" w:color="auto"/>
            <w:left w:val="none" w:sz="0" w:space="0" w:color="auto"/>
            <w:bottom w:val="none" w:sz="0" w:space="0" w:color="auto"/>
            <w:right w:val="none" w:sz="0" w:space="0" w:color="auto"/>
          </w:divBdr>
        </w:div>
        <w:div w:id="910964226">
          <w:marLeft w:val="0"/>
          <w:marRight w:val="0"/>
          <w:marTop w:val="0"/>
          <w:marBottom w:val="0"/>
          <w:divBdr>
            <w:top w:val="none" w:sz="0" w:space="0" w:color="auto"/>
            <w:left w:val="none" w:sz="0" w:space="0" w:color="auto"/>
            <w:bottom w:val="none" w:sz="0" w:space="0" w:color="auto"/>
            <w:right w:val="none" w:sz="0" w:space="0" w:color="auto"/>
          </w:divBdr>
        </w:div>
        <w:div w:id="1175803196">
          <w:marLeft w:val="0"/>
          <w:marRight w:val="0"/>
          <w:marTop w:val="0"/>
          <w:marBottom w:val="0"/>
          <w:divBdr>
            <w:top w:val="none" w:sz="0" w:space="0" w:color="auto"/>
            <w:left w:val="none" w:sz="0" w:space="0" w:color="auto"/>
            <w:bottom w:val="none" w:sz="0" w:space="0" w:color="auto"/>
            <w:right w:val="none" w:sz="0" w:space="0" w:color="auto"/>
          </w:divBdr>
        </w:div>
        <w:div w:id="1526938757">
          <w:marLeft w:val="0"/>
          <w:marRight w:val="0"/>
          <w:marTop w:val="0"/>
          <w:marBottom w:val="0"/>
          <w:divBdr>
            <w:top w:val="none" w:sz="0" w:space="0" w:color="auto"/>
            <w:left w:val="none" w:sz="0" w:space="0" w:color="auto"/>
            <w:bottom w:val="none" w:sz="0" w:space="0" w:color="auto"/>
            <w:right w:val="none" w:sz="0" w:space="0" w:color="auto"/>
          </w:divBdr>
        </w:div>
      </w:divsChild>
    </w:div>
    <w:div w:id="859317877">
      <w:bodyDiv w:val="1"/>
      <w:marLeft w:val="0"/>
      <w:marRight w:val="0"/>
      <w:marTop w:val="0"/>
      <w:marBottom w:val="0"/>
      <w:divBdr>
        <w:top w:val="none" w:sz="0" w:space="0" w:color="auto"/>
        <w:left w:val="none" w:sz="0" w:space="0" w:color="auto"/>
        <w:bottom w:val="none" w:sz="0" w:space="0" w:color="auto"/>
        <w:right w:val="none" w:sz="0" w:space="0" w:color="auto"/>
      </w:divBdr>
    </w:div>
    <w:div w:id="886723445">
      <w:bodyDiv w:val="1"/>
      <w:marLeft w:val="0"/>
      <w:marRight w:val="0"/>
      <w:marTop w:val="0"/>
      <w:marBottom w:val="0"/>
      <w:divBdr>
        <w:top w:val="none" w:sz="0" w:space="0" w:color="auto"/>
        <w:left w:val="none" w:sz="0" w:space="0" w:color="auto"/>
        <w:bottom w:val="none" w:sz="0" w:space="0" w:color="auto"/>
        <w:right w:val="none" w:sz="0" w:space="0" w:color="auto"/>
      </w:divBdr>
    </w:div>
    <w:div w:id="898831476">
      <w:bodyDiv w:val="1"/>
      <w:marLeft w:val="0"/>
      <w:marRight w:val="0"/>
      <w:marTop w:val="0"/>
      <w:marBottom w:val="0"/>
      <w:divBdr>
        <w:top w:val="none" w:sz="0" w:space="0" w:color="auto"/>
        <w:left w:val="none" w:sz="0" w:space="0" w:color="auto"/>
        <w:bottom w:val="none" w:sz="0" w:space="0" w:color="auto"/>
        <w:right w:val="none" w:sz="0" w:space="0" w:color="auto"/>
      </w:divBdr>
    </w:div>
    <w:div w:id="951011103">
      <w:bodyDiv w:val="1"/>
      <w:marLeft w:val="0"/>
      <w:marRight w:val="0"/>
      <w:marTop w:val="0"/>
      <w:marBottom w:val="0"/>
      <w:divBdr>
        <w:top w:val="none" w:sz="0" w:space="0" w:color="auto"/>
        <w:left w:val="none" w:sz="0" w:space="0" w:color="auto"/>
        <w:bottom w:val="none" w:sz="0" w:space="0" w:color="auto"/>
        <w:right w:val="none" w:sz="0" w:space="0" w:color="auto"/>
      </w:divBdr>
    </w:div>
    <w:div w:id="1052968592">
      <w:bodyDiv w:val="1"/>
      <w:marLeft w:val="0"/>
      <w:marRight w:val="0"/>
      <w:marTop w:val="0"/>
      <w:marBottom w:val="0"/>
      <w:divBdr>
        <w:top w:val="none" w:sz="0" w:space="0" w:color="auto"/>
        <w:left w:val="none" w:sz="0" w:space="0" w:color="auto"/>
        <w:bottom w:val="none" w:sz="0" w:space="0" w:color="auto"/>
        <w:right w:val="none" w:sz="0" w:space="0" w:color="auto"/>
      </w:divBdr>
    </w:div>
    <w:div w:id="1053119536">
      <w:bodyDiv w:val="1"/>
      <w:marLeft w:val="0"/>
      <w:marRight w:val="0"/>
      <w:marTop w:val="0"/>
      <w:marBottom w:val="0"/>
      <w:divBdr>
        <w:top w:val="none" w:sz="0" w:space="0" w:color="auto"/>
        <w:left w:val="none" w:sz="0" w:space="0" w:color="auto"/>
        <w:bottom w:val="none" w:sz="0" w:space="0" w:color="auto"/>
        <w:right w:val="none" w:sz="0" w:space="0" w:color="auto"/>
      </w:divBdr>
      <w:divsChild>
        <w:div w:id="864201">
          <w:marLeft w:val="0"/>
          <w:marRight w:val="0"/>
          <w:marTop w:val="0"/>
          <w:marBottom w:val="0"/>
          <w:divBdr>
            <w:top w:val="none" w:sz="0" w:space="0" w:color="auto"/>
            <w:left w:val="none" w:sz="0" w:space="0" w:color="auto"/>
            <w:bottom w:val="none" w:sz="0" w:space="0" w:color="auto"/>
            <w:right w:val="none" w:sz="0" w:space="0" w:color="auto"/>
          </w:divBdr>
        </w:div>
        <w:div w:id="86854152">
          <w:marLeft w:val="0"/>
          <w:marRight w:val="0"/>
          <w:marTop w:val="0"/>
          <w:marBottom w:val="0"/>
          <w:divBdr>
            <w:top w:val="none" w:sz="0" w:space="0" w:color="auto"/>
            <w:left w:val="none" w:sz="0" w:space="0" w:color="auto"/>
            <w:bottom w:val="none" w:sz="0" w:space="0" w:color="auto"/>
            <w:right w:val="none" w:sz="0" w:space="0" w:color="auto"/>
          </w:divBdr>
        </w:div>
        <w:div w:id="121075756">
          <w:marLeft w:val="0"/>
          <w:marRight w:val="0"/>
          <w:marTop w:val="0"/>
          <w:marBottom w:val="0"/>
          <w:divBdr>
            <w:top w:val="none" w:sz="0" w:space="0" w:color="auto"/>
            <w:left w:val="none" w:sz="0" w:space="0" w:color="auto"/>
            <w:bottom w:val="none" w:sz="0" w:space="0" w:color="auto"/>
            <w:right w:val="none" w:sz="0" w:space="0" w:color="auto"/>
          </w:divBdr>
        </w:div>
        <w:div w:id="139813298">
          <w:marLeft w:val="0"/>
          <w:marRight w:val="0"/>
          <w:marTop w:val="0"/>
          <w:marBottom w:val="0"/>
          <w:divBdr>
            <w:top w:val="none" w:sz="0" w:space="0" w:color="auto"/>
            <w:left w:val="none" w:sz="0" w:space="0" w:color="auto"/>
            <w:bottom w:val="none" w:sz="0" w:space="0" w:color="auto"/>
            <w:right w:val="none" w:sz="0" w:space="0" w:color="auto"/>
          </w:divBdr>
        </w:div>
        <w:div w:id="141820515">
          <w:marLeft w:val="0"/>
          <w:marRight w:val="0"/>
          <w:marTop w:val="0"/>
          <w:marBottom w:val="0"/>
          <w:divBdr>
            <w:top w:val="none" w:sz="0" w:space="0" w:color="auto"/>
            <w:left w:val="none" w:sz="0" w:space="0" w:color="auto"/>
            <w:bottom w:val="none" w:sz="0" w:space="0" w:color="auto"/>
            <w:right w:val="none" w:sz="0" w:space="0" w:color="auto"/>
          </w:divBdr>
        </w:div>
        <w:div w:id="148060406">
          <w:marLeft w:val="0"/>
          <w:marRight w:val="0"/>
          <w:marTop w:val="0"/>
          <w:marBottom w:val="0"/>
          <w:divBdr>
            <w:top w:val="none" w:sz="0" w:space="0" w:color="auto"/>
            <w:left w:val="none" w:sz="0" w:space="0" w:color="auto"/>
            <w:bottom w:val="none" w:sz="0" w:space="0" w:color="auto"/>
            <w:right w:val="none" w:sz="0" w:space="0" w:color="auto"/>
          </w:divBdr>
        </w:div>
        <w:div w:id="157619512">
          <w:marLeft w:val="0"/>
          <w:marRight w:val="0"/>
          <w:marTop w:val="0"/>
          <w:marBottom w:val="0"/>
          <w:divBdr>
            <w:top w:val="none" w:sz="0" w:space="0" w:color="auto"/>
            <w:left w:val="none" w:sz="0" w:space="0" w:color="auto"/>
            <w:bottom w:val="none" w:sz="0" w:space="0" w:color="auto"/>
            <w:right w:val="none" w:sz="0" w:space="0" w:color="auto"/>
          </w:divBdr>
        </w:div>
        <w:div w:id="167452339">
          <w:marLeft w:val="0"/>
          <w:marRight w:val="0"/>
          <w:marTop w:val="0"/>
          <w:marBottom w:val="0"/>
          <w:divBdr>
            <w:top w:val="none" w:sz="0" w:space="0" w:color="auto"/>
            <w:left w:val="none" w:sz="0" w:space="0" w:color="auto"/>
            <w:bottom w:val="none" w:sz="0" w:space="0" w:color="auto"/>
            <w:right w:val="none" w:sz="0" w:space="0" w:color="auto"/>
          </w:divBdr>
        </w:div>
        <w:div w:id="182741866">
          <w:marLeft w:val="0"/>
          <w:marRight w:val="0"/>
          <w:marTop w:val="0"/>
          <w:marBottom w:val="0"/>
          <w:divBdr>
            <w:top w:val="none" w:sz="0" w:space="0" w:color="auto"/>
            <w:left w:val="none" w:sz="0" w:space="0" w:color="auto"/>
            <w:bottom w:val="none" w:sz="0" w:space="0" w:color="auto"/>
            <w:right w:val="none" w:sz="0" w:space="0" w:color="auto"/>
          </w:divBdr>
        </w:div>
        <w:div w:id="194390841">
          <w:marLeft w:val="0"/>
          <w:marRight w:val="0"/>
          <w:marTop w:val="0"/>
          <w:marBottom w:val="0"/>
          <w:divBdr>
            <w:top w:val="none" w:sz="0" w:space="0" w:color="auto"/>
            <w:left w:val="none" w:sz="0" w:space="0" w:color="auto"/>
            <w:bottom w:val="none" w:sz="0" w:space="0" w:color="auto"/>
            <w:right w:val="none" w:sz="0" w:space="0" w:color="auto"/>
          </w:divBdr>
        </w:div>
        <w:div w:id="200672974">
          <w:marLeft w:val="0"/>
          <w:marRight w:val="0"/>
          <w:marTop w:val="0"/>
          <w:marBottom w:val="0"/>
          <w:divBdr>
            <w:top w:val="none" w:sz="0" w:space="0" w:color="auto"/>
            <w:left w:val="none" w:sz="0" w:space="0" w:color="auto"/>
            <w:bottom w:val="none" w:sz="0" w:space="0" w:color="auto"/>
            <w:right w:val="none" w:sz="0" w:space="0" w:color="auto"/>
          </w:divBdr>
        </w:div>
        <w:div w:id="209616157">
          <w:marLeft w:val="0"/>
          <w:marRight w:val="0"/>
          <w:marTop w:val="0"/>
          <w:marBottom w:val="0"/>
          <w:divBdr>
            <w:top w:val="none" w:sz="0" w:space="0" w:color="auto"/>
            <w:left w:val="none" w:sz="0" w:space="0" w:color="auto"/>
            <w:bottom w:val="none" w:sz="0" w:space="0" w:color="auto"/>
            <w:right w:val="none" w:sz="0" w:space="0" w:color="auto"/>
          </w:divBdr>
        </w:div>
        <w:div w:id="211118141">
          <w:marLeft w:val="0"/>
          <w:marRight w:val="0"/>
          <w:marTop w:val="0"/>
          <w:marBottom w:val="0"/>
          <w:divBdr>
            <w:top w:val="none" w:sz="0" w:space="0" w:color="auto"/>
            <w:left w:val="none" w:sz="0" w:space="0" w:color="auto"/>
            <w:bottom w:val="none" w:sz="0" w:space="0" w:color="auto"/>
            <w:right w:val="none" w:sz="0" w:space="0" w:color="auto"/>
          </w:divBdr>
        </w:div>
        <w:div w:id="224070054">
          <w:marLeft w:val="0"/>
          <w:marRight w:val="0"/>
          <w:marTop w:val="0"/>
          <w:marBottom w:val="0"/>
          <w:divBdr>
            <w:top w:val="none" w:sz="0" w:space="0" w:color="auto"/>
            <w:left w:val="none" w:sz="0" w:space="0" w:color="auto"/>
            <w:bottom w:val="none" w:sz="0" w:space="0" w:color="auto"/>
            <w:right w:val="none" w:sz="0" w:space="0" w:color="auto"/>
          </w:divBdr>
        </w:div>
        <w:div w:id="228271040">
          <w:marLeft w:val="0"/>
          <w:marRight w:val="0"/>
          <w:marTop w:val="0"/>
          <w:marBottom w:val="0"/>
          <w:divBdr>
            <w:top w:val="none" w:sz="0" w:space="0" w:color="auto"/>
            <w:left w:val="none" w:sz="0" w:space="0" w:color="auto"/>
            <w:bottom w:val="none" w:sz="0" w:space="0" w:color="auto"/>
            <w:right w:val="none" w:sz="0" w:space="0" w:color="auto"/>
          </w:divBdr>
        </w:div>
        <w:div w:id="246119102">
          <w:marLeft w:val="0"/>
          <w:marRight w:val="0"/>
          <w:marTop w:val="0"/>
          <w:marBottom w:val="0"/>
          <w:divBdr>
            <w:top w:val="none" w:sz="0" w:space="0" w:color="auto"/>
            <w:left w:val="none" w:sz="0" w:space="0" w:color="auto"/>
            <w:bottom w:val="none" w:sz="0" w:space="0" w:color="auto"/>
            <w:right w:val="none" w:sz="0" w:space="0" w:color="auto"/>
          </w:divBdr>
        </w:div>
        <w:div w:id="305858394">
          <w:marLeft w:val="0"/>
          <w:marRight w:val="0"/>
          <w:marTop w:val="0"/>
          <w:marBottom w:val="0"/>
          <w:divBdr>
            <w:top w:val="none" w:sz="0" w:space="0" w:color="auto"/>
            <w:left w:val="none" w:sz="0" w:space="0" w:color="auto"/>
            <w:bottom w:val="none" w:sz="0" w:space="0" w:color="auto"/>
            <w:right w:val="none" w:sz="0" w:space="0" w:color="auto"/>
          </w:divBdr>
        </w:div>
        <w:div w:id="380636895">
          <w:marLeft w:val="0"/>
          <w:marRight w:val="0"/>
          <w:marTop w:val="0"/>
          <w:marBottom w:val="0"/>
          <w:divBdr>
            <w:top w:val="none" w:sz="0" w:space="0" w:color="auto"/>
            <w:left w:val="none" w:sz="0" w:space="0" w:color="auto"/>
            <w:bottom w:val="none" w:sz="0" w:space="0" w:color="auto"/>
            <w:right w:val="none" w:sz="0" w:space="0" w:color="auto"/>
          </w:divBdr>
        </w:div>
        <w:div w:id="386223034">
          <w:marLeft w:val="0"/>
          <w:marRight w:val="0"/>
          <w:marTop w:val="0"/>
          <w:marBottom w:val="0"/>
          <w:divBdr>
            <w:top w:val="none" w:sz="0" w:space="0" w:color="auto"/>
            <w:left w:val="none" w:sz="0" w:space="0" w:color="auto"/>
            <w:bottom w:val="none" w:sz="0" w:space="0" w:color="auto"/>
            <w:right w:val="none" w:sz="0" w:space="0" w:color="auto"/>
          </w:divBdr>
        </w:div>
        <w:div w:id="387724989">
          <w:marLeft w:val="0"/>
          <w:marRight w:val="0"/>
          <w:marTop w:val="0"/>
          <w:marBottom w:val="0"/>
          <w:divBdr>
            <w:top w:val="none" w:sz="0" w:space="0" w:color="auto"/>
            <w:left w:val="none" w:sz="0" w:space="0" w:color="auto"/>
            <w:bottom w:val="none" w:sz="0" w:space="0" w:color="auto"/>
            <w:right w:val="none" w:sz="0" w:space="0" w:color="auto"/>
          </w:divBdr>
        </w:div>
        <w:div w:id="403531228">
          <w:marLeft w:val="0"/>
          <w:marRight w:val="0"/>
          <w:marTop w:val="0"/>
          <w:marBottom w:val="0"/>
          <w:divBdr>
            <w:top w:val="none" w:sz="0" w:space="0" w:color="auto"/>
            <w:left w:val="none" w:sz="0" w:space="0" w:color="auto"/>
            <w:bottom w:val="none" w:sz="0" w:space="0" w:color="auto"/>
            <w:right w:val="none" w:sz="0" w:space="0" w:color="auto"/>
          </w:divBdr>
        </w:div>
        <w:div w:id="464004153">
          <w:marLeft w:val="0"/>
          <w:marRight w:val="0"/>
          <w:marTop w:val="0"/>
          <w:marBottom w:val="0"/>
          <w:divBdr>
            <w:top w:val="none" w:sz="0" w:space="0" w:color="auto"/>
            <w:left w:val="none" w:sz="0" w:space="0" w:color="auto"/>
            <w:bottom w:val="none" w:sz="0" w:space="0" w:color="auto"/>
            <w:right w:val="none" w:sz="0" w:space="0" w:color="auto"/>
          </w:divBdr>
        </w:div>
        <w:div w:id="474568386">
          <w:marLeft w:val="0"/>
          <w:marRight w:val="0"/>
          <w:marTop w:val="0"/>
          <w:marBottom w:val="0"/>
          <w:divBdr>
            <w:top w:val="none" w:sz="0" w:space="0" w:color="auto"/>
            <w:left w:val="none" w:sz="0" w:space="0" w:color="auto"/>
            <w:bottom w:val="none" w:sz="0" w:space="0" w:color="auto"/>
            <w:right w:val="none" w:sz="0" w:space="0" w:color="auto"/>
          </w:divBdr>
        </w:div>
        <w:div w:id="496919164">
          <w:marLeft w:val="0"/>
          <w:marRight w:val="0"/>
          <w:marTop w:val="0"/>
          <w:marBottom w:val="0"/>
          <w:divBdr>
            <w:top w:val="none" w:sz="0" w:space="0" w:color="auto"/>
            <w:left w:val="none" w:sz="0" w:space="0" w:color="auto"/>
            <w:bottom w:val="none" w:sz="0" w:space="0" w:color="auto"/>
            <w:right w:val="none" w:sz="0" w:space="0" w:color="auto"/>
          </w:divBdr>
        </w:div>
        <w:div w:id="542524446">
          <w:marLeft w:val="0"/>
          <w:marRight w:val="0"/>
          <w:marTop w:val="0"/>
          <w:marBottom w:val="0"/>
          <w:divBdr>
            <w:top w:val="none" w:sz="0" w:space="0" w:color="auto"/>
            <w:left w:val="none" w:sz="0" w:space="0" w:color="auto"/>
            <w:bottom w:val="none" w:sz="0" w:space="0" w:color="auto"/>
            <w:right w:val="none" w:sz="0" w:space="0" w:color="auto"/>
          </w:divBdr>
        </w:div>
        <w:div w:id="556018772">
          <w:marLeft w:val="0"/>
          <w:marRight w:val="0"/>
          <w:marTop w:val="0"/>
          <w:marBottom w:val="0"/>
          <w:divBdr>
            <w:top w:val="none" w:sz="0" w:space="0" w:color="auto"/>
            <w:left w:val="none" w:sz="0" w:space="0" w:color="auto"/>
            <w:bottom w:val="none" w:sz="0" w:space="0" w:color="auto"/>
            <w:right w:val="none" w:sz="0" w:space="0" w:color="auto"/>
          </w:divBdr>
        </w:div>
        <w:div w:id="556400820">
          <w:marLeft w:val="0"/>
          <w:marRight w:val="0"/>
          <w:marTop w:val="0"/>
          <w:marBottom w:val="0"/>
          <w:divBdr>
            <w:top w:val="none" w:sz="0" w:space="0" w:color="auto"/>
            <w:left w:val="none" w:sz="0" w:space="0" w:color="auto"/>
            <w:bottom w:val="none" w:sz="0" w:space="0" w:color="auto"/>
            <w:right w:val="none" w:sz="0" w:space="0" w:color="auto"/>
          </w:divBdr>
        </w:div>
        <w:div w:id="635916343">
          <w:marLeft w:val="0"/>
          <w:marRight w:val="0"/>
          <w:marTop w:val="0"/>
          <w:marBottom w:val="0"/>
          <w:divBdr>
            <w:top w:val="none" w:sz="0" w:space="0" w:color="auto"/>
            <w:left w:val="none" w:sz="0" w:space="0" w:color="auto"/>
            <w:bottom w:val="none" w:sz="0" w:space="0" w:color="auto"/>
            <w:right w:val="none" w:sz="0" w:space="0" w:color="auto"/>
          </w:divBdr>
        </w:div>
        <w:div w:id="673646796">
          <w:marLeft w:val="0"/>
          <w:marRight w:val="0"/>
          <w:marTop w:val="0"/>
          <w:marBottom w:val="0"/>
          <w:divBdr>
            <w:top w:val="none" w:sz="0" w:space="0" w:color="auto"/>
            <w:left w:val="none" w:sz="0" w:space="0" w:color="auto"/>
            <w:bottom w:val="none" w:sz="0" w:space="0" w:color="auto"/>
            <w:right w:val="none" w:sz="0" w:space="0" w:color="auto"/>
          </w:divBdr>
        </w:div>
        <w:div w:id="676075960">
          <w:marLeft w:val="0"/>
          <w:marRight w:val="0"/>
          <w:marTop w:val="0"/>
          <w:marBottom w:val="0"/>
          <w:divBdr>
            <w:top w:val="none" w:sz="0" w:space="0" w:color="auto"/>
            <w:left w:val="none" w:sz="0" w:space="0" w:color="auto"/>
            <w:bottom w:val="none" w:sz="0" w:space="0" w:color="auto"/>
            <w:right w:val="none" w:sz="0" w:space="0" w:color="auto"/>
          </w:divBdr>
        </w:div>
        <w:div w:id="682240329">
          <w:marLeft w:val="0"/>
          <w:marRight w:val="0"/>
          <w:marTop w:val="0"/>
          <w:marBottom w:val="0"/>
          <w:divBdr>
            <w:top w:val="none" w:sz="0" w:space="0" w:color="auto"/>
            <w:left w:val="none" w:sz="0" w:space="0" w:color="auto"/>
            <w:bottom w:val="none" w:sz="0" w:space="0" w:color="auto"/>
            <w:right w:val="none" w:sz="0" w:space="0" w:color="auto"/>
          </w:divBdr>
        </w:div>
        <w:div w:id="730537167">
          <w:marLeft w:val="0"/>
          <w:marRight w:val="0"/>
          <w:marTop w:val="0"/>
          <w:marBottom w:val="0"/>
          <w:divBdr>
            <w:top w:val="none" w:sz="0" w:space="0" w:color="auto"/>
            <w:left w:val="none" w:sz="0" w:space="0" w:color="auto"/>
            <w:bottom w:val="none" w:sz="0" w:space="0" w:color="auto"/>
            <w:right w:val="none" w:sz="0" w:space="0" w:color="auto"/>
          </w:divBdr>
        </w:div>
        <w:div w:id="742488054">
          <w:marLeft w:val="0"/>
          <w:marRight w:val="0"/>
          <w:marTop w:val="0"/>
          <w:marBottom w:val="0"/>
          <w:divBdr>
            <w:top w:val="none" w:sz="0" w:space="0" w:color="auto"/>
            <w:left w:val="none" w:sz="0" w:space="0" w:color="auto"/>
            <w:bottom w:val="none" w:sz="0" w:space="0" w:color="auto"/>
            <w:right w:val="none" w:sz="0" w:space="0" w:color="auto"/>
          </w:divBdr>
        </w:div>
        <w:div w:id="880940286">
          <w:marLeft w:val="0"/>
          <w:marRight w:val="0"/>
          <w:marTop w:val="0"/>
          <w:marBottom w:val="0"/>
          <w:divBdr>
            <w:top w:val="none" w:sz="0" w:space="0" w:color="auto"/>
            <w:left w:val="none" w:sz="0" w:space="0" w:color="auto"/>
            <w:bottom w:val="none" w:sz="0" w:space="0" w:color="auto"/>
            <w:right w:val="none" w:sz="0" w:space="0" w:color="auto"/>
          </w:divBdr>
        </w:div>
        <w:div w:id="892619459">
          <w:marLeft w:val="0"/>
          <w:marRight w:val="0"/>
          <w:marTop w:val="0"/>
          <w:marBottom w:val="0"/>
          <w:divBdr>
            <w:top w:val="none" w:sz="0" w:space="0" w:color="auto"/>
            <w:left w:val="none" w:sz="0" w:space="0" w:color="auto"/>
            <w:bottom w:val="none" w:sz="0" w:space="0" w:color="auto"/>
            <w:right w:val="none" w:sz="0" w:space="0" w:color="auto"/>
          </w:divBdr>
        </w:div>
        <w:div w:id="904989302">
          <w:marLeft w:val="0"/>
          <w:marRight w:val="0"/>
          <w:marTop w:val="0"/>
          <w:marBottom w:val="0"/>
          <w:divBdr>
            <w:top w:val="none" w:sz="0" w:space="0" w:color="auto"/>
            <w:left w:val="none" w:sz="0" w:space="0" w:color="auto"/>
            <w:bottom w:val="none" w:sz="0" w:space="0" w:color="auto"/>
            <w:right w:val="none" w:sz="0" w:space="0" w:color="auto"/>
          </w:divBdr>
        </w:div>
        <w:div w:id="968780339">
          <w:marLeft w:val="0"/>
          <w:marRight w:val="0"/>
          <w:marTop w:val="0"/>
          <w:marBottom w:val="0"/>
          <w:divBdr>
            <w:top w:val="none" w:sz="0" w:space="0" w:color="auto"/>
            <w:left w:val="none" w:sz="0" w:space="0" w:color="auto"/>
            <w:bottom w:val="none" w:sz="0" w:space="0" w:color="auto"/>
            <w:right w:val="none" w:sz="0" w:space="0" w:color="auto"/>
          </w:divBdr>
        </w:div>
        <w:div w:id="975766881">
          <w:marLeft w:val="0"/>
          <w:marRight w:val="0"/>
          <w:marTop w:val="0"/>
          <w:marBottom w:val="0"/>
          <w:divBdr>
            <w:top w:val="none" w:sz="0" w:space="0" w:color="auto"/>
            <w:left w:val="none" w:sz="0" w:space="0" w:color="auto"/>
            <w:bottom w:val="none" w:sz="0" w:space="0" w:color="auto"/>
            <w:right w:val="none" w:sz="0" w:space="0" w:color="auto"/>
          </w:divBdr>
        </w:div>
        <w:div w:id="991982392">
          <w:marLeft w:val="0"/>
          <w:marRight w:val="0"/>
          <w:marTop w:val="0"/>
          <w:marBottom w:val="0"/>
          <w:divBdr>
            <w:top w:val="none" w:sz="0" w:space="0" w:color="auto"/>
            <w:left w:val="none" w:sz="0" w:space="0" w:color="auto"/>
            <w:bottom w:val="none" w:sz="0" w:space="0" w:color="auto"/>
            <w:right w:val="none" w:sz="0" w:space="0" w:color="auto"/>
          </w:divBdr>
        </w:div>
        <w:div w:id="1041707492">
          <w:marLeft w:val="0"/>
          <w:marRight w:val="0"/>
          <w:marTop w:val="0"/>
          <w:marBottom w:val="0"/>
          <w:divBdr>
            <w:top w:val="none" w:sz="0" w:space="0" w:color="auto"/>
            <w:left w:val="none" w:sz="0" w:space="0" w:color="auto"/>
            <w:bottom w:val="none" w:sz="0" w:space="0" w:color="auto"/>
            <w:right w:val="none" w:sz="0" w:space="0" w:color="auto"/>
          </w:divBdr>
        </w:div>
        <w:div w:id="1079865048">
          <w:marLeft w:val="0"/>
          <w:marRight w:val="0"/>
          <w:marTop w:val="0"/>
          <w:marBottom w:val="0"/>
          <w:divBdr>
            <w:top w:val="none" w:sz="0" w:space="0" w:color="auto"/>
            <w:left w:val="none" w:sz="0" w:space="0" w:color="auto"/>
            <w:bottom w:val="none" w:sz="0" w:space="0" w:color="auto"/>
            <w:right w:val="none" w:sz="0" w:space="0" w:color="auto"/>
          </w:divBdr>
        </w:div>
        <w:div w:id="1086852265">
          <w:marLeft w:val="0"/>
          <w:marRight w:val="0"/>
          <w:marTop w:val="0"/>
          <w:marBottom w:val="0"/>
          <w:divBdr>
            <w:top w:val="none" w:sz="0" w:space="0" w:color="auto"/>
            <w:left w:val="none" w:sz="0" w:space="0" w:color="auto"/>
            <w:bottom w:val="none" w:sz="0" w:space="0" w:color="auto"/>
            <w:right w:val="none" w:sz="0" w:space="0" w:color="auto"/>
          </w:divBdr>
        </w:div>
        <w:div w:id="1088381441">
          <w:marLeft w:val="0"/>
          <w:marRight w:val="0"/>
          <w:marTop w:val="0"/>
          <w:marBottom w:val="0"/>
          <w:divBdr>
            <w:top w:val="none" w:sz="0" w:space="0" w:color="auto"/>
            <w:left w:val="none" w:sz="0" w:space="0" w:color="auto"/>
            <w:bottom w:val="none" w:sz="0" w:space="0" w:color="auto"/>
            <w:right w:val="none" w:sz="0" w:space="0" w:color="auto"/>
          </w:divBdr>
        </w:div>
        <w:div w:id="1090470171">
          <w:marLeft w:val="0"/>
          <w:marRight w:val="0"/>
          <w:marTop w:val="0"/>
          <w:marBottom w:val="0"/>
          <w:divBdr>
            <w:top w:val="none" w:sz="0" w:space="0" w:color="auto"/>
            <w:left w:val="none" w:sz="0" w:space="0" w:color="auto"/>
            <w:bottom w:val="none" w:sz="0" w:space="0" w:color="auto"/>
            <w:right w:val="none" w:sz="0" w:space="0" w:color="auto"/>
          </w:divBdr>
        </w:div>
        <w:div w:id="1202982639">
          <w:marLeft w:val="0"/>
          <w:marRight w:val="0"/>
          <w:marTop w:val="0"/>
          <w:marBottom w:val="0"/>
          <w:divBdr>
            <w:top w:val="none" w:sz="0" w:space="0" w:color="auto"/>
            <w:left w:val="none" w:sz="0" w:space="0" w:color="auto"/>
            <w:bottom w:val="none" w:sz="0" w:space="0" w:color="auto"/>
            <w:right w:val="none" w:sz="0" w:space="0" w:color="auto"/>
          </w:divBdr>
        </w:div>
        <w:div w:id="1209681519">
          <w:marLeft w:val="0"/>
          <w:marRight w:val="0"/>
          <w:marTop w:val="0"/>
          <w:marBottom w:val="0"/>
          <w:divBdr>
            <w:top w:val="none" w:sz="0" w:space="0" w:color="auto"/>
            <w:left w:val="none" w:sz="0" w:space="0" w:color="auto"/>
            <w:bottom w:val="none" w:sz="0" w:space="0" w:color="auto"/>
            <w:right w:val="none" w:sz="0" w:space="0" w:color="auto"/>
          </w:divBdr>
        </w:div>
        <w:div w:id="1238710500">
          <w:marLeft w:val="0"/>
          <w:marRight w:val="0"/>
          <w:marTop w:val="0"/>
          <w:marBottom w:val="0"/>
          <w:divBdr>
            <w:top w:val="none" w:sz="0" w:space="0" w:color="auto"/>
            <w:left w:val="none" w:sz="0" w:space="0" w:color="auto"/>
            <w:bottom w:val="none" w:sz="0" w:space="0" w:color="auto"/>
            <w:right w:val="none" w:sz="0" w:space="0" w:color="auto"/>
          </w:divBdr>
        </w:div>
        <w:div w:id="1270284726">
          <w:marLeft w:val="0"/>
          <w:marRight w:val="0"/>
          <w:marTop w:val="0"/>
          <w:marBottom w:val="0"/>
          <w:divBdr>
            <w:top w:val="none" w:sz="0" w:space="0" w:color="auto"/>
            <w:left w:val="none" w:sz="0" w:space="0" w:color="auto"/>
            <w:bottom w:val="none" w:sz="0" w:space="0" w:color="auto"/>
            <w:right w:val="none" w:sz="0" w:space="0" w:color="auto"/>
          </w:divBdr>
        </w:div>
        <w:div w:id="1276014082">
          <w:marLeft w:val="0"/>
          <w:marRight w:val="0"/>
          <w:marTop w:val="0"/>
          <w:marBottom w:val="0"/>
          <w:divBdr>
            <w:top w:val="none" w:sz="0" w:space="0" w:color="auto"/>
            <w:left w:val="none" w:sz="0" w:space="0" w:color="auto"/>
            <w:bottom w:val="none" w:sz="0" w:space="0" w:color="auto"/>
            <w:right w:val="none" w:sz="0" w:space="0" w:color="auto"/>
          </w:divBdr>
        </w:div>
        <w:div w:id="1284849300">
          <w:marLeft w:val="0"/>
          <w:marRight w:val="0"/>
          <w:marTop w:val="0"/>
          <w:marBottom w:val="0"/>
          <w:divBdr>
            <w:top w:val="none" w:sz="0" w:space="0" w:color="auto"/>
            <w:left w:val="none" w:sz="0" w:space="0" w:color="auto"/>
            <w:bottom w:val="none" w:sz="0" w:space="0" w:color="auto"/>
            <w:right w:val="none" w:sz="0" w:space="0" w:color="auto"/>
          </w:divBdr>
        </w:div>
        <w:div w:id="1315066042">
          <w:marLeft w:val="0"/>
          <w:marRight w:val="0"/>
          <w:marTop w:val="0"/>
          <w:marBottom w:val="0"/>
          <w:divBdr>
            <w:top w:val="none" w:sz="0" w:space="0" w:color="auto"/>
            <w:left w:val="none" w:sz="0" w:space="0" w:color="auto"/>
            <w:bottom w:val="none" w:sz="0" w:space="0" w:color="auto"/>
            <w:right w:val="none" w:sz="0" w:space="0" w:color="auto"/>
          </w:divBdr>
        </w:div>
        <w:div w:id="1346135399">
          <w:marLeft w:val="0"/>
          <w:marRight w:val="0"/>
          <w:marTop w:val="0"/>
          <w:marBottom w:val="0"/>
          <w:divBdr>
            <w:top w:val="none" w:sz="0" w:space="0" w:color="auto"/>
            <w:left w:val="none" w:sz="0" w:space="0" w:color="auto"/>
            <w:bottom w:val="none" w:sz="0" w:space="0" w:color="auto"/>
            <w:right w:val="none" w:sz="0" w:space="0" w:color="auto"/>
          </w:divBdr>
        </w:div>
        <w:div w:id="1365403521">
          <w:marLeft w:val="0"/>
          <w:marRight w:val="0"/>
          <w:marTop w:val="0"/>
          <w:marBottom w:val="0"/>
          <w:divBdr>
            <w:top w:val="none" w:sz="0" w:space="0" w:color="auto"/>
            <w:left w:val="none" w:sz="0" w:space="0" w:color="auto"/>
            <w:bottom w:val="none" w:sz="0" w:space="0" w:color="auto"/>
            <w:right w:val="none" w:sz="0" w:space="0" w:color="auto"/>
          </w:divBdr>
        </w:div>
        <w:div w:id="1379817457">
          <w:marLeft w:val="0"/>
          <w:marRight w:val="0"/>
          <w:marTop w:val="0"/>
          <w:marBottom w:val="0"/>
          <w:divBdr>
            <w:top w:val="none" w:sz="0" w:space="0" w:color="auto"/>
            <w:left w:val="none" w:sz="0" w:space="0" w:color="auto"/>
            <w:bottom w:val="none" w:sz="0" w:space="0" w:color="auto"/>
            <w:right w:val="none" w:sz="0" w:space="0" w:color="auto"/>
          </w:divBdr>
        </w:div>
        <w:div w:id="1447197597">
          <w:marLeft w:val="0"/>
          <w:marRight w:val="0"/>
          <w:marTop w:val="0"/>
          <w:marBottom w:val="0"/>
          <w:divBdr>
            <w:top w:val="none" w:sz="0" w:space="0" w:color="auto"/>
            <w:left w:val="none" w:sz="0" w:space="0" w:color="auto"/>
            <w:bottom w:val="none" w:sz="0" w:space="0" w:color="auto"/>
            <w:right w:val="none" w:sz="0" w:space="0" w:color="auto"/>
          </w:divBdr>
        </w:div>
        <w:div w:id="1468821112">
          <w:marLeft w:val="0"/>
          <w:marRight w:val="0"/>
          <w:marTop w:val="0"/>
          <w:marBottom w:val="0"/>
          <w:divBdr>
            <w:top w:val="none" w:sz="0" w:space="0" w:color="auto"/>
            <w:left w:val="none" w:sz="0" w:space="0" w:color="auto"/>
            <w:bottom w:val="none" w:sz="0" w:space="0" w:color="auto"/>
            <w:right w:val="none" w:sz="0" w:space="0" w:color="auto"/>
          </w:divBdr>
        </w:div>
        <w:div w:id="1475610342">
          <w:marLeft w:val="0"/>
          <w:marRight w:val="0"/>
          <w:marTop w:val="0"/>
          <w:marBottom w:val="0"/>
          <w:divBdr>
            <w:top w:val="none" w:sz="0" w:space="0" w:color="auto"/>
            <w:left w:val="none" w:sz="0" w:space="0" w:color="auto"/>
            <w:bottom w:val="none" w:sz="0" w:space="0" w:color="auto"/>
            <w:right w:val="none" w:sz="0" w:space="0" w:color="auto"/>
          </w:divBdr>
        </w:div>
        <w:div w:id="1512142842">
          <w:marLeft w:val="0"/>
          <w:marRight w:val="0"/>
          <w:marTop w:val="0"/>
          <w:marBottom w:val="0"/>
          <w:divBdr>
            <w:top w:val="none" w:sz="0" w:space="0" w:color="auto"/>
            <w:left w:val="none" w:sz="0" w:space="0" w:color="auto"/>
            <w:bottom w:val="none" w:sz="0" w:space="0" w:color="auto"/>
            <w:right w:val="none" w:sz="0" w:space="0" w:color="auto"/>
          </w:divBdr>
        </w:div>
        <w:div w:id="1512644690">
          <w:marLeft w:val="0"/>
          <w:marRight w:val="0"/>
          <w:marTop w:val="0"/>
          <w:marBottom w:val="0"/>
          <w:divBdr>
            <w:top w:val="none" w:sz="0" w:space="0" w:color="auto"/>
            <w:left w:val="none" w:sz="0" w:space="0" w:color="auto"/>
            <w:bottom w:val="none" w:sz="0" w:space="0" w:color="auto"/>
            <w:right w:val="none" w:sz="0" w:space="0" w:color="auto"/>
          </w:divBdr>
        </w:div>
        <w:div w:id="1527406579">
          <w:marLeft w:val="0"/>
          <w:marRight w:val="0"/>
          <w:marTop w:val="0"/>
          <w:marBottom w:val="0"/>
          <w:divBdr>
            <w:top w:val="none" w:sz="0" w:space="0" w:color="auto"/>
            <w:left w:val="none" w:sz="0" w:space="0" w:color="auto"/>
            <w:bottom w:val="none" w:sz="0" w:space="0" w:color="auto"/>
            <w:right w:val="none" w:sz="0" w:space="0" w:color="auto"/>
          </w:divBdr>
        </w:div>
        <w:div w:id="1595086915">
          <w:marLeft w:val="0"/>
          <w:marRight w:val="0"/>
          <w:marTop w:val="0"/>
          <w:marBottom w:val="0"/>
          <w:divBdr>
            <w:top w:val="none" w:sz="0" w:space="0" w:color="auto"/>
            <w:left w:val="none" w:sz="0" w:space="0" w:color="auto"/>
            <w:bottom w:val="none" w:sz="0" w:space="0" w:color="auto"/>
            <w:right w:val="none" w:sz="0" w:space="0" w:color="auto"/>
          </w:divBdr>
        </w:div>
        <w:div w:id="1602831492">
          <w:marLeft w:val="0"/>
          <w:marRight w:val="0"/>
          <w:marTop w:val="0"/>
          <w:marBottom w:val="0"/>
          <w:divBdr>
            <w:top w:val="none" w:sz="0" w:space="0" w:color="auto"/>
            <w:left w:val="none" w:sz="0" w:space="0" w:color="auto"/>
            <w:bottom w:val="none" w:sz="0" w:space="0" w:color="auto"/>
            <w:right w:val="none" w:sz="0" w:space="0" w:color="auto"/>
          </w:divBdr>
        </w:div>
        <w:div w:id="1618439672">
          <w:marLeft w:val="0"/>
          <w:marRight w:val="0"/>
          <w:marTop w:val="0"/>
          <w:marBottom w:val="0"/>
          <w:divBdr>
            <w:top w:val="none" w:sz="0" w:space="0" w:color="auto"/>
            <w:left w:val="none" w:sz="0" w:space="0" w:color="auto"/>
            <w:bottom w:val="none" w:sz="0" w:space="0" w:color="auto"/>
            <w:right w:val="none" w:sz="0" w:space="0" w:color="auto"/>
          </w:divBdr>
        </w:div>
        <w:div w:id="1627931848">
          <w:marLeft w:val="0"/>
          <w:marRight w:val="0"/>
          <w:marTop w:val="0"/>
          <w:marBottom w:val="0"/>
          <w:divBdr>
            <w:top w:val="none" w:sz="0" w:space="0" w:color="auto"/>
            <w:left w:val="none" w:sz="0" w:space="0" w:color="auto"/>
            <w:bottom w:val="none" w:sz="0" w:space="0" w:color="auto"/>
            <w:right w:val="none" w:sz="0" w:space="0" w:color="auto"/>
          </w:divBdr>
        </w:div>
        <w:div w:id="1633900381">
          <w:marLeft w:val="0"/>
          <w:marRight w:val="0"/>
          <w:marTop w:val="0"/>
          <w:marBottom w:val="0"/>
          <w:divBdr>
            <w:top w:val="none" w:sz="0" w:space="0" w:color="auto"/>
            <w:left w:val="none" w:sz="0" w:space="0" w:color="auto"/>
            <w:bottom w:val="none" w:sz="0" w:space="0" w:color="auto"/>
            <w:right w:val="none" w:sz="0" w:space="0" w:color="auto"/>
          </w:divBdr>
        </w:div>
        <w:div w:id="1652716542">
          <w:marLeft w:val="0"/>
          <w:marRight w:val="0"/>
          <w:marTop w:val="0"/>
          <w:marBottom w:val="0"/>
          <w:divBdr>
            <w:top w:val="none" w:sz="0" w:space="0" w:color="auto"/>
            <w:left w:val="none" w:sz="0" w:space="0" w:color="auto"/>
            <w:bottom w:val="none" w:sz="0" w:space="0" w:color="auto"/>
            <w:right w:val="none" w:sz="0" w:space="0" w:color="auto"/>
          </w:divBdr>
        </w:div>
        <w:div w:id="1686905585">
          <w:marLeft w:val="0"/>
          <w:marRight w:val="0"/>
          <w:marTop w:val="0"/>
          <w:marBottom w:val="0"/>
          <w:divBdr>
            <w:top w:val="none" w:sz="0" w:space="0" w:color="auto"/>
            <w:left w:val="none" w:sz="0" w:space="0" w:color="auto"/>
            <w:bottom w:val="none" w:sz="0" w:space="0" w:color="auto"/>
            <w:right w:val="none" w:sz="0" w:space="0" w:color="auto"/>
          </w:divBdr>
        </w:div>
        <w:div w:id="1707213077">
          <w:marLeft w:val="0"/>
          <w:marRight w:val="0"/>
          <w:marTop w:val="0"/>
          <w:marBottom w:val="0"/>
          <w:divBdr>
            <w:top w:val="none" w:sz="0" w:space="0" w:color="auto"/>
            <w:left w:val="none" w:sz="0" w:space="0" w:color="auto"/>
            <w:bottom w:val="none" w:sz="0" w:space="0" w:color="auto"/>
            <w:right w:val="none" w:sz="0" w:space="0" w:color="auto"/>
          </w:divBdr>
        </w:div>
        <w:div w:id="1707410326">
          <w:marLeft w:val="0"/>
          <w:marRight w:val="0"/>
          <w:marTop w:val="0"/>
          <w:marBottom w:val="0"/>
          <w:divBdr>
            <w:top w:val="none" w:sz="0" w:space="0" w:color="auto"/>
            <w:left w:val="none" w:sz="0" w:space="0" w:color="auto"/>
            <w:bottom w:val="none" w:sz="0" w:space="0" w:color="auto"/>
            <w:right w:val="none" w:sz="0" w:space="0" w:color="auto"/>
          </w:divBdr>
        </w:div>
        <w:div w:id="1721250284">
          <w:marLeft w:val="0"/>
          <w:marRight w:val="0"/>
          <w:marTop w:val="0"/>
          <w:marBottom w:val="0"/>
          <w:divBdr>
            <w:top w:val="none" w:sz="0" w:space="0" w:color="auto"/>
            <w:left w:val="none" w:sz="0" w:space="0" w:color="auto"/>
            <w:bottom w:val="none" w:sz="0" w:space="0" w:color="auto"/>
            <w:right w:val="none" w:sz="0" w:space="0" w:color="auto"/>
          </w:divBdr>
        </w:div>
        <w:div w:id="1747652705">
          <w:marLeft w:val="0"/>
          <w:marRight w:val="0"/>
          <w:marTop w:val="0"/>
          <w:marBottom w:val="0"/>
          <w:divBdr>
            <w:top w:val="none" w:sz="0" w:space="0" w:color="auto"/>
            <w:left w:val="none" w:sz="0" w:space="0" w:color="auto"/>
            <w:bottom w:val="none" w:sz="0" w:space="0" w:color="auto"/>
            <w:right w:val="none" w:sz="0" w:space="0" w:color="auto"/>
          </w:divBdr>
        </w:div>
        <w:div w:id="1752433124">
          <w:marLeft w:val="0"/>
          <w:marRight w:val="0"/>
          <w:marTop w:val="0"/>
          <w:marBottom w:val="0"/>
          <w:divBdr>
            <w:top w:val="none" w:sz="0" w:space="0" w:color="auto"/>
            <w:left w:val="none" w:sz="0" w:space="0" w:color="auto"/>
            <w:bottom w:val="none" w:sz="0" w:space="0" w:color="auto"/>
            <w:right w:val="none" w:sz="0" w:space="0" w:color="auto"/>
          </w:divBdr>
        </w:div>
        <w:div w:id="1782718840">
          <w:marLeft w:val="0"/>
          <w:marRight w:val="0"/>
          <w:marTop w:val="0"/>
          <w:marBottom w:val="0"/>
          <w:divBdr>
            <w:top w:val="none" w:sz="0" w:space="0" w:color="auto"/>
            <w:left w:val="none" w:sz="0" w:space="0" w:color="auto"/>
            <w:bottom w:val="none" w:sz="0" w:space="0" w:color="auto"/>
            <w:right w:val="none" w:sz="0" w:space="0" w:color="auto"/>
          </w:divBdr>
        </w:div>
        <w:div w:id="1842357844">
          <w:marLeft w:val="0"/>
          <w:marRight w:val="0"/>
          <w:marTop w:val="0"/>
          <w:marBottom w:val="0"/>
          <w:divBdr>
            <w:top w:val="none" w:sz="0" w:space="0" w:color="auto"/>
            <w:left w:val="none" w:sz="0" w:space="0" w:color="auto"/>
            <w:bottom w:val="none" w:sz="0" w:space="0" w:color="auto"/>
            <w:right w:val="none" w:sz="0" w:space="0" w:color="auto"/>
          </w:divBdr>
        </w:div>
        <w:div w:id="1847675405">
          <w:marLeft w:val="0"/>
          <w:marRight w:val="0"/>
          <w:marTop w:val="0"/>
          <w:marBottom w:val="0"/>
          <w:divBdr>
            <w:top w:val="none" w:sz="0" w:space="0" w:color="auto"/>
            <w:left w:val="none" w:sz="0" w:space="0" w:color="auto"/>
            <w:bottom w:val="none" w:sz="0" w:space="0" w:color="auto"/>
            <w:right w:val="none" w:sz="0" w:space="0" w:color="auto"/>
          </w:divBdr>
        </w:div>
        <w:div w:id="1876118312">
          <w:marLeft w:val="0"/>
          <w:marRight w:val="0"/>
          <w:marTop w:val="0"/>
          <w:marBottom w:val="0"/>
          <w:divBdr>
            <w:top w:val="none" w:sz="0" w:space="0" w:color="auto"/>
            <w:left w:val="none" w:sz="0" w:space="0" w:color="auto"/>
            <w:bottom w:val="none" w:sz="0" w:space="0" w:color="auto"/>
            <w:right w:val="none" w:sz="0" w:space="0" w:color="auto"/>
          </w:divBdr>
        </w:div>
        <w:div w:id="1886022932">
          <w:marLeft w:val="0"/>
          <w:marRight w:val="0"/>
          <w:marTop w:val="0"/>
          <w:marBottom w:val="0"/>
          <w:divBdr>
            <w:top w:val="none" w:sz="0" w:space="0" w:color="auto"/>
            <w:left w:val="none" w:sz="0" w:space="0" w:color="auto"/>
            <w:bottom w:val="none" w:sz="0" w:space="0" w:color="auto"/>
            <w:right w:val="none" w:sz="0" w:space="0" w:color="auto"/>
          </w:divBdr>
        </w:div>
        <w:div w:id="1954286173">
          <w:marLeft w:val="0"/>
          <w:marRight w:val="0"/>
          <w:marTop w:val="0"/>
          <w:marBottom w:val="0"/>
          <w:divBdr>
            <w:top w:val="none" w:sz="0" w:space="0" w:color="auto"/>
            <w:left w:val="none" w:sz="0" w:space="0" w:color="auto"/>
            <w:bottom w:val="none" w:sz="0" w:space="0" w:color="auto"/>
            <w:right w:val="none" w:sz="0" w:space="0" w:color="auto"/>
          </w:divBdr>
        </w:div>
        <w:div w:id="2048220414">
          <w:marLeft w:val="0"/>
          <w:marRight w:val="0"/>
          <w:marTop w:val="0"/>
          <w:marBottom w:val="0"/>
          <w:divBdr>
            <w:top w:val="none" w:sz="0" w:space="0" w:color="auto"/>
            <w:left w:val="none" w:sz="0" w:space="0" w:color="auto"/>
            <w:bottom w:val="none" w:sz="0" w:space="0" w:color="auto"/>
            <w:right w:val="none" w:sz="0" w:space="0" w:color="auto"/>
          </w:divBdr>
        </w:div>
        <w:div w:id="2058969332">
          <w:marLeft w:val="0"/>
          <w:marRight w:val="0"/>
          <w:marTop w:val="0"/>
          <w:marBottom w:val="0"/>
          <w:divBdr>
            <w:top w:val="none" w:sz="0" w:space="0" w:color="auto"/>
            <w:left w:val="none" w:sz="0" w:space="0" w:color="auto"/>
            <w:bottom w:val="none" w:sz="0" w:space="0" w:color="auto"/>
            <w:right w:val="none" w:sz="0" w:space="0" w:color="auto"/>
          </w:divBdr>
        </w:div>
      </w:divsChild>
    </w:div>
    <w:div w:id="1064721526">
      <w:bodyDiv w:val="1"/>
      <w:marLeft w:val="0"/>
      <w:marRight w:val="0"/>
      <w:marTop w:val="0"/>
      <w:marBottom w:val="0"/>
      <w:divBdr>
        <w:top w:val="none" w:sz="0" w:space="0" w:color="auto"/>
        <w:left w:val="none" w:sz="0" w:space="0" w:color="auto"/>
        <w:bottom w:val="none" w:sz="0" w:space="0" w:color="auto"/>
        <w:right w:val="none" w:sz="0" w:space="0" w:color="auto"/>
      </w:divBdr>
    </w:div>
    <w:div w:id="1176043990">
      <w:bodyDiv w:val="1"/>
      <w:marLeft w:val="0"/>
      <w:marRight w:val="0"/>
      <w:marTop w:val="0"/>
      <w:marBottom w:val="0"/>
      <w:divBdr>
        <w:top w:val="none" w:sz="0" w:space="0" w:color="auto"/>
        <w:left w:val="none" w:sz="0" w:space="0" w:color="auto"/>
        <w:bottom w:val="none" w:sz="0" w:space="0" w:color="auto"/>
        <w:right w:val="none" w:sz="0" w:space="0" w:color="auto"/>
      </w:divBdr>
    </w:div>
    <w:div w:id="1180387553">
      <w:bodyDiv w:val="1"/>
      <w:marLeft w:val="0"/>
      <w:marRight w:val="0"/>
      <w:marTop w:val="0"/>
      <w:marBottom w:val="0"/>
      <w:divBdr>
        <w:top w:val="none" w:sz="0" w:space="0" w:color="auto"/>
        <w:left w:val="none" w:sz="0" w:space="0" w:color="auto"/>
        <w:bottom w:val="none" w:sz="0" w:space="0" w:color="auto"/>
        <w:right w:val="none" w:sz="0" w:space="0" w:color="auto"/>
      </w:divBdr>
    </w:div>
    <w:div w:id="1187866100">
      <w:bodyDiv w:val="1"/>
      <w:marLeft w:val="0"/>
      <w:marRight w:val="0"/>
      <w:marTop w:val="0"/>
      <w:marBottom w:val="0"/>
      <w:divBdr>
        <w:top w:val="none" w:sz="0" w:space="0" w:color="auto"/>
        <w:left w:val="none" w:sz="0" w:space="0" w:color="auto"/>
        <w:bottom w:val="none" w:sz="0" w:space="0" w:color="auto"/>
        <w:right w:val="none" w:sz="0" w:space="0" w:color="auto"/>
      </w:divBdr>
      <w:divsChild>
        <w:div w:id="26219490">
          <w:marLeft w:val="0"/>
          <w:marRight w:val="0"/>
          <w:marTop w:val="0"/>
          <w:marBottom w:val="0"/>
          <w:divBdr>
            <w:top w:val="none" w:sz="0" w:space="0" w:color="auto"/>
            <w:left w:val="none" w:sz="0" w:space="0" w:color="auto"/>
            <w:bottom w:val="none" w:sz="0" w:space="0" w:color="auto"/>
            <w:right w:val="none" w:sz="0" w:space="0" w:color="auto"/>
          </w:divBdr>
        </w:div>
        <w:div w:id="95685529">
          <w:marLeft w:val="0"/>
          <w:marRight w:val="0"/>
          <w:marTop w:val="0"/>
          <w:marBottom w:val="0"/>
          <w:divBdr>
            <w:top w:val="none" w:sz="0" w:space="0" w:color="auto"/>
            <w:left w:val="none" w:sz="0" w:space="0" w:color="auto"/>
            <w:bottom w:val="none" w:sz="0" w:space="0" w:color="auto"/>
            <w:right w:val="none" w:sz="0" w:space="0" w:color="auto"/>
          </w:divBdr>
        </w:div>
        <w:div w:id="102264711">
          <w:marLeft w:val="0"/>
          <w:marRight w:val="0"/>
          <w:marTop w:val="0"/>
          <w:marBottom w:val="0"/>
          <w:divBdr>
            <w:top w:val="none" w:sz="0" w:space="0" w:color="auto"/>
            <w:left w:val="none" w:sz="0" w:space="0" w:color="auto"/>
            <w:bottom w:val="none" w:sz="0" w:space="0" w:color="auto"/>
            <w:right w:val="none" w:sz="0" w:space="0" w:color="auto"/>
          </w:divBdr>
        </w:div>
        <w:div w:id="121462207">
          <w:marLeft w:val="0"/>
          <w:marRight w:val="0"/>
          <w:marTop w:val="0"/>
          <w:marBottom w:val="0"/>
          <w:divBdr>
            <w:top w:val="none" w:sz="0" w:space="0" w:color="auto"/>
            <w:left w:val="none" w:sz="0" w:space="0" w:color="auto"/>
            <w:bottom w:val="none" w:sz="0" w:space="0" w:color="auto"/>
            <w:right w:val="none" w:sz="0" w:space="0" w:color="auto"/>
          </w:divBdr>
        </w:div>
        <w:div w:id="136924451">
          <w:marLeft w:val="0"/>
          <w:marRight w:val="0"/>
          <w:marTop w:val="0"/>
          <w:marBottom w:val="0"/>
          <w:divBdr>
            <w:top w:val="none" w:sz="0" w:space="0" w:color="auto"/>
            <w:left w:val="none" w:sz="0" w:space="0" w:color="auto"/>
            <w:bottom w:val="none" w:sz="0" w:space="0" w:color="auto"/>
            <w:right w:val="none" w:sz="0" w:space="0" w:color="auto"/>
          </w:divBdr>
        </w:div>
        <w:div w:id="184371022">
          <w:marLeft w:val="0"/>
          <w:marRight w:val="0"/>
          <w:marTop w:val="0"/>
          <w:marBottom w:val="0"/>
          <w:divBdr>
            <w:top w:val="none" w:sz="0" w:space="0" w:color="auto"/>
            <w:left w:val="none" w:sz="0" w:space="0" w:color="auto"/>
            <w:bottom w:val="none" w:sz="0" w:space="0" w:color="auto"/>
            <w:right w:val="none" w:sz="0" w:space="0" w:color="auto"/>
          </w:divBdr>
        </w:div>
        <w:div w:id="204414186">
          <w:marLeft w:val="0"/>
          <w:marRight w:val="0"/>
          <w:marTop w:val="0"/>
          <w:marBottom w:val="0"/>
          <w:divBdr>
            <w:top w:val="none" w:sz="0" w:space="0" w:color="auto"/>
            <w:left w:val="none" w:sz="0" w:space="0" w:color="auto"/>
            <w:bottom w:val="none" w:sz="0" w:space="0" w:color="auto"/>
            <w:right w:val="none" w:sz="0" w:space="0" w:color="auto"/>
          </w:divBdr>
        </w:div>
        <w:div w:id="208229035">
          <w:marLeft w:val="0"/>
          <w:marRight w:val="0"/>
          <w:marTop w:val="0"/>
          <w:marBottom w:val="0"/>
          <w:divBdr>
            <w:top w:val="none" w:sz="0" w:space="0" w:color="auto"/>
            <w:left w:val="none" w:sz="0" w:space="0" w:color="auto"/>
            <w:bottom w:val="none" w:sz="0" w:space="0" w:color="auto"/>
            <w:right w:val="none" w:sz="0" w:space="0" w:color="auto"/>
          </w:divBdr>
        </w:div>
        <w:div w:id="241374336">
          <w:marLeft w:val="0"/>
          <w:marRight w:val="0"/>
          <w:marTop w:val="0"/>
          <w:marBottom w:val="0"/>
          <w:divBdr>
            <w:top w:val="none" w:sz="0" w:space="0" w:color="auto"/>
            <w:left w:val="none" w:sz="0" w:space="0" w:color="auto"/>
            <w:bottom w:val="none" w:sz="0" w:space="0" w:color="auto"/>
            <w:right w:val="none" w:sz="0" w:space="0" w:color="auto"/>
          </w:divBdr>
        </w:div>
        <w:div w:id="366493120">
          <w:marLeft w:val="0"/>
          <w:marRight w:val="0"/>
          <w:marTop w:val="0"/>
          <w:marBottom w:val="0"/>
          <w:divBdr>
            <w:top w:val="none" w:sz="0" w:space="0" w:color="auto"/>
            <w:left w:val="none" w:sz="0" w:space="0" w:color="auto"/>
            <w:bottom w:val="none" w:sz="0" w:space="0" w:color="auto"/>
            <w:right w:val="none" w:sz="0" w:space="0" w:color="auto"/>
          </w:divBdr>
        </w:div>
        <w:div w:id="482507750">
          <w:marLeft w:val="0"/>
          <w:marRight w:val="0"/>
          <w:marTop w:val="0"/>
          <w:marBottom w:val="0"/>
          <w:divBdr>
            <w:top w:val="none" w:sz="0" w:space="0" w:color="auto"/>
            <w:left w:val="none" w:sz="0" w:space="0" w:color="auto"/>
            <w:bottom w:val="none" w:sz="0" w:space="0" w:color="auto"/>
            <w:right w:val="none" w:sz="0" w:space="0" w:color="auto"/>
          </w:divBdr>
        </w:div>
        <w:div w:id="648169743">
          <w:marLeft w:val="0"/>
          <w:marRight w:val="0"/>
          <w:marTop w:val="0"/>
          <w:marBottom w:val="0"/>
          <w:divBdr>
            <w:top w:val="none" w:sz="0" w:space="0" w:color="auto"/>
            <w:left w:val="none" w:sz="0" w:space="0" w:color="auto"/>
            <w:bottom w:val="none" w:sz="0" w:space="0" w:color="auto"/>
            <w:right w:val="none" w:sz="0" w:space="0" w:color="auto"/>
          </w:divBdr>
        </w:div>
        <w:div w:id="684555989">
          <w:marLeft w:val="0"/>
          <w:marRight w:val="0"/>
          <w:marTop w:val="0"/>
          <w:marBottom w:val="0"/>
          <w:divBdr>
            <w:top w:val="none" w:sz="0" w:space="0" w:color="auto"/>
            <w:left w:val="none" w:sz="0" w:space="0" w:color="auto"/>
            <w:bottom w:val="none" w:sz="0" w:space="0" w:color="auto"/>
            <w:right w:val="none" w:sz="0" w:space="0" w:color="auto"/>
          </w:divBdr>
        </w:div>
        <w:div w:id="727535895">
          <w:marLeft w:val="0"/>
          <w:marRight w:val="0"/>
          <w:marTop w:val="0"/>
          <w:marBottom w:val="0"/>
          <w:divBdr>
            <w:top w:val="none" w:sz="0" w:space="0" w:color="auto"/>
            <w:left w:val="none" w:sz="0" w:space="0" w:color="auto"/>
            <w:bottom w:val="none" w:sz="0" w:space="0" w:color="auto"/>
            <w:right w:val="none" w:sz="0" w:space="0" w:color="auto"/>
          </w:divBdr>
        </w:div>
        <w:div w:id="770273319">
          <w:marLeft w:val="0"/>
          <w:marRight w:val="0"/>
          <w:marTop w:val="0"/>
          <w:marBottom w:val="0"/>
          <w:divBdr>
            <w:top w:val="none" w:sz="0" w:space="0" w:color="auto"/>
            <w:left w:val="none" w:sz="0" w:space="0" w:color="auto"/>
            <w:bottom w:val="none" w:sz="0" w:space="0" w:color="auto"/>
            <w:right w:val="none" w:sz="0" w:space="0" w:color="auto"/>
          </w:divBdr>
        </w:div>
        <w:div w:id="775515831">
          <w:marLeft w:val="0"/>
          <w:marRight w:val="0"/>
          <w:marTop w:val="0"/>
          <w:marBottom w:val="0"/>
          <w:divBdr>
            <w:top w:val="none" w:sz="0" w:space="0" w:color="auto"/>
            <w:left w:val="none" w:sz="0" w:space="0" w:color="auto"/>
            <w:bottom w:val="none" w:sz="0" w:space="0" w:color="auto"/>
            <w:right w:val="none" w:sz="0" w:space="0" w:color="auto"/>
          </w:divBdr>
        </w:div>
        <w:div w:id="1125781071">
          <w:marLeft w:val="0"/>
          <w:marRight w:val="0"/>
          <w:marTop w:val="0"/>
          <w:marBottom w:val="0"/>
          <w:divBdr>
            <w:top w:val="none" w:sz="0" w:space="0" w:color="auto"/>
            <w:left w:val="none" w:sz="0" w:space="0" w:color="auto"/>
            <w:bottom w:val="none" w:sz="0" w:space="0" w:color="auto"/>
            <w:right w:val="none" w:sz="0" w:space="0" w:color="auto"/>
          </w:divBdr>
        </w:div>
        <w:div w:id="1364557820">
          <w:marLeft w:val="0"/>
          <w:marRight w:val="0"/>
          <w:marTop w:val="0"/>
          <w:marBottom w:val="0"/>
          <w:divBdr>
            <w:top w:val="none" w:sz="0" w:space="0" w:color="auto"/>
            <w:left w:val="none" w:sz="0" w:space="0" w:color="auto"/>
            <w:bottom w:val="none" w:sz="0" w:space="0" w:color="auto"/>
            <w:right w:val="none" w:sz="0" w:space="0" w:color="auto"/>
          </w:divBdr>
        </w:div>
        <w:div w:id="1367632988">
          <w:marLeft w:val="0"/>
          <w:marRight w:val="0"/>
          <w:marTop w:val="0"/>
          <w:marBottom w:val="0"/>
          <w:divBdr>
            <w:top w:val="none" w:sz="0" w:space="0" w:color="auto"/>
            <w:left w:val="none" w:sz="0" w:space="0" w:color="auto"/>
            <w:bottom w:val="none" w:sz="0" w:space="0" w:color="auto"/>
            <w:right w:val="none" w:sz="0" w:space="0" w:color="auto"/>
          </w:divBdr>
        </w:div>
        <w:div w:id="1495949849">
          <w:marLeft w:val="0"/>
          <w:marRight w:val="0"/>
          <w:marTop w:val="0"/>
          <w:marBottom w:val="0"/>
          <w:divBdr>
            <w:top w:val="none" w:sz="0" w:space="0" w:color="auto"/>
            <w:left w:val="none" w:sz="0" w:space="0" w:color="auto"/>
            <w:bottom w:val="none" w:sz="0" w:space="0" w:color="auto"/>
            <w:right w:val="none" w:sz="0" w:space="0" w:color="auto"/>
          </w:divBdr>
        </w:div>
        <w:div w:id="1506818039">
          <w:marLeft w:val="0"/>
          <w:marRight w:val="0"/>
          <w:marTop w:val="0"/>
          <w:marBottom w:val="0"/>
          <w:divBdr>
            <w:top w:val="none" w:sz="0" w:space="0" w:color="auto"/>
            <w:left w:val="none" w:sz="0" w:space="0" w:color="auto"/>
            <w:bottom w:val="none" w:sz="0" w:space="0" w:color="auto"/>
            <w:right w:val="none" w:sz="0" w:space="0" w:color="auto"/>
          </w:divBdr>
        </w:div>
        <w:div w:id="1746755497">
          <w:marLeft w:val="0"/>
          <w:marRight w:val="0"/>
          <w:marTop w:val="0"/>
          <w:marBottom w:val="0"/>
          <w:divBdr>
            <w:top w:val="none" w:sz="0" w:space="0" w:color="auto"/>
            <w:left w:val="none" w:sz="0" w:space="0" w:color="auto"/>
            <w:bottom w:val="none" w:sz="0" w:space="0" w:color="auto"/>
            <w:right w:val="none" w:sz="0" w:space="0" w:color="auto"/>
          </w:divBdr>
        </w:div>
        <w:div w:id="1888687403">
          <w:marLeft w:val="0"/>
          <w:marRight w:val="0"/>
          <w:marTop w:val="0"/>
          <w:marBottom w:val="0"/>
          <w:divBdr>
            <w:top w:val="none" w:sz="0" w:space="0" w:color="auto"/>
            <w:left w:val="none" w:sz="0" w:space="0" w:color="auto"/>
            <w:bottom w:val="none" w:sz="0" w:space="0" w:color="auto"/>
            <w:right w:val="none" w:sz="0" w:space="0" w:color="auto"/>
          </w:divBdr>
        </w:div>
        <w:div w:id="1976791063">
          <w:marLeft w:val="0"/>
          <w:marRight w:val="0"/>
          <w:marTop w:val="0"/>
          <w:marBottom w:val="0"/>
          <w:divBdr>
            <w:top w:val="none" w:sz="0" w:space="0" w:color="auto"/>
            <w:left w:val="none" w:sz="0" w:space="0" w:color="auto"/>
            <w:bottom w:val="none" w:sz="0" w:space="0" w:color="auto"/>
            <w:right w:val="none" w:sz="0" w:space="0" w:color="auto"/>
          </w:divBdr>
        </w:div>
        <w:div w:id="1993292611">
          <w:marLeft w:val="0"/>
          <w:marRight w:val="0"/>
          <w:marTop w:val="0"/>
          <w:marBottom w:val="0"/>
          <w:divBdr>
            <w:top w:val="none" w:sz="0" w:space="0" w:color="auto"/>
            <w:left w:val="none" w:sz="0" w:space="0" w:color="auto"/>
            <w:bottom w:val="none" w:sz="0" w:space="0" w:color="auto"/>
            <w:right w:val="none" w:sz="0" w:space="0" w:color="auto"/>
          </w:divBdr>
        </w:div>
        <w:div w:id="2067483063">
          <w:marLeft w:val="0"/>
          <w:marRight w:val="0"/>
          <w:marTop w:val="0"/>
          <w:marBottom w:val="0"/>
          <w:divBdr>
            <w:top w:val="none" w:sz="0" w:space="0" w:color="auto"/>
            <w:left w:val="none" w:sz="0" w:space="0" w:color="auto"/>
            <w:bottom w:val="none" w:sz="0" w:space="0" w:color="auto"/>
            <w:right w:val="none" w:sz="0" w:space="0" w:color="auto"/>
          </w:divBdr>
        </w:div>
      </w:divsChild>
    </w:div>
    <w:div w:id="1327828539">
      <w:bodyDiv w:val="1"/>
      <w:marLeft w:val="0"/>
      <w:marRight w:val="0"/>
      <w:marTop w:val="0"/>
      <w:marBottom w:val="0"/>
      <w:divBdr>
        <w:top w:val="none" w:sz="0" w:space="0" w:color="auto"/>
        <w:left w:val="none" w:sz="0" w:space="0" w:color="auto"/>
        <w:bottom w:val="none" w:sz="0" w:space="0" w:color="auto"/>
        <w:right w:val="none" w:sz="0" w:space="0" w:color="auto"/>
      </w:divBdr>
    </w:div>
    <w:div w:id="1335886048">
      <w:bodyDiv w:val="1"/>
      <w:marLeft w:val="0"/>
      <w:marRight w:val="0"/>
      <w:marTop w:val="0"/>
      <w:marBottom w:val="0"/>
      <w:divBdr>
        <w:top w:val="none" w:sz="0" w:space="0" w:color="auto"/>
        <w:left w:val="none" w:sz="0" w:space="0" w:color="auto"/>
        <w:bottom w:val="none" w:sz="0" w:space="0" w:color="auto"/>
        <w:right w:val="none" w:sz="0" w:space="0" w:color="auto"/>
      </w:divBdr>
    </w:div>
    <w:div w:id="1373456414">
      <w:bodyDiv w:val="1"/>
      <w:marLeft w:val="0"/>
      <w:marRight w:val="0"/>
      <w:marTop w:val="0"/>
      <w:marBottom w:val="0"/>
      <w:divBdr>
        <w:top w:val="none" w:sz="0" w:space="0" w:color="auto"/>
        <w:left w:val="none" w:sz="0" w:space="0" w:color="auto"/>
        <w:bottom w:val="none" w:sz="0" w:space="0" w:color="auto"/>
        <w:right w:val="none" w:sz="0" w:space="0" w:color="auto"/>
      </w:divBdr>
    </w:div>
    <w:div w:id="1477642814">
      <w:bodyDiv w:val="1"/>
      <w:marLeft w:val="0"/>
      <w:marRight w:val="0"/>
      <w:marTop w:val="0"/>
      <w:marBottom w:val="0"/>
      <w:divBdr>
        <w:top w:val="none" w:sz="0" w:space="0" w:color="auto"/>
        <w:left w:val="none" w:sz="0" w:space="0" w:color="auto"/>
        <w:bottom w:val="none" w:sz="0" w:space="0" w:color="auto"/>
        <w:right w:val="none" w:sz="0" w:space="0" w:color="auto"/>
      </w:divBdr>
      <w:divsChild>
        <w:div w:id="9337340">
          <w:marLeft w:val="0"/>
          <w:marRight w:val="0"/>
          <w:marTop w:val="0"/>
          <w:marBottom w:val="0"/>
          <w:divBdr>
            <w:top w:val="none" w:sz="0" w:space="0" w:color="auto"/>
            <w:left w:val="none" w:sz="0" w:space="0" w:color="auto"/>
            <w:bottom w:val="none" w:sz="0" w:space="0" w:color="auto"/>
            <w:right w:val="none" w:sz="0" w:space="0" w:color="auto"/>
          </w:divBdr>
        </w:div>
        <w:div w:id="379978825">
          <w:marLeft w:val="0"/>
          <w:marRight w:val="0"/>
          <w:marTop w:val="0"/>
          <w:marBottom w:val="0"/>
          <w:divBdr>
            <w:top w:val="none" w:sz="0" w:space="0" w:color="auto"/>
            <w:left w:val="none" w:sz="0" w:space="0" w:color="auto"/>
            <w:bottom w:val="none" w:sz="0" w:space="0" w:color="auto"/>
            <w:right w:val="none" w:sz="0" w:space="0" w:color="auto"/>
          </w:divBdr>
        </w:div>
        <w:div w:id="664281146">
          <w:marLeft w:val="0"/>
          <w:marRight w:val="0"/>
          <w:marTop w:val="0"/>
          <w:marBottom w:val="0"/>
          <w:divBdr>
            <w:top w:val="none" w:sz="0" w:space="0" w:color="auto"/>
            <w:left w:val="none" w:sz="0" w:space="0" w:color="auto"/>
            <w:bottom w:val="none" w:sz="0" w:space="0" w:color="auto"/>
            <w:right w:val="none" w:sz="0" w:space="0" w:color="auto"/>
          </w:divBdr>
        </w:div>
        <w:div w:id="1474328625">
          <w:marLeft w:val="0"/>
          <w:marRight w:val="0"/>
          <w:marTop w:val="0"/>
          <w:marBottom w:val="0"/>
          <w:divBdr>
            <w:top w:val="none" w:sz="0" w:space="0" w:color="auto"/>
            <w:left w:val="none" w:sz="0" w:space="0" w:color="auto"/>
            <w:bottom w:val="none" w:sz="0" w:space="0" w:color="auto"/>
            <w:right w:val="none" w:sz="0" w:space="0" w:color="auto"/>
          </w:divBdr>
        </w:div>
        <w:div w:id="1821653018">
          <w:marLeft w:val="0"/>
          <w:marRight w:val="0"/>
          <w:marTop w:val="0"/>
          <w:marBottom w:val="0"/>
          <w:divBdr>
            <w:top w:val="none" w:sz="0" w:space="0" w:color="auto"/>
            <w:left w:val="none" w:sz="0" w:space="0" w:color="auto"/>
            <w:bottom w:val="none" w:sz="0" w:space="0" w:color="auto"/>
            <w:right w:val="none" w:sz="0" w:space="0" w:color="auto"/>
          </w:divBdr>
        </w:div>
      </w:divsChild>
    </w:div>
    <w:div w:id="1615360494">
      <w:bodyDiv w:val="1"/>
      <w:marLeft w:val="0"/>
      <w:marRight w:val="0"/>
      <w:marTop w:val="0"/>
      <w:marBottom w:val="0"/>
      <w:divBdr>
        <w:top w:val="none" w:sz="0" w:space="0" w:color="auto"/>
        <w:left w:val="none" w:sz="0" w:space="0" w:color="auto"/>
        <w:bottom w:val="none" w:sz="0" w:space="0" w:color="auto"/>
        <w:right w:val="none" w:sz="0" w:space="0" w:color="auto"/>
      </w:divBdr>
    </w:div>
    <w:div w:id="1649020252">
      <w:bodyDiv w:val="1"/>
      <w:marLeft w:val="0"/>
      <w:marRight w:val="0"/>
      <w:marTop w:val="0"/>
      <w:marBottom w:val="0"/>
      <w:divBdr>
        <w:top w:val="none" w:sz="0" w:space="0" w:color="auto"/>
        <w:left w:val="none" w:sz="0" w:space="0" w:color="auto"/>
        <w:bottom w:val="none" w:sz="0" w:space="0" w:color="auto"/>
        <w:right w:val="none" w:sz="0" w:space="0" w:color="auto"/>
      </w:divBdr>
    </w:div>
    <w:div w:id="1669673383">
      <w:bodyDiv w:val="1"/>
      <w:marLeft w:val="0"/>
      <w:marRight w:val="0"/>
      <w:marTop w:val="0"/>
      <w:marBottom w:val="0"/>
      <w:divBdr>
        <w:top w:val="none" w:sz="0" w:space="0" w:color="auto"/>
        <w:left w:val="none" w:sz="0" w:space="0" w:color="auto"/>
        <w:bottom w:val="none" w:sz="0" w:space="0" w:color="auto"/>
        <w:right w:val="none" w:sz="0" w:space="0" w:color="auto"/>
      </w:divBdr>
      <w:divsChild>
        <w:div w:id="24526003">
          <w:marLeft w:val="0"/>
          <w:marRight w:val="0"/>
          <w:marTop w:val="0"/>
          <w:marBottom w:val="0"/>
          <w:divBdr>
            <w:top w:val="none" w:sz="0" w:space="0" w:color="auto"/>
            <w:left w:val="none" w:sz="0" w:space="0" w:color="auto"/>
            <w:bottom w:val="none" w:sz="0" w:space="0" w:color="auto"/>
            <w:right w:val="none" w:sz="0" w:space="0" w:color="auto"/>
          </w:divBdr>
        </w:div>
        <w:div w:id="90274720">
          <w:marLeft w:val="0"/>
          <w:marRight w:val="0"/>
          <w:marTop w:val="0"/>
          <w:marBottom w:val="0"/>
          <w:divBdr>
            <w:top w:val="none" w:sz="0" w:space="0" w:color="auto"/>
            <w:left w:val="none" w:sz="0" w:space="0" w:color="auto"/>
            <w:bottom w:val="none" w:sz="0" w:space="0" w:color="auto"/>
            <w:right w:val="none" w:sz="0" w:space="0" w:color="auto"/>
          </w:divBdr>
        </w:div>
        <w:div w:id="99106110">
          <w:marLeft w:val="0"/>
          <w:marRight w:val="0"/>
          <w:marTop w:val="0"/>
          <w:marBottom w:val="0"/>
          <w:divBdr>
            <w:top w:val="none" w:sz="0" w:space="0" w:color="auto"/>
            <w:left w:val="none" w:sz="0" w:space="0" w:color="auto"/>
            <w:bottom w:val="none" w:sz="0" w:space="0" w:color="auto"/>
            <w:right w:val="none" w:sz="0" w:space="0" w:color="auto"/>
          </w:divBdr>
        </w:div>
        <w:div w:id="188031602">
          <w:marLeft w:val="0"/>
          <w:marRight w:val="0"/>
          <w:marTop w:val="0"/>
          <w:marBottom w:val="0"/>
          <w:divBdr>
            <w:top w:val="none" w:sz="0" w:space="0" w:color="auto"/>
            <w:left w:val="none" w:sz="0" w:space="0" w:color="auto"/>
            <w:bottom w:val="none" w:sz="0" w:space="0" w:color="auto"/>
            <w:right w:val="none" w:sz="0" w:space="0" w:color="auto"/>
          </w:divBdr>
        </w:div>
        <w:div w:id="239944617">
          <w:marLeft w:val="0"/>
          <w:marRight w:val="0"/>
          <w:marTop w:val="0"/>
          <w:marBottom w:val="0"/>
          <w:divBdr>
            <w:top w:val="none" w:sz="0" w:space="0" w:color="auto"/>
            <w:left w:val="none" w:sz="0" w:space="0" w:color="auto"/>
            <w:bottom w:val="none" w:sz="0" w:space="0" w:color="auto"/>
            <w:right w:val="none" w:sz="0" w:space="0" w:color="auto"/>
          </w:divBdr>
        </w:div>
        <w:div w:id="242614768">
          <w:marLeft w:val="0"/>
          <w:marRight w:val="0"/>
          <w:marTop w:val="0"/>
          <w:marBottom w:val="0"/>
          <w:divBdr>
            <w:top w:val="none" w:sz="0" w:space="0" w:color="auto"/>
            <w:left w:val="none" w:sz="0" w:space="0" w:color="auto"/>
            <w:bottom w:val="none" w:sz="0" w:space="0" w:color="auto"/>
            <w:right w:val="none" w:sz="0" w:space="0" w:color="auto"/>
          </w:divBdr>
        </w:div>
        <w:div w:id="253708357">
          <w:marLeft w:val="0"/>
          <w:marRight w:val="0"/>
          <w:marTop w:val="0"/>
          <w:marBottom w:val="0"/>
          <w:divBdr>
            <w:top w:val="none" w:sz="0" w:space="0" w:color="auto"/>
            <w:left w:val="none" w:sz="0" w:space="0" w:color="auto"/>
            <w:bottom w:val="none" w:sz="0" w:space="0" w:color="auto"/>
            <w:right w:val="none" w:sz="0" w:space="0" w:color="auto"/>
          </w:divBdr>
        </w:div>
        <w:div w:id="358238032">
          <w:marLeft w:val="0"/>
          <w:marRight w:val="0"/>
          <w:marTop w:val="0"/>
          <w:marBottom w:val="0"/>
          <w:divBdr>
            <w:top w:val="none" w:sz="0" w:space="0" w:color="auto"/>
            <w:left w:val="none" w:sz="0" w:space="0" w:color="auto"/>
            <w:bottom w:val="none" w:sz="0" w:space="0" w:color="auto"/>
            <w:right w:val="none" w:sz="0" w:space="0" w:color="auto"/>
          </w:divBdr>
        </w:div>
        <w:div w:id="498161279">
          <w:marLeft w:val="0"/>
          <w:marRight w:val="0"/>
          <w:marTop w:val="0"/>
          <w:marBottom w:val="0"/>
          <w:divBdr>
            <w:top w:val="none" w:sz="0" w:space="0" w:color="auto"/>
            <w:left w:val="none" w:sz="0" w:space="0" w:color="auto"/>
            <w:bottom w:val="none" w:sz="0" w:space="0" w:color="auto"/>
            <w:right w:val="none" w:sz="0" w:space="0" w:color="auto"/>
          </w:divBdr>
        </w:div>
        <w:div w:id="519273737">
          <w:marLeft w:val="0"/>
          <w:marRight w:val="0"/>
          <w:marTop w:val="0"/>
          <w:marBottom w:val="0"/>
          <w:divBdr>
            <w:top w:val="none" w:sz="0" w:space="0" w:color="auto"/>
            <w:left w:val="none" w:sz="0" w:space="0" w:color="auto"/>
            <w:bottom w:val="none" w:sz="0" w:space="0" w:color="auto"/>
            <w:right w:val="none" w:sz="0" w:space="0" w:color="auto"/>
          </w:divBdr>
        </w:div>
        <w:div w:id="569734868">
          <w:marLeft w:val="0"/>
          <w:marRight w:val="0"/>
          <w:marTop w:val="0"/>
          <w:marBottom w:val="0"/>
          <w:divBdr>
            <w:top w:val="none" w:sz="0" w:space="0" w:color="auto"/>
            <w:left w:val="none" w:sz="0" w:space="0" w:color="auto"/>
            <w:bottom w:val="none" w:sz="0" w:space="0" w:color="auto"/>
            <w:right w:val="none" w:sz="0" w:space="0" w:color="auto"/>
          </w:divBdr>
        </w:div>
        <w:div w:id="607977718">
          <w:marLeft w:val="0"/>
          <w:marRight w:val="0"/>
          <w:marTop w:val="0"/>
          <w:marBottom w:val="0"/>
          <w:divBdr>
            <w:top w:val="none" w:sz="0" w:space="0" w:color="auto"/>
            <w:left w:val="none" w:sz="0" w:space="0" w:color="auto"/>
            <w:bottom w:val="none" w:sz="0" w:space="0" w:color="auto"/>
            <w:right w:val="none" w:sz="0" w:space="0" w:color="auto"/>
          </w:divBdr>
        </w:div>
        <w:div w:id="652224370">
          <w:marLeft w:val="0"/>
          <w:marRight w:val="0"/>
          <w:marTop w:val="0"/>
          <w:marBottom w:val="0"/>
          <w:divBdr>
            <w:top w:val="none" w:sz="0" w:space="0" w:color="auto"/>
            <w:left w:val="none" w:sz="0" w:space="0" w:color="auto"/>
            <w:bottom w:val="none" w:sz="0" w:space="0" w:color="auto"/>
            <w:right w:val="none" w:sz="0" w:space="0" w:color="auto"/>
          </w:divBdr>
        </w:div>
        <w:div w:id="781531435">
          <w:marLeft w:val="0"/>
          <w:marRight w:val="0"/>
          <w:marTop w:val="0"/>
          <w:marBottom w:val="0"/>
          <w:divBdr>
            <w:top w:val="none" w:sz="0" w:space="0" w:color="auto"/>
            <w:left w:val="none" w:sz="0" w:space="0" w:color="auto"/>
            <w:bottom w:val="none" w:sz="0" w:space="0" w:color="auto"/>
            <w:right w:val="none" w:sz="0" w:space="0" w:color="auto"/>
          </w:divBdr>
        </w:div>
        <w:div w:id="823854250">
          <w:marLeft w:val="0"/>
          <w:marRight w:val="0"/>
          <w:marTop w:val="0"/>
          <w:marBottom w:val="0"/>
          <w:divBdr>
            <w:top w:val="none" w:sz="0" w:space="0" w:color="auto"/>
            <w:left w:val="none" w:sz="0" w:space="0" w:color="auto"/>
            <w:bottom w:val="none" w:sz="0" w:space="0" w:color="auto"/>
            <w:right w:val="none" w:sz="0" w:space="0" w:color="auto"/>
          </w:divBdr>
        </w:div>
        <w:div w:id="936865839">
          <w:marLeft w:val="0"/>
          <w:marRight w:val="0"/>
          <w:marTop w:val="0"/>
          <w:marBottom w:val="0"/>
          <w:divBdr>
            <w:top w:val="none" w:sz="0" w:space="0" w:color="auto"/>
            <w:left w:val="none" w:sz="0" w:space="0" w:color="auto"/>
            <w:bottom w:val="none" w:sz="0" w:space="0" w:color="auto"/>
            <w:right w:val="none" w:sz="0" w:space="0" w:color="auto"/>
          </w:divBdr>
        </w:div>
        <w:div w:id="1180048804">
          <w:marLeft w:val="0"/>
          <w:marRight w:val="0"/>
          <w:marTop w:val="0"/>
          <w:marBottom w:val="0"/>
          <w:divBdr>
            <w:top w:val="none" w:sz="0" w:space="0" w:color="auto"/>
            <w:left w:val="none" w:sz="0" w:space="0" w:color="auto"/>
            <w:bottom w:val="none" w:sz="0" w:space="0" w:color="auto"/>
            <w:right w:val="none" w:sz="0" w:space="0" w:color="auto"/>
          </w:divBdr>
        </w:div>
        <w:div w:id="1191410806">
          <w:marLeft w:val="0"/>
          <w:marRight w:val="0"/>
          <w:marTop w:val="0"/>
          <w:marBottom w:val="0"/>
          <w:divBdr>
            <w:top w:val="none" w:sz="0" w:space="0" w:color="auto"/>
            <w:left w:val="none" w:sz="0" w:space="0" w:color="auto"/>
            <w:bottom w:val="none" w:sz="0" w:space="0" w:color="auto"/>
            <w:right w:val="none" w:sz="0" w:space="0" w:color="auto"/>
          </w:divBdr>
        </w:div>
        <w:div w:id="1203708282">
          <w:marLeft w:val="0"/>
          <w:marRight w:val="0"/>
          <w:marTop w:val="0"/>
          <w:marBottom w:val="0"/>
          <w:divBdr>
            <w:top w:val="none" w:sz="0" w:space="0" w:color="auto"/>
            <w:left w:val="none" w:sz="0" w:space="0" w:color="auto"/>
            <w:bottom w:val="none" w:sz="0" w:space="0" w:color="auto"/>
            <w:right w:val="none" w:sz="0" w:space="0" w:color="auto"/>
          </w:divBdr>
        </w:div>
        <w:div w:id="1257979449">
          <w:marLeft w:val="0"/>
          <w:marRight w:val="0"/>
          <w:marTop w:val="0"/>
          <w:marBottom w:val="0"/>
          <w:divBdr>
            <w:top w:val="none" w:sz="0" w:space="0" w:color="auto"/>
            <w:left w:val="none" w:sz="0" w:space="0" w:color="auto"/>
            <w:bottom w:val="none" w:sz="0" w:space="0" w:color="auto"/>
            <w:right w:val="none" w:sz="0" w:space="0" w:color="auto"/>
          </w:divBdr>
        </w:div>
        <w:div w:id="1309821177">
          <w:marLeft w:val="0"/>
          <w:marRight w:val="0"/>
          <w:marTop w:val="0"/>
          <w:marBottom w:val="0"/>
          <w:divBdr>
            <w:top w:val="none" w:sz="0" w:space="0" w:color="auto"/>
            <w:left w:val="none" w:sz="0" w:space="0" w:color="auto"/>
            <w:bottom w:val="none" w:sz="0" w:space="0" w:color="auto"/>
            <w:right w:val="none" w:sz="0" w:space="0" w:color="auto"/>
          </w:divBdr>
        </w:div>
        <w:div w:id="1377461790">
          <w:marLeft w:val="0"/>
          <w:marRight w:val="0"/>
          <w:marTop w:val="0"/>
          <w:marBottom w:val="0"/>
          <w:divBdr>
            <w:top w:val="none" w:sz="0" w:space="0" w:color="auto"/>
            <w:left w:val="none" w:sz="0" w:space="0" w:color="auto"/>
            <w:bottom w:val="none" w:sz="0" w:space="0" w:color="auto"/>
            <w:right w:val="none" w:sz="0" w:space="0" w:color="auto"/>
          </w:divBdr>
        </w:div>
        <w:div w:id="1392655466">
          <w:marLeft w:val="0"/>
          <w:marRight w:val="0"/>
          <w:marTop w:val="0"/>
          <w:marBottom w:val="0"/>
          <w:divBdr>
            <w:top w:val="none" w:sz="0" w:space="0" w:color="auto"/>
            <w:left w:val="none" w:sz="0" w:space="0" w:color="auto"/>
            <w:bottom w:val="none" w:sz="0" w:space="0" w:color="auto"/>
            <w:right w:val="none" w:sz="0" w:space="0" w:color="auto"/>
          </w:divBdr>
        </w:div>
        <w:div w:id="1457600438">
          <w:marLeft w:val="0"/>
          <w:marRight w:val="0"/>
          <w:marTop w:val="0"/>
          <w:marBottom w:val="0"/>
          <w:divBdr>
            <w:top w:val="none" w:sz="0" w:space="0" w:color="auto"/>
            <w:left w:val="none" w:sz="0" w:space="0" w:color="auto"/>
            <w:bottom w:val="none" w:sz="0" w:space="0" w:color="auto"/>
            <w:right w:val="none" w:sz="0" w:space="0" w:color="auto"/>
          </w:divBdr>
        </w:div>
        <w:div w:id="1505045994">
          <w:marLeft w:val="0"/>
          <w:marRight w:val="0"/>
          <w:marTop w:val="0"/>
          <w:marBottom w:val="0"/>
          <w:divBdr>
            <w:top w:val="none" w:sz="0" w:space="0" w:color="auto"/>
            <w:left w:val="none" w:sz="0" w:space="0" w:color="auto"/>
            <w:bottom w:val="none" w:sz="0" w:space="0" w:color="auto"/>
            <w:right w:val="none" w:sz="0" w:space="0" w:color="auto"/>
          </w:divBdr>
        </w:div>
        <w:div w:id="1609893685">
          <w:marLeft w:val="0"/>
          <w:marRight w:val="0"/>
          <w:marTop w:val="0"/>
          <w:marBottom w:val="0"/>
          <w:divBdr>
            <w:top w:val="none" w:sz="0" w:space="0" w:color="auto"/>
            <w:left w:val="none" w:sz="0" w:space="0" w:color="auto"/>
            <w:bottom w:val="none" w:sz="0" w:space="0" w:color="auto"/>
            <w:right w:val="none" w:sz="0" w:space="0" w:color="auto"/>
          </w:divBdr>
        </w:div>
        <w:div w:id="1633096116">
          <w:marLeft w:val="0"/>
          <w:marRight w:val="0"/>
          <w:marTop w:val="0"/>
          <w:marBottom w:val="0"/>
          <w:divBdr>
            <w:top w:val="none" w:sz="0" w:space="0" w:color="auto"/>
            <w:left w:val="none" w:sz="0" w:space="0" w:color="auto"/>
            <w:bottom w:val="none" w:sz="0" w:space="0" w:color="auto"/>
            <w:right w:val="none" w:sz="0" w:space="0" w:color="auto"/>
          </w:divBdr>
        </w:div>
        <w:div w:id="1687058259">
          <w:marLeft w:val="0"/>
          <w:marRight w:val="0"/>
          <w:marTop w:val="0"/>
          <w:marBottom w:val="0"/>
          <w:divBdr>
            <w:top w:val="none" w:sz="0" w:space="0" w:color="auto"/>
            <w:left w:val="none" w:sz="0" w:space="0" w:color="auto"/>
            <w:bottom w:val="none" w:sz="0" w:space="0" w:color="auto"/>
            <w:right w:val="none" w:sz="0" w:space="0" w:color="auto"/>
          </w:divBdr>
        </w:div>
        <w:div w:id="1753970643">
          <w:marLeft w:val="0"/>
          <w:marRight w:val="0"/>
          <w:marTop w:val="0"/>
          <w:marBottom w:val="0"/>
          <w:divBdr>
            <w:top w:val="none" w:sz="0" w:space="0" w:color="auto"/>
            <w:left w:val="none" w:sz="0" w:space="0" w:color="auto"/>
            <w:bottom w:val="none" w:sz="0" w:space="0" w:color="auto"/>
            <w:right w:val="none" w:sz="0" w:space="0" w:color="auto"/>
          </w:divBdr>
        </w:div>
        <w:div w:id="1812557902">
          <w:marLeft w:val="0"/>
          <w:marRight w:val="0"/>
          <w:marTop w:val="0"/>
          <w:marBottom w:val="0"/>
          <w:divBdr>
            <w:top w:val="none" w:sz="0" w:space="0" w:color="auto"/>
            <w:left w:val="none" w:sz="0" w:space="0" w:color="auto"/>
            <w:bottom w:val="none" w:sz="0" w:space="0" w:color="auto"/>
            <w:right w:val="none" w:sz="0" w:space="0" w:color="auto"/>
          </w:divBdr>
        </w:div>
        <w:div w:id="1951431129">
          <w:marLeft w:val="0"/>
          <w:marRight w:val="0"/>
          <w:marTop w:val="0"/>
          <w:marBottom w:val="0"/>
          <w:divBdr>
            <w:top w:val="none" w:sz="0" w:space="0" w:color="auto"/>
            <w:left w:val="none" w:sz="0" w:space="0" w:color="auto"/>
            <w:bottom w:val="none" w:sz="0" w:space="0" w:color="auto"/>
            <w:right w:val="none" w:sz="0" w:space="0" w:color="auto"/>
          </w:divBdr>
        </w:div>
        <w:div w:id="1972636876">
          <w:marLeft w:val="0"/>
          <w:marRight w:val="0"/>
          <w:marTop w:val="0"/>
          <w:marBottom w:val="0"/>
          <w:divBdr>
            <w:top w:val="none" w:sz="0" w:space="0" w:color="auto"/>
            <w:left w:val="none" w:sz="0" w:space="0" w:color="auto"/>
            <w:bottom w:val="none" w:sz="0" w:space="0" w:color="auto"/>
            <w:right w:val="none" w:sz="0" w:space="0" w:color="auto"/>
          </w:divBdr>
        </w:div>
      </w:divsChild>
    </w:div>
    <w:div w:id="1678459179">
      <w:bodyDiv w:val="1"/>
      <w:marLeft w:val="0"/>
      <w:marRight w:val="0"/>
      <w:marTop w:val="0"/>
      <w:marBottom w:val="0"/>
      <w:divBdr>
        <w:top w:val="none" w:sz="0" w:space="0" w:color="auto"/>
        <w:left w:val="none" w:sz="0" w:space="0" w:color="auto"/>
        <w:bottom w:val="none" w:sz="0" w:space="0" w:color="auto"/>
        <w:right w:val="none" w:sz="0" w:space="0" w:color="auto"/>
      </w:divBdr>
    </w:div>
    <w:div w:id="1755663281">
      <w:bodyDiv w:val="1"/>
      <w:marLeft w:val="0"/>
      <w:marRight w:val="0"/>
      <w:marTop w:val="0"/>
      <w:marBottom w:val="0"/>
      <w:divBdr>
        <w:top w:val="none" w:sz="0" w:space="0" w:color="auto"/>
        <w:left w:val="none" w:sz="0" w:space="0" w:color="auto"/>
        <w:bottom w:val="none" w:sz="0" w:space="0" w:color="auto"/>
        <w:right w:val="none" w:sz="0" w:space="0" w:color="auto"/>
      </w:divBdr>
    </w:div>
    <w:div w:id="1757172258">
      <w:bodyDiv w:val="1"/>
      <w:marLeft w:val="0"/>
      <w:marRight w:val="0"/>
      <w:marTop w:val="0"/>
      <w:marBottom w:val="0"/>
      <w:divBdr>
        <w:top w:val="none" w:sz="0" w:space="0" w:color="auto"/>
        <w:left w:val="none" w:sz="0" w:space="0" w:color="auto"/>
        <w:bottom w:val="none" w:sz="0" w:space="0" w:color="auto"/>
        <w:right w:val="none" w:sz="0" w:space="0" w:color="auto"/>
      </w:divBdr>
    </w:div>
    <w:div w:id="1775056221">
      <w:bodyDiv w:val="1"/>
      <w:marLeft w:val="0"/>
      <w:marRight w:val="0"/>
      <w:marTop w:val="0"/>
      <w:marBottom w:val="0"/>
      <w:divBdr>
        <w:top w:val="none" w:sz="0" w:space="0" w:color="auto"/>
        <w:left w:val="none" w:sz="0" w:space="0" w:color="auto"/>
        <w:bottom w:val="none" w:sz="0" w:space="0" w:color="auto"/>
        <w:right w:val="none" w:sz="0" w:space="0" w:color="auto"/>
      </w:divBdr>
    </w:div>
    <w:div w:id="1799714114">
      <w:bodyDiv w:val="1"/>
      <w:marLeft w:val="0"/>
      <w:marRight w:val="0"/>
      <w:marTop w:val="0"/>
      <w:marBottom w:val="0"/>
      <w:divBdr>
        <w:top w:val="none" w:sz="0" w:space="0" w:color="auto"/>
        <w:left w:val="none" w:sz="0" w:space="0" w:color="auto"/>
        <w:bottom w:val="none" w:sz="0" w:space="0" w:color="auto"/>
        <w:right w:val="none" w:sz="0" w:space="0" w:color="auto"/>
      </w:divBdr>
    </w:div>
    <w:div w:id="1839616829">
      <w:bodyDiv w:val="1"/>
      <w:marLeft w:val="0"/>
      <w:marRight w:val="0"/>
      <w:marTop w:val="0"/>
      <w:marBottom w:val="0"/>
      <w:divBdr>
        <w:top w:val="none" w:sz="0" w:space="0" w:color="auto"/>
        <w:left w:val="none" w:sz="0" w:space="0" w:color="auto"/>
        <w:bottom w:val="none" w:sz="0" w:space="0" w:color="auto"/>
        <w:right w:val="none" w:sz="0" w:space="0" w:color="auto"/>
      </w:divBdr>
      <w:divsChild>
        <w:div w:id="915362995">
          <w:marLeft w:val="0"/>
          <w:marRight w:val="0"/>
          <w:marTop w:val="0"/>
          <w:marBottom w:val="0"/>
          <w:divBdr>
            <w:top w:val="none" w:sz="0" w:space="0" w:color="auto"/>
            <w:left w:val="none" w:sz="0" w:space="0" w:color="auto"/>
            <w:bottom w:val="none" w:sz="0" w:space="0" w:color="auto"/>
            <w:right w:val="none" w:sz="0" w:space="0" w:color="auto"/>
          </w:divBdr>
        </w:div>
        <w:div w:id="1197503045">
          <w:marLeft w:val="0"/>
          <w:marRight w:val="0"/>
          <w:marTop w:val="0"/>
          <w:marBottom w:val="0"/>
          <w:divBdr>
            <w:top w:val="none" w:sz="0" w:space="0" w:color="auto"/>
            <w:left w:val="none" w:sz="0" w:space="0" w:color="auto"/>
            <w:bottom w:val="none" w:sz="0" w:space="0" w:color="auto"/>
            <w:right w:val="none" w:sz="0" w:space="0" w:color="auto"/>
          </w:divBdr>
        </w:div>
        <w:div w:id="1671444886">
          <w:marLeft w:val="0"/>
          <w:marRight w:val="0"/>
          <w:marTop w:val="0"/>
          <w:marBottom w:val="0"/>
          <w:divBdr>
            <w:top w:val="none" w:sz="0" w:space="0" w:color="auto"/>
            <w:left w:val="none" w:sz="0" w:space="0" w:color="auto"/>
            <w:bottom w:val="none" w:sz="0" w:space="0" w:color="auto"/>
            <w:right w:val="none" w:sz="0" w:space="0" w:color="auto"/>
          </w:divBdr>
        </w:div>
        <w:div w:id="2004241393">
          <w:marLeft w:val="0"/>
          <w:marRight w:val="0"/>
          <w:marTop w:val="0"/>
          <w:marBottom w:val="0"/>
          <w:divBdr>
            <w:top w:val="none" w:sz="0" w:space="0" w:color="auto"/>
            <w:left w:val="none" w:sz="0" w:space="0" w:color="auto"/>
            <w:bottom w:val="none" w:sz="0" w:space="0" w:color="auto"/>
            <w:right w:val="none" w:sz="0" w:space="0" w:color="auto"/>
          </w:divBdr>
        </w:div>
        <w:div w:id="2073968621">
          <w:marLeft w:val="0"/>
          <w:marRight w:val="0"/>
          <w:marTop w:val="0"/>
          <w:marBottom w:val="0"/>
          <w:divBdr>
            <w:top w:val="none" w:sz="0" w:space="0" w:color="auto"/>
            <w:left w:val="none" w:sz="0" w:space="0" w:color="auto"/>
            <w:bottom w:val="none" w:sz="0" w:space="0" w:color="auto"/>
            <w:right w:val="none" w:sz="0" w:space="0" w:color="auto"/>
          </w:divBdr>
        </w:div>
        <w:div w:id="2075010433">
          <w:marLeft w:val="0"/>
          <w:marRight w:val="0"/>
          <w:marTop w:val="0"/>
          <w:marBottom w:val="0"/>
          <w:divBdr>
            <w:top w:val="none" w:sz="0" w:space="0" w:color="auto"/>
            <w:left w:val="none" w:sz="0" w:space="0" w:color="auto"/>
            <w:bottom w:val="none" w:sz="0" w:space="0" w:color="auto"/>
            <w:right w:val="none" w:sz="0" w:space="0" w:color="auto"/>
          </w:divBdr>
        </w:div>
      </w:divsChild>
    </w:div>
    <w:div w:id="1859081951">
      <w:bodyDiv w:val="1"/>
      <w:marLeft w:val="0"/>
      <w:marRight w:val="0"/>
      <w:marTop w:val="0"/>
      <w:marBottom w:val="0"/>
      <w:divBdr>
        <w:top w:val="none" w:sz="0" w:space="0" w:color="auto"/>
        <w:left w:val="none" w:sz="0" w:space="0" w:color="auto"/>
        <w:bottom w:val="none" w:sz="0" w:space="0" w:color="auto"/>
        <w:right w:val="none" w:sz="0" w:space="0" w:color="auto"/>
      </w:divBdr>
    </w:div>
    <w:div w:id="1872299403">
      <w:bodyDiv w:val="1"/>
      <w:marLeft w:val="0"/>
      <w:marRight w:val="0"/>
      <w:marTop w:val="0"/>
      <w:marBottom w:val="0"/>
      <w:divBdr>
        <w:top w:val="none" w:sz="0" w:space="0" w:color="auto"/>
        <w:left w:val="none" w:sz="0" w:space="0" w:color="auto"/>
        <w:bottom w:val="none" w:sz="0" w:space="0" w:color="auto"/>
        <w:right w:val="none" w:sz="0" w:space="0" w:color="auto"/>
      </w:divBdr>
    </w:div>
    <w:div w:id="1970622151">
      <w:bodyDiv w:val="1"/>
      <w:marLeft w:val="0"/>
      <w:marRight w:val="0"/>
      <w:marTop w:val="0"/>
      <w:marBottom w:val="0"/>
      <w:divBdr>
        <w:top w:val="none" w:sz="0" w:space="0" w:color="auto"/>
        <w:left w:val="none" w:sz="0" w:space="0" w:color="auto"/>
        <w:bottom w:val="none" w:sz="0" w:space="0" w:color="auto"/>
        <w:right w:val="none" w:sz="0" w:space="0" w:color="auto"/>
      </w:divBdr>
    </w:div>
    <w:div w:id="20775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B496-5D6A-4FF5-8E73-D7A4FE5C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8576</Words>
  <Characters>48887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Трансфери мјесним заједницама</vt:lpstr>
    </vt:vector>
  </TitlesOfParts>
  <Company>Служба за унутрашњу ревизију</Company>
  <LinksUpToDate>false</LinksUpToDate>
  <CharactersWithSpaces>57349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Трансфери мјесним заједницама</dc:title>
  <dc:creator>brankica.mosurovic</dc:creator>
  <cp:lastModifiedBy>Windows User</cp:lastModifiedBy>
  <cp:revision>2</cp:revision>
  <cp:lastPrinted>2020-11-24T07:49:00Z</cp:lastPrinted>
  <dcterms:created xsi:type="dcterms:W3CDTF">2020-12-11T10:37:00Z</dcterms:created>
  <dcterms:modified xsi:type="dcterms:W3CDTF">2020-12-11T10:37:00Z</dcterms:modified>
</cp:coreProperties>
</file>