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35" w:rsidRPr="00E64735" w:rsidRDefault="00E64735" w:rsidP="00E647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735">
        <w:rPr>
          <w:rFonts w:ascii="Times New Roman" w:hAnsi="Times New Roman" w:cs="Times New Roman"/>
          <w:sz w:val="24"/>
          <w:szCs w:val="24"/>
          <w:lang w:val="ru-RU"/>
        </w:rPr>
        <w:t xml:space="preserve">Пројекат Акција 1 и Акција 2 финансира се  у оквиру </w:t>
      </w:r>
      <w:bookmarkStart w:id="0" w:name="_GoBack"/>
      <w:r w:rsidRPr="005462B7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ROMACTED</w:t>
      </w:r>
      <w:bookmarkEnd w:id="0"/>
      <w:r w:rsidRPr="00E64735">
        <w:rPr>
          <w:rFonts w:ascii="Times New Roman" w:hAnsi="Times New Roman" w:cs="Times New Roman"/>
          <w:sz w:val="24"/>
          <w:szCs w:val="24"/>
          <w:lang w:val="ru-RU"/>
        </w:rPr>
        <w:t xml:space="preserve"> програма </w:t>
      </w:r>
      <w:r w:rsidRPr="005462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„Промовисање доброг управљања и оснаживање Рома на локалном нивоу“</w:t>
      </w:r>
      <w:r w:rsidRPr="005462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>а на основу позива Савјета Европе за грантове за мале иницијативе/акције и планови и мере за превенцију и опоравак  пост-</w:t>
      </w:r>
      <w:r>
        <w:rPr>
          <w:rFonts w:ascii="Times New Roman" w:hAnsi="Times New Roman" w:cs="Times New Roman"/>
          <w:sz w:val="24"/>
          <w:szCs w:val="24"/>
          <w:lang w:val="sr-Latn-ME"/>
        </w:rPr>
        <w:t>k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>овид-19 за општине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ROMACTED II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64735" w:rsidRPr="00E64735" w:rsidRDefault="00E64735" w:rsidP="00E6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73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 xml:space="preserve"> Акција - мале иницијативе, опремање заједничке просторије у насељу Риверсајд, </w:t>
      </w:r>
    </w:p>
    <w:p w:rsidR="00E64735" w:rsidRPr="00E64735" w:rsidRDefault="00E64735" w:rsidP="00E6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73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>II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 xml:space="preserve"> Акција - радови на адаптациј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 xml:space="preserve"> заједничког објекта у насељу Риверсајд.</w:t>
      </w:r>
    </w:p>
    <w:p w:rsidR="00E64735" w:rsidRPr="00E64735" w:rsidRDefault="00E64735" w:rsidP="00E647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735" w:rsidRPr="00E64735" w:rsidRDefault="00E64735" w:rsidP="00E647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735">
        <w:rPr>
          <w:rFonts w:ascii="Times New Roman" w:hAnsi="Times New Roman" w:cs="Times New Roman"/>
          <w:b/>
          <w:sz w:val="24"/>
          <w:szCs w:val="24"/>
          <w:lang w:val="ru-RU"/>
        </w:rPr>
        <w:t>Трајање пројекта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>: 01/02/2023 – 31/03/2024</w:t>
      </w:r>
    </w:p>
    <w:p w:rsidR="00E64735" w:rsidRPr="00E64735" w:rsidRDefault="00E64735" w:rsidP="00E647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735">
        <w:rPr>
          <w:rFonts w:ascii="Times New Roman" w:hAnsi="Times New Roman" w:cs="Times New Roman"/>
          <w:b/>
          <w:sz w:val="24"/>
          <w:szCs w:val="24"/>
          <w:lang w:val="ru-RU"/>
        </w:rPr>
        <w:t>Укупан буџет</w:t>
      </w:r>
      <w:r>
        <w:rPr>
          <w:rFonts w:ascii="Times New Roman" w:hAnsi="Times New Roman" w:cs="Times New Roman"/>
          <w:sz w:val="24"/>
          <w:szCs w:val="24"/>
          <w:lang w:val="ru-RU"/>
        </w:rPr>
        <w:t>: € 14.899,75 €</w:t>
      </w:r>
    </w:p>
    <w:p w:rsidR="00E64735" w:rsidRPr="00E64735" w:rsidRDefault="00E64735" w:rsidP="00E647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735">
        <w:rPr>
          <w:rFonts w:ascii="Times New Roman" w:hAnsi="Times New Roman" w:cs="Times New Roman"/>
          <w:b/>
          <w:sz w:val="24"/>
          <w:szCs w:val="24"/>
          <w:lang w:val="ru-RU"/>
        </w:rPr>
        <w:t>Општи циљ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Оснаживање ромске заједнице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>–подршка становништву у остваривању њихових права и р</w:t>
      </w:r>
      <w:r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 xml:space="preserve">ешавању проблема заједнице. </w:t>
      </w:r>
    </w:p>
    <w:p w:rsidR="00E64735" w:rsidRPr="00E64735" w:rsidRDefault="00E64735" w:rsidP="00E647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735">
        <w:rPr>
          <w:rFonts w:ascii="Times New Roman" w:hAnsi="Times New Roman" w:cs="Times New Roman"/>
          <w:b/>
          <w:sz w:val="24"/>
          <w:szCs w:val="24"/>
          <w:lang w:val="ru-RU"/>
        </w:rPr>
        <w:t>Специфични циљеви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64735" w:rsidRPr="00E64735" w:rsidRDefault="00E64735" w:rsidP="00E64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735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>Опремање заједничких просторија у насељу „Риверсајд“ у циљу унапређења социјалног, здравственог и образовног стања  РЕ популације у Беранама.</w:t>
      </w:r>
    </w:p>
    <w:p w:rsidR="00E64735" w:rsidRPr="00E64735" w:rsidRDefault="00E64735" w:rsidP="00E64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735">
        <w:rPr>
          <w:rFonts w:ascii="Times New Roman" w:hAnsi="Times New Roman" w:cs="Times New Roman"/>
          <w:sz w:val="24"/>
          <w:szCs w:val="24"/>
          <w:lang w:val="ru-RU"/>
        </w:rPr>
        <w:t>2. Унапријеђени хигијенски услови у насељу Риверсајд</w:t>
      </w:r>
    </w:p>
    <w:p w:rsidR="00E64735" w:rsidRDefault="00E64735" w:rsidP="00E64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735">
        <w:rPr>
          <w:rFonts w:ascii="Times New Roman" w:hAnsi="Times New Roman" w:cs="Times New Roman"/>
          <w:sz w:val="24"/>
          <w:szCs w:val="24"/>
          <w:lang w:val="ru-RU"/>
        </w:rPr>
        <w:t>3. Подигнут ниво безбједности у сао</w:t>
      </w:r>
      <w:r>
        <w:rPr>
          <w:rFonts w:ascii="Times New Roman" w:hAnsi="Times New Roman" w:cs="Times New Roman"/>
          <w:sz w:val="24"/>
          <w:szCs w:val="24"/>
          <w:lang w:val="ru-RU"/>
        </w:rPr>
        <w:t>браћају становника насеља Талум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4735" w:rsidRPr="00E64735" w:rsidRDefault="00E64735" w:rsidP="00E64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735" w:rsidRPr="00E64735" w:rsidRDefault="00E64735" w:rsidP="00E647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4735">
        <w:rPr>
          <w:rFonts w:ascii="Times New Roman" w:hAnsi="Times New Roman" w:cs="Times New Roman"/>
          <w:b/>
          <w:sz w:val="24"/>
          <w:szCs w:val="24"/>
          <w:lang w:val="ru-RU"/>
        </w:rPr>
        <w:t>Очекивани Резултати пројекта:</w:t>
      </w:r>
    </w:p>
    <w:p w:rsidR="00E64735" w:rsidRPr="00E64735" w:rsidRDefault="00E64735" w:rsidP="00E64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73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Заједнички објекат у насељу Риверсајд адаптиран и опремљен. </w:t>
      </w:r>
    </w:p>
    <w:p w:rsidR="00E64735" w:rsidRPr="00E64735" w:rsidRDefault="00E64735" w:rsidP="00E6473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73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 току трајања пројекта спроведене најмање 3 радионице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 xml:space="preserve"> то: Центар за социјални рад организовао радионицу на тему спречавања уговарања малољетничких бракова, Дом Здравља Беране организовао радионицу на тему планирања породице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 xml:space="preserve"> контрацепцији. Министартво унутрашњих послова - радионица  на тему превенције насиља у породици</w:t>
      </w:r>
    </w:p>
    <w:p w:rsidR="00E64735" w:rsidRPr="00E64735" w:rsidRDefault="00E64735" w:rsidP="00E64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73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ab/>
        <w:t>Запошљено 1 лице на одржавању чистоће у насељу Риверсајд на период од 5 мјесеци.</w:t>
      </w:r>
    </w:p>
    <w:p w:rsidR="00E64735" w:rsidRPr="00E64735" w:rsidRDefault="00E64735" w:rsidP="00E64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73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E64735">
        <w:rPr>
          <w:rFonts w:ascii="Times New Roman" w:hAnsi="Times New Roman" w:cs="Times New Roman"/>
          <w:sz w:val="24"/>
          <w:szCs w:val="24"/>
          <w:lang w:val="ru-RU"/>
        </w:rPr>
        <w:tab/>
        <w:t>Постављен лежећи полицајац у насељу Талум.</w:t>
      </w:r>
    </w:p>
    <w:p w:rsidR="00E64735" w:rsidRPr="00E64735" w:rsidRDefault="00E64735" w:rsidP="00E647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64735" w:rsidRPr="00E64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76ED"/>
    <w:multiLevelType w:val="hybridMultilevel"/>
    <w:tmpl w:val="5EB8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1425"/>
    <w:multiLevelType w:val="hybridMultilevel"/>
    <w:tmpl w:val="ECF4D050"/>
    <w:lvl w:ilvl="0" w:tplc="43C8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13"/>
    <w:rsid w:val="00153A13"/>
    <w:rsid w:val="005462B7"/>
    <w:rsid w:val="006F6E0D"/>
    <w:rsid w:val="00C739BA"/>
    <w:rsid w:val="00E6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D3C05-F1C8-48C7-A8FB-E2357F58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2023-09-13T05:27:00Z</dcterms:created>
  <dcterms:modified xsi:type="dcterms:W3CDTF">2023-09-13T06:06:00Z</dcterms:modified>
</cp:coreProperties>
</file>