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E3" w:rsidRPr="00512B5A" w:rsidRDefault="009817F2">
      <w:pPr>
        <w:rPr>
          <w:sz w:val="24"/>
          <w:szCs w:val="24"/>
          <w:u w:val="single"/>
          <w:lang w:val="sr-Latn-ME"/>
        </w:rPr>
      </w:pPr>
      <w:r w:rsidRPr="00512B5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Пројекат</w:t>
      </w:r>
      <w:r w:rsidRPr="00512B5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“Initiative of Local Employment Partnership-ILEP”</w:t>
      </w:r>
    </w:p>
    <w:p w:rsidR="009817F2" w:rsidRPr="00512B5A" w:rsidRDefault="009817F2" w:rsidP="009817F2">
      <w:pPr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</w:pPr>
      <w:r w:rsidRPr="00512B5A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 xml:space="preserve">Иницијатива Локалног </w:t>
      </w:r>
      <w:r w:rsidRPr="00512B5A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партнерства за запошљавање-ИЛЕП</w:t>
      </w:r>
    </w:p>
    <w:p w:rsidR="009817F2" w:rsidRPr="009817F2" w:rsidRDefault="009817F2" w:rsidP="009817F2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817F2">
        <w:rPr>
          <w:rFonts w:ascii="Times New Roman" w:hAnsi="Times New Roman" w:cs="Times New Roman"/>
          <w:sz w:val="24"/>
          <w:szCs w:val="24"/>
          <w:lang w:val="sr-Latn-ME"/>
        </w:rPr>
        <w:t xml:space="preserve">Пројекат се реализује у оквиру грант шеме „Подршка  запошљавању,  социјалној  инклузији  и социјалном    предузетништву”  (референтни број </w:t>
      </w:r>
      <w:r>
        <w:rPr>
          <w:rFonts w:ascii="Times New Roman" w:hAnsi="Times New Roman" w:cs="Times New Roman"/>
          <w:sz w:val="24"/>
          <w:szCs w:val="24"/>
          <w:lang w:val="sr-Latn-ME"/>
        </w:rPr>
        <w:t>Europe AID</w:t>
      </w:r>
      <w:r w:rsidRPr="009817F2">
        <w:rPr>
          <w:rFonts w:ascii="Times New Roman" w:hAnsi="Times New Roman" w:cs="Times New Roman"/>
          <w:sz w:val="24"/>
          <w:szCs w:val="24"/>
          <w:lang w:val="sr-Latn-ME"/>
        </w:rPr>
        <w:t>/175333/ИД/</w:t>
      </w:r>
      <w:r>
        <w:rPr>
          <w:rFonts w:ascii="Times New Roman" w:hAnsi="Times New Roman" w:cs="Times New Roman"/>
          <w:sz w:val="24"/>
          <w:szCs w:val="24"/>
          <w:lang w:val="sr-Latn-ME"/>
        </w:rPr>
        <w:t>ACT</w:t>
      </w:r>
      <w:r w:rsidRPr="009817F2">
        <w:rPr>
          <w:rFonts w:ascii="Times New Roman" w:hAnsi="Times New Roman" w:cs="Times New Roman"/>
          <w:sz w:val="24"/>
          <w:szCs w:val="24"/>
          <w:lang w:val="sr-Latn-ME"/>
        </w:rPr>
        <w:t xml:space="preserve">/МЕ), а који се финансира  из ИПА </w:t>
      </w:r>
      <w:r>
        <w:rPr>
          <w:rFonts w:ascii="Times New Roman" w:hAnsi="Times New Roman" w:cs="Times New Roman"/>
          <w:sz w:val="24"/>
          <w:szCs w:val="24"/>
          <w:lang w:val="sr-Latn-ME"/>
        </w:rPr>
        <w:t>2</w:t>
      </w:r>
      <w:r w:rsidRPr="009817F2">
        <w:rPr>
          <w:rFonts w:ascii="Times New Roman" w:hAnsi="Times New Roman" w:cs="Times New Roman"/>
          <w:sz w:val="24"/>
          <w:szCs w:val="24"/>
          <w:lang w:val="sr-Latn-ME"/>
        </w:rPr>
        <w:t xml:space="preserve"> – Годишњег акционог програма за Црну Гору за 2020. годину- Подршка паметном и инклузивном расту-запошљавање и социјална инклузиј</w:t>
      </w:r>
      <w:r w:rsidR="00CF750C"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Pr="009817F2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9817F2" w:rsidRPr="009817F2" w:rsidRDefault="009817F2" w:rsidP="00981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7F2">
        <w:rPr>
          <w:rFonts w:ascii="Times New Roman" w:hAnsi="Times New Roman" w:cs="Times New Roman"/>
          <w:sz w:val="24"/>
          <w:szCs w:val="24"/>
          <w:lang w:val="ru-RU"/>
        </w:rPr>
        <w:t>Општина Беране је водећи апликант, а партнер на пројекту је Регионалан развојна аг</w:t>
      </w:r>
      <w:r w:rsidR="00CF750C">
        <w:rPr>
          <w:rFonts w:ascii="Times New Roman" w:hAnsi="Times New Roman" w:cs="Times New Roman"/>
          <w:sz w:val="24"/>
          <w:szCs w:val="24"/>
        </w:rPr>
        <w:t>e</w:t>
      </w:r>
      <w:r w:rsidRPr="009817F2">
        <w:rPr>
          <w:rFonts w:ascii="Times New Roman" w:hAnsi="Times New Roman" w:cs="Times New Roman"/>
          <w:sz w:val="24"/>
          <w:szCs w:val="24"/>
          <w:lang w:val="ru-RU"/>
        </w:rPr>
        <w:t xml:space="preserve">нција за </w:t>
      </w:r>
      <w:r>
        <w:rPr>
          <w:rFonts w:ascii="Times New Roman" w:hAnsi="Times New Roman" w:cs="Times New Roman"/>
          <w:sz w:val="24"/>
          <w:szCs w:val="24"/>
          <w:lang w:val="ru-RU"/>
        </w:rPr>
        <w:t>Бјеласицу, Комове и Проклетије.</w:t>
      </w:r>
    </w:p>
    <w:p w:rsidR="009817F2" w:rsidRPr="009817F2" w:rsidRDefault="009817F2" w:rsidP="00981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7F2">
        <w:rPr>
          <w:rFonts w:ascii="Times New Roman" w:hAnsi="Times New Roman" w:cs="Times New Roman"/>
          <w:b/>
          <w:sz w:val="24"/>
          <w:szCs w:val="24"/>
          <w:lang w:val="ru-RU"/>
        </w:rPr>
        <w:t>Општи циљ</w:t>
      </w:r>
      <w:r w:rsidRPr="009817F2">
        <w:rPr>
          <w:rFonts w:ascii="Times New Roman" w:hAnsi="Times New Roman" w:cs="Times New Roman"/>
          <w:sz w:val="24"/>
          <w:szCs w:val="24"/>
          <w:lang w:val="ru-RU"/>
        </w:rPr>
        <w:t>: Пове</w:t>
      </w:r>
      <w:r w:rsidR="00CF750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817F2">
        <w:rPr>
          <w:rFonts w:ascii="Times New Roman" w:hAnsi="Times New Roman" w:cs="Times New Roman"/>
          <w:sz w:val="24"/>
          <w:szCs w:val="24"/>
          <w:lang w:val="ru-RU"/>
        </w:rPr>
        <w:t>ати запошљивост и укључивање дуготрајно незапослених лица на тржиште рада дрвопрерађивачког и туристичког сектора кроз иницијативу локалног партнерства за запошљавање;</w:t>
      </w:r>
    </w:p>
    <w:p w:rsidR="009817F2" w:rsidRPr="009817F2" w:rsidRDefault="009817F2" w:rsidP="00981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7F2">
        <w:rPr>
          <w:rFonts w:ascii="Times New Roman" w:hAnsi="Times New Roman" w:cs="Times New Roman"/>
          <w:b/>
          <w:sz w:val="24"/>
          <w:szCs w:val="24"/>
          <w:lang w:val="ru-RU"/>
        </w:rPr>
        <w:t>Специфични циљ 1</w:t>
      </w:r>
      <w:r w:rsidRPr="009817F2">
        <w:rPr>
          <w:rFonts w:ascii="Times New Roman" w:hAnsi="Times New Roman" w:cs="Times New Roman"/>
          <w:sz w:val="24"/>
          <w:szCs w:val="24"/>
          <w:lang w:val="ru-RU"/>
        </w:rPr>
        <w:t>: Створени услови за отва</w:t>
      </w:r>
      <w:r w:rsidR="00CF750C">
        <w:rPr>
          <w:rFonts w:ascii="Times New Roman" w:hAnsi="Times New Roman" w:cs="Times New Roman"/>
          <w:sz w:val="24"/>
          <w:szCs w:val="24"/>
          <w:lang w:val="ru-RU"/>
        </w:rPr>
        <w:t>рање нових радних места и повећ</w:t>
      </w:r>
      <w:r w:rsidRPr="009817F2">
        <w:rPr>
          <w:rFonts w:ascii="Times New Roman" w:hAnsi="Times New Roman" w:cs="Times New Roman"/>
          <w:sz w:val="24"/>
          <w:szCs w:val="24"/>
          <w:lang w:val="ru-RU"/>
        </w:rPr>
        <w:t>ање могу</w:t>
      </w:r>
      <w:r w:rsidR="00CF750C">
        <w:rPr>
          <w:rFonts w:ascii="Times New Roman" w:hAnsi="Times New Roman" w:cs="Times New Roman"/>
          <w:sz w:val="24"/>
          <w:szCs w:val="24"/>
          <w:lang w:val="ru-RU"/>
        </w:rPr>
        <w:t>ћ</w:t>
      </w:r>
      <w:r w:rsidRPr="009817F2">
        <w:rPr>
          <w:rFonts w:ascii="Times New Roman" w:hAnsi="Times New Roman" w:cs="Times New Roman"/>
          <w:sz w:val="24"/>
          <w:szCs w:val="24"/>
          <w:lang w:val="ru-RU"/>
        </w:rPr>
        <w:t>ности запошљавања у дрвопрерађивачком сектору.</w:t>
      </w:r>
    </w:p>
    <w:p w:rsidR="009817F2" w:rsidRPr="009817F2" w:rsidRDefault="009817F2" w:rsidP="00981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7F2">
        <w:rPr>
          <w:rFonts w:ascii="Times New Roman" w:hAnsi="Times New Roman" w:cs="Times New Roman"/>
          <w:b/>
          <w:sz w:val="24"/>
          <w:szCs w:val="24"/>
          <w:lang w:val="ru-RU"/>
        </w:rPr>
        <w:t>Специфични циљ 2</w:t>
      </w:r>
      <w:r w:rsidRPr="009817F2">
        <w:rPr>
          <w:rFonts w:ascii="Times New Roman" w:hAnsi="Times New Roman" w:cs="Times New Roman"/>
          <w:sz w:val="24"/>
          <w:szCs w:val="24"/>
          <w:lang w:val="ru-RU"/>
        </w:rPr>
        <w:t>: Побољшање компетенција и запошљивости теже запошљивих група у с</w:t>
      </w:r>
      <w:r>
        <w:rPr>
          <w:rFonts w:ascii="Times New Roman" w:hAnsi="Times New Roman" w:cs="Times New Roman"/>
          <w:sz w:val="24"/>
          <w:szCs w:val="24"/>
          <w:lang w:val="ru-RU"/>
        </w:rPr>
        <w:t>екторима дрвопрераде и туризма.</w:t>
      </w:r>
    </w:p>
    <w:p w:rsidR="009817F2" w:rsidRPr="009817F2" w:rsidRDefault="009817F2" w:rsidP="009817F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17F2">
        <w:rPr>
          <w:rFonts w:ascii="Times New Roman" w:hAnsi="Times New Roman" w:cs="Times New Roman"/>
          <w:b/>
          <w:sz w:val="24"/>
          <w:szCs w:val="24"/>
          <w:lang w:val="ru-RU"/>
        </w:rPr>
        <w:t>Резултати пројекта:</w:t>
      </w:r>
    </w:p>
    <w:p w:rsidR="009817F2" w:rsidRPr="009817F2" w:rsidRDefault="009817F2" w:rsidP="00981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7F2">
        <w:rPr>
          <w:rFonts w:ascii="Times New Roman" w:hAnsi="Times New Roman" w:cs="Times New Roman"/>
          <w:sz w:val="24"/>
          <w:szCs w:val="24"/>
          <w:lang w:val="ru-RU"/>
        </w:rPr>
        <w:t xml:space="preserve">  1. Отворена нова радна мјеста у дрвопрерађивачком сектору кроз имплементацију нових техничких рјешења и укључивање незапослених. </w:t>
      </w:r>
    </w:p>
    <w:p w:rsidR="009817F2" w:rsidRPr="009817F2" w:rsidRDefault="009817F2" w:rsidP="00981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7F2">
        <w:rPr>
          <w:rFonts w:ascii="Times New Roman" w:hAnsi="Times New Roman" w:cs="Times New Roman"/>
          <w:sz w:val="24"/>
          <w:szCs w:val="24"/>
          <w:lang w:val="ru-RU"/>
        </w:rPr>
        <w:t xml:space="preserve"> 2. Ојачани капацитети незапослених кроз спровођење сертификованих обука у дрвопреради и туризму</w:t>
      </w:r>
      <w:r w:rsidR="00CF750C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9817F2" w:rsidRPr="009817F2" w:rsidRDefault="009817F2" w:rsidP="009817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7F2">
        <w:rPr>
          <w:rFonts w:ascii="Times New Roman" w:hAnsi="Times New Roman" w:cs="Times New Roman"/>
          <w:b/>
          <w:sz w:val="24"/>
          <w:szCs w:val="24"/>
        </w:rPr>
        <w:t>Трајање</w:t>
      </w:r>
      <w:proofErr w:type="spellEnd"/>
      <w:r w:rsidRPr="009817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7F2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  <w:r w:rsidRPr="009817F2">
        <w:rPr>
          <w:rFonts w:ascii="Times New Roman" w:hAnsi="Times New Roman" w:cs="Times New Roman"/>
          <w:sz w:val="24"/>
          <w:szCs w:val="24"/>
        </w:rPr>
        <w:t>: 01/10/2023 – 31/10/2024</w:t>
      </w:r>
    </w:p>
    <w:p w:rsidR="009817F2" w:rsidRPr="009817F2" w:rsidRDefault="009817F2" w:rsidP="009817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7F2">
        <w:rPr>
          <w:rFonts w:ascii="Times New Roman" w:hAnsi="Times New Roman" w:cs="Times New Roman"/>
          <w:b/>
          <w:sz w:val="24"/>
          <w:szCs w:val="24"/>
        </w:rPr>
        <w:t>Укупан</w:t>
      </w:r>
      <w:proofErr w:type="spellEnd"/>
      <w:r w:rsidRPr="009817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7F2">
        <w:rPr>
          <w:rFonts w:ascii="Times New Roman" w:hAnsi="Times New Roman" w:cs="Times New Roman"/>
          <w:b/>
          <w:sz w:val="24"/>
          <w:szCs w:val="24"/>
        </w:rPr>
        <w:t>буџет</w:t>
      </w:r>
      <w:proofErr w:type="spellEnd"/>
      <w:r w:rsidRPr="009817F2">
        <w:rPr>
          <w:rFonts w:ascii="Times New Roman" w:hAnsi="Times New Roman" w:cs="Times New Roman"/>
          <w:sz w:val="24"/>
          <w:szCs w:val="24"/>
        </w:rPr>
        <w:t>: 149.381,37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sectPr w:rsidR="009817F2" w:rsidRPr="00981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476ED"/>
    <w:multiLevelType w:val="hybridMultilevel"/>
    <w:tmpl w:val="5EB8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74"/>
    <w:rsid w:val="00512B5A"/>
    <w:rsid w:val="005F105E"/>
    <w:rsid w:val="006F6E0D"/>
    <w:rsid w:val="008A6574"/>
    <w:rsid w:val="009817F2"/>
    <w:rsid w:val="00C739BA"/>
    <w:rsid w:val="00CF750C"/>
    <w:rsid w:val="00D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6B4C"/>
  <w15:chartTrackingRefBased/>
  <w15:docId w15:val="{74EAA434-FC88-431A-B5CE-86105C6D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2023-09-13T05:24:00Z</dcterms:created>
  <dcterms:modified xsi:type="dcterms:W3CDTF">2023-09-13T05:40:00Z</dcterms:modified>
</cp:coreProperties>
</file>