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0CB88" w14:textId="77777777" w:rsidR="005F0375" w:rsidRPr="00980073" w:rsidRDefault="000C08C8" w:rsidP="000C08C8">
      <w:pPr>
        <w:jc w:val="right"/>
        <w:rPr>
          <w:rFonts w:ascii="Arial Narrow" w:hAnsi="Arial Narrow"/>
          <w:b/>
          <w:sz w:val="22"/>
          <w:szCs w:val="22"/>
        </w:rPr>
      </w:pPr>
      <w:bookmarkStart w:id="0" w:name="_GoBack"/>
      <w:bookmarkEnd w:id="0"/>
      <w:r w:rsidRPr="00980073">
        <w:rPr>
          <w:rFonts w:ascii="Arial Narrow" w:hAnsi="Arial Narrow"/>
          <w:b/>
          <w:sz w:val="22"/>
          <w:szCs w:val="22"/>
        </w:rPr>
        <w:t>Obrazac 1</w:t>
      </w:r>
    </w:p>
    <w:tbl>
      <w:tblPr>
        <w:tblW w:w="96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1"/>
        <w:gridCol w:w="2224"/>
        <w:gridCol w:w="708"/>
        <w:gridCol w:w="1145"/>
        <w:gridCol w:w="354"/>
        <w:gridCol w:w="9"/>
        <w:gridCol w:w="198"/>
        <w:gridCol w:w="514"/>
        <w:gridCol w:w="7"/>
        <w:gridCol w:w="902"/>
        <w:gridCol w:w="26"/>
        <w:gridCol w:w="873"/>
        <w:gridCol w:w="352"/>
        <w:gridCol w:w="7"/>
        <w:gridCol w:w="361"/>
        <w:gridCol w:w="81"/>
        <w:gridCol w:w="1482"/>
      </w:tblGrid>
      <w:tr w:rsidR="000C08C8" w:rsidRPr="00980073" w14:paraId="66CA2C86" w14:textId="77777777" w:rsidTr="00E8691D">
        <w:tc>
          <w:tcPr>
            <w:tcW w:w="9604" w:type="dxa"/>
            <w:gridSpan w:val="17"/>
            <w:tcBorders>
              <w:top w:val="single" w:sz="18" w:space="0" w:color="auto"/>
              <w:bottom w:val="single" w:sz="2" w:space="0" w:color="auto"/>
            </w:tcBorders>
            <w:shd w:val="clear" w:color="auto" w:fill="auto"/>
          </w:tcPr>
          <w:p w14:paraId="282D23FB" w14:textId="77777777" w:rsidR="000C08C8" w:rsidRPr="00980073" w:rsidRDefault="00A43960" w:rsidP="00A43960">
            <w:pPr>
              <w:spacing w:after="0"/>
              <w:jc w:val="center"/>
              <w:rPr>
                <w:rFonts w:ascii="Arial Narrow" w:hAnsi="Arial Narrow" w:cs="Arial"/>
                <w:sz w:val="22"/>
                <w:szCs w:val="22"/>
              </w:rPr>
            </w:pPr>
            <w:r w:rsidRPr="00980073">
              <w:rPr>
                <w:rFonts w:ascii="Arial Narrow" w:hAnsi="Arial Narrow" w:cs="Arial"/>
                <w:sz w:val="22"/>
                <w:szCs w:val="22"/>
              </w:rPr>
              <w:t>OPŠTINA BERANE – Komisija  za raspodjelu sredstava nevladinim organizacijama u 2022 godini</w:t>
            </w:r>
          </w:p>
        </w:tc>
      </w:tr>
      <w:tr w:rsidR="000C08C8" w:rsidRPr="00980073" w14:paraId="47DC9619" w14:textId="77777777" w:rsidTr="00E8691D">
        <w:tc>
          <w:tcPr>
            <w:tcW w:w="9604" w:type="dxa"/>
            <w:gridSpan w:val="17"/>
            <w:tcBorders>
              <w:top w:val="single" w:sz="2" w:space="0" w:color="auto"/>
            </w:tcBorders>
            <w:shd w:val="clear" w:color="auto" w:fill="auto"/>
          </w:tcPr>
          <w:p w14:paraId="751AF06F" w14:textId="77777777" w:rsidR="000C08C8" w:rsidRPr="00980073" w:rsidRDefault="000C08C8" w:rsidP="004B55FB">
            <w:pPr>
              <w:spacing w:after="0"/>
              <w:jc w:val="center"/>
              <w:rPr>
                <w:rFonts w:ascii="Arial Narrow" w:hAnsi="Arial Narrow" w:cs="Arial"/>
                <w:b/>
                <w:sz w:val="22"/>
                <w:szCs w:val="22"/>
              </w:rPr>
            </w:pPr>
            <w:r w:rsidRPr="00980073">
              <w:rPr>
                <w:rFonts w:ascii="Arial Narrow" w:hAnsi="Arial Narrow" w:cs="Arial"/>
                <w:b/>
                <w:sz w:val="22"/>
                <w:szCs w:val="22"/>
              </w:rPr>
              <w:t>PRIJAVA NA JAVNI KONKURS ZA RASPODJELU SREDSTAVA ZA FINANSIRANJE PROJEKATA, ODNOSNO PROGRAMA NEVLADINIH ORGANIZACIJA</w:t>
            </w:r>
          </w:p>
          <w:p w14:paraId="2586D7C6" w14:textId="77777777" w:rsidR="000C08C8" w:rsidRPr="00980073" w:rsidRDefault="000C08C8" w:rsidP="00E8691D">
            <w:pPr>
              <w:spacing w:after="0"/>
              <w:rPr>
                <w:rFonts w:ascii="Arial Narrow" w:hAnsi="Arial Narrow" w:cs="Arial"/>
                <w:sz w:val="22"/>
                <w:szCs w:val="22"/>
              </w:rPr>
            </w:pPr>
          </w:p>
          <w:p w14:paraId="331A5817" w14:textId="77777777" w:rsidR="00E8691D" w:rsidRPr="00980073" w:rsidRDefault="00E8691D" w:rsidP="00E8691D">
            <w:pPr>
              <w:spacing w:after="0"/>
              <w:rPr>
                <w:rFonts w:ascii="Arial Narrow" w:hAnsi="Arial Narrow" w:cs="Arial"/>
                <w:sz w:val="22"/>
                <w:szCs w:val="22"/>
              </w:rPr>
            </w:pPr>
          </w:p>
          <w:p w14:paraId="14B22853" w14:textId="412FE184" w:rsidR="000C08C8" w:rsidRPr="00980073" w:rsidRDefault="000C08C8" w:rsidP="00E8691D">
            <w:pPr>
              <w:spacing w:after="0"/>
              <w:rPr>
                <w:rFonts w:ascii="Arial Narrow" w:hAnsi="Arial Narrow" w:cs="Arial"/>
                <w:sz w:val="22"/>
                <w:szCs w:val="22"/>
              </w:rPr>
            </w:pPr>
            <w:r w:rsidRPr="00712FFF">
              <w:rPr>
                <w:rFonts w:ascii="Arial Narrow" w:hAnsi="Arial Narrow" w:cs="Arial"/>
                <w:sz w:val="22"/>
                <w:szCs w:val="22"/>
                <w:shd w:val="clear" w:color="auto" w:fill="A6A6A6" w:themeFill="background1" w:themeFillShade="A6"/>
              </w:rPr>
              <w:t>2.</w:t>
            </w:r>
            <w:r w:rsidRPr="00980073">
              <w:rPr>
                <w:rFonts w:ascii="Arial Narrow" w:hAnsi="Arial Narrow" w:cs="Arial"/>
                <w:sz w:val="22"/>
                <w:szCs w:val="22"/>
              </w:rPr>
              <w:t xml:space="preserve"> </w:t>
            </w:r>
            <w:r w:rsidRPr="001942CE">
              <w:rPr>
                <w:rFonts w:ascii="Arial Narrow" w:hAnsi="Arial Narrow" w:cs="Arial"/>
                <w:b/>
                <w:bCs/>
                <w:sz w:val="22"/>
                <w:szCs w:val="22"/>
                <w:u w:val="single"/>
              </w:rPr>
              <w:t xml:space="preserve">u oblasti zaštite lica sa invaliditetom </w:t>
            </w:r>
          </w:p>
          <w:p w14:paraId="11C1B3F3" w14:textId="77777777" w:rsidR="000C08C8" w:rsidRPr="00980073" w:rsidRDefault="000C08C8" w:rsidP="00E8691D">
            <w:pPr>
              <w:spacing w:after="0"/>
              <w:rPr>
                <w:rFonts w:ascii="Arial Narrow" w:hAnsi="Arial Narrow" w:cs="Arial"/>
                <w:sz w:val="22"/>
                <w:szCs w:val="22"/>
              </w:rPr>
            </w:pPr>
          </w:p>
          <w:p w14:paraId="45411526" w14:textId="07C31869" w:rsidR="00111E3A" w:rsidRPr="00980073" w:rsidRDefault="000C08C8" w:rsidP="00E8691D">
            <w:pPr>
              <w:spacing w:after="0"/>
              <w:rPr>
                <w:rFonts w:ascii="Arial Narrow" w:hAnsi="Arial Narrow" w:cs="Arial"/>
                <w:sz w:val="22"/>
                <w:szCs w:val="22"/>
              </w:rPr>
            </w:pPr>
            <w:r w:rsidRPr="00980073">
              <w:rPr>
                <w:rFonts w:ascii="Arial Narrow" w:hAnsi="Arial Narrow" w:cs="Arial"/>
                <w:sz w:val="22"/>
                <w:szCs w:val="22"/>
              </w:rPr>
              <w:t>Datum objavljivanja javnog konkursa</w:t>
            </w:r>
            <w:r w:rsidR="00111E3A" w:rsidRPr="00980073">
              <w:rPr>
                <w:rFonts w:ascii="Arial Narrow" w:hAnsi="Arial Narrow" w:cs="Arial"/>
                <w:sz w:val="22"/>
                <w:szCs w:val="22"/>
              </w:rPr>
              <w:t xml:space="preserve">  </w:t>
            </w:r>
            <w:r w:rsidR="00111E3A" w:rsidRPr="00980073">
              <w:rPr>
                <w:rFonts w:ascii="Arial Narrow" w:hAnsi="Arial Narrow" w:cs="Arial"/>
                <w:b/>
                <w:sz w:val="22"/>
                <w:szCs w:val="22"/>
              </w:rPr>
              <w:t xml:space="preserve">14.02.2022 </w:t>
            </w:r>
            <w:r w:rsidR="00111E3A" w:rsidRPr="00980073">
              <w:rPr>
                <w:rFonts w:ascii="Arial Narrow" w:hAnsi="Arial Narrow" w:cs="Arial"/>
                <w:sz w:val="22"/>
                <w:szCs w:val="22"/>
                <w:lang w:val="bs-Latn-BA"/>
              </w:rPr>
              <w:t>godine</w:t>
            </w:r>
          </w:p>
          <w:p w14:paraId="6CD52440" w14:textId="7484B6FD" w:rsidR="000C08C8" w:rsidRPr="00980073" w:rsidRDefault="000C08C8" w:rsidP="00111E3A">
            <w:pPr>
              <w:spacing w:after="0"/>
              <w:rPr>
                <w:rFonts w:ascii="Arial Narrow" w:hAnsi="Arial Narrow" w:cs="Arial"/>
                <w:sz w:val="22"/>
                <w:szCs w:val="22"/>
              </w:rPr>
            </w:pPr>
            <w:r w:rsidRPr="00980073">
              <w:rPr>
                <w:rFonts w:ascii="Arial Narrow" w:hAnsi="Arial Narrow" w:cs="Arial"/>
                <w:sz w:val="22"/>
                <w:szCs w:val="22"/>
              </w:rPr>
              <w:t>Rok za podnošenje prijave na javni konkurs</w:t>
            </w:r>
            <w:r w:rsidR="00111E3A" w:rsidRPr="00980073">
              <w:rPr>
                <w:rFonts w:ascii="Arial Narrow" w:hAnsi="Arial Narrow" w:cs="Arial"/>
                <w:sz w:val="22"/>
                <w:szCs w:val="22"/>
              </w:rPr>
              <w:t xml:space="preserve">  </w:t>
            </w:r>
            <w:r w:rsidR="00111E3A" w:rsidRPr="00754431">
              <w:rPr>
                <w:rFonts w:ascii="Arial Narrow" w:hAnsi="Arial Narrow" w:cs="Arial"/>
                <w:b/>
                <w:bCs/>
                <w:sz w:val="22"/>
                <w:szCs w:val="22"/>
              </w:rPr>
              <w:t>16.03.2022</w:t>
            </w:r>
            <w:r w:rsidR="00111E3A" w:rsidRPr="00980073">
              <w:rPr>
                <w:rFonts w:ascii="Arial Narrow" w:hAnsi="Arial Narrow" w:cs="Arial"/>
                <w:sz w:val="22"/>
                <w:szCs w:val="22"/>
              </w:rPr>
              <w:t xml:space="preserve"> godine</w:t>
            </w:r>
          </w:p>
        </w:tc>
      </w:tr>
      <w:tr w:rsidR="000C08C8" w:rsidRPr="00980073" w14:paraId="17D9ABDB" w14:textId="77777777" w:rsidTr="00E8691D">
        <w:tc>
          <w:tcPr>
            <w:tcW w:w="9604" w:type="dxa"/>
            <w:gridSpan w:val="17"/>
            <w:tcBorders>
              <w:top w:val="single" w:sz="18" w:space="0" w:color="auto"/>
              <w:bottom w:val="single" w:sz="8" w:space="0" w:color="auto"/>
            </w:tcBorders>
            <w:shd w:val="clear" w:color="auto" w:fill="FFCC66"/>
          </w:tcPr>
          <w:p w14:paraId="747717D1" w14:textId="77777777" w:rsidR="000C08C8" w:rsidRPr="00980073" w:rsidRDefault="000C08C8" w:rsidP="00E8691D">
            <w:pPr>
              <w:spacing w:after="0"/>
              <w:rPr>
                <w:rFonts w:ascii="Arial Narrow" w:hAnsi="Arial Narrow" w:cs="Arial"/>
                <w:b/>
                <w:sz w:val="22"/>
                <w:szCs w:val="22"/>
              </w:rPr>
            </w:pPr>
            <w:r w:rsidRPr="00980073">
              <w:rPr>
                <w:rFonts w:ascii="Arial Narrow" w:hAnsi="Arial Narrow"/>
                <w:b/>
                <w:sz w:val="22"/>
                <w:szCs w:val="22"/>
              </w:rPr>
              <w:t>1. PODACI O NEVLADINOJ ORGANIZACIJI KOJA SE PRIJAVLJUJE NA JAVNI KONKURS</w:t>
            </w:r>
          </w:p>
        </w:tc>
      </w:tr>
      <w:tr w:rsidR="000C08C8" w:rsidRPr="00980073" w14:paraId="103D40C6" w14:textId="77777777" w:rsidTr="00E8691D">
        <w:tc>
          <w:tcPr>
            <w:tcW w:w="361" w:type="dxa"/>
            <w:tcBorders>
              <w:top w:val="single" w:sz="8" w:space="0" w:color="auto"/>
              <w:left w:val="single" w:sz="2" w:space="0" w:color="auto"/>
              <w:right w:val="nil"/>
            </w:tcBorders>
            <w:shd w:val="clear" w:color="auto" w:fill="D9D9D9" w:themeFill="background1" w:themeFillShade="D9"/>
            <w:tcMar>
              <w:left w:w="0" w:type="dxa"/>
            </w:tcMar>
          </w:tcPr>
          <w:p w14:paraId="14A2BF03"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1.</w:t>
            </w:r>
          </w:p>
        </w:tc>
        <w:tc>
          <w:tcPr>
            <w:tcW w:w="2932" w:type="dxa"/>
            <w:gridSpan w:val="2"/>
            <w:tcBorders>
              <w:top w:val="single" w:sz="8" w:space="0" w:color="auto"/>
              <w:left w:val="nil"/>
              <w:right w:val="double" w:sz="6" w:space="0" w:color="auto"/>
            </w:tcBorders>
            <w:shd w:val="clear" w:color="auto" w:fill="D9D9D9" w:themeFill="background1" w:themeFillShade="D9"/>
            <w:tcMar>
              <w:left w:w="0" w:type="dxa"/>
            </w:tcMar>
          </w:tcPr>
          <w:p w14:paraId="42869062"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Naziv nevladine organizacije</w:t>
            </w:r>
          </w:p>
        </w:tc>
        <w:tc>
          <w:tcPr>
            <w:tcW w:w="6311" w:type="dxa"/>
            <w:gridSpan w:val="14"/>
            <w:tcBorders>
              <w:top w:val="single" w:sz="8" w:space="0" w:color="auto"/>
              <w:left w:val="double" w:sz="6" w:space="0" w:color="auto"/>
            </w:tcBorders>
            <w:shd w:val="clear" w:color="auto" w:fill="auto"/>
          </w:tcPr>
          <w:p w14:paraId="3F5DE594" w14:textId="55CAD3BB" w:rsidR="000C08C8" w:rsidRPr="00980073" w:rsidRDefault="00EA0F37" w:rsidP="00DB4C66">
            <w:pPr>
              <w:spacing w:after="0"/>
              <w:jc w:val="center"/>
              <w:rPr>
                <w:rFonts w:ascii="Arial Narrow" w:hAnsi="Arial Narrow" w:cs="Arial"/>
                <w:b/>
                <w:bCs/>
                <w:sz w:val="22"/>
                <w:szCs w:val="22"/>
              </w:rPr>
            </w:pPr>
            <w:r w:rsidRPr="00980073">
              <w:rPr>
                <w:rFonts w:ascii="Arial Narrow" w:hAnsi="Arial Narrow" w:cs="Arial"/>
                <w:b/>
                <w:bCs/>
                <w:sz w:val="22"/>
                <w:szCs w:val="22"/>
              </w:rPr>
              <w:t>NVU INVICTUS</w:t>
            </w:r>
          </w:p>
        </w:tc>
      </w:tr>
      <w:tr w:rsidR="000C08C8" w:rsidRPr="00980073" w14:paraId="3F719589" w14:textId="77777777" w:rsidTr="00E8691D">
        <w:tc>
          <w:tcPr>
            <w:tcW w:w="361" w:type="dxa"/>
            <w:tcBorders>
              <w:left w:val="single" w:sz="2" w:space="0" w:color="auto"/>
              <w:right w:val="nil"/>
            </w:tcBorders>
            <w:shd w:val="clear" w:color="auto" w:fill="D9D9D9" w:themeFill="background1" w:themeFillShade="D9"/>
            <w:tcMar>
              <w:left w:w="0" w:type="dxa"/>
            </w:tcMar>
          </w:tcPr>
          <w:p w14:paraId="18EAB5E3"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2.</w:t>
            </w:r>
          </w:p>
        </w:tc>
        <w:tc>
          <w:tcPr>
            <w:tcW w:w="2932" w:type="dxa"/>
            <w:gridSpan w:val="2"/>
            <w:tcBorders>
              <w:left w:val="nil"/>
              <w:right w:val="double" w:sz="6" w:space="0" w:color="auto"/>
            </w:tcBorders>
            <w:shd w:val="clear" w:color="auto" w:fill="D9D9D9" w:themeFill="background1" w:themeFillShade="D9"/>
            <w:tcMar>
              <w:left w:w="0" w:type="dxa"/>
            </w:tcMar>
          </w:tcPr>
          <w:p w14:paraId="7F5083A7"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xml:space="preserve">Adresa </w:t>
            </w:r>
            <w:r w:rsidRPr="00980073">
              <w:rPr>
                <w:rFonts w:ascii="Arial Narrow" w:hAnsi="Arial Narrow"/>
                <w:i/>
                <w:sz w:val="22"/>
                <w:szCs w:val="22"/>
              </w:rPr>
              <w:t>(ulica i broj)</w:t>
            </w:r>
          </w:p>
        </w:tc>
        <w:tc>
          <w:tcPr>
            <w:tcW w:w="6311" w:type="dxa"/>
            <w:gridSpan w:val="14"/>
            <w:tcBorders>
              <w:left w:val="double" w:sz="6" w:space="0" w:color="auto"/>
            </w:tcBorders>
            <w:shd w:val="clear" w:color="auto" w:fill="auto"/>
          </w:tcPr>
          <w:p w14:paraId="4ED794BA" w14:textId="1ABB5390" w:rsidR="000C08C8" w:rsidRPr="00980073" w:rsidRDefault="00EA0F37" w:rsidP="00DB4C66">
            <w:pPr>
              <w:spacing w:after="0"/>
              <w:jc w:val="center"/>
              <w:rPr>
                <w:rFonts w:ascii="Arial Narrow" w:hAnsi="Arial Narrow" w:cs="Arial"/>
                <w:sz w:val="22"/>
                <w:szCs w:val="22"/>
              </w:rPr>
            </w:pPr>
            <w:r w:rsidRPr="00980073">
              <w:rPr>
                <w:rFonts w:ascii="Arial Narrow" w:hAnsi="Arial Narrow" w:cs="Arial"/>
                <w:sz w:val="22"/>
                <w:szCs w:val="22"/>
              </w:rPr>
              <w:t>Ul. Mojsija Zečevića 28/26</w:t>
            </w:r>
          </w:p>
        </w:tc>
      </w:tr>
      <w:tr w:rsidR="000C08C8" w:rsidRPr="00980073" w14:paraId="3774493C" w14:textId="77777777" w:rsidTr="00E8691D">
        <w:tc>
          <w:tcPr>
            <w:tcW w:w="361" w:type="dxa"/>
            <w:tcBorders>
              <w:left w:val="single" w:sz="2" w:space="0" w:color="auto"/>
              <w:right w:val="nil"/>
            </w:tcBorders>
            <w:shd w:val="clear" w:color="auto" w:fill="D9D9D9" w:themeFill="background1" w:themeFillShade="D9"/>
            <w:tcMar>
              <w:left w:w="0" w:type="dxa"/>
            </w:tcMar>
          </w:tcPr>
          <w:p w14:paraId="03828D2D"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3.</w:t>
            </w:r>
          </w:p>
        </w:tc>
        <w:tc>
          <w:tcPr>
            <w:tcW w:w="2932" w:type="dxa"/>
            <w:gridSpan w:val="2"/>
            <w:tcBorders>
              <w:left w:val="nil"/>
              <w:right w:val="double" w:sz="6" w:space="0" w:color="auto"/>
            </w:tcBorders>
            <w:shd w:val="clear" w:color="auto" w:fill="D9D9D9" w:themeFill="background1" w:themeFillShade="D9"/>
            <w:tcMar>
              <w:left w:w="0" w:type="dxa"/>
            </w:tcMar>
          </w:tcPr>
          <w:p w14:paraId="426EBA1C"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xml:space="preserve">Poštanski broj </w:t>
            </w:r>
          </w:p>
        </w:tc>
        <w:tc>
          <w:tcPr>
            <w:tcW w:w="1499" w:type="dxa"/>
            <w:gridSpan w:val="2"/>
            <w:tcBorders>
              <w:left w:val="double" w:sz="6" w:space="0" w:color="auto"/>
              <w:right w:val="single" w:sz="2" w:space="0" w:color="auto"/>
            </w:tcBorders>
            <w:shd w:val="clear" w:color="auto" w:fill="auto"/>
          </w:tcPr>
          <w:p w14:paraId="2CE697F1" w14:textId="0632DFBA" w:rsidR="000C08C8" w:rsidRPr="00980073" w:rsidRDefault="00EA0F37" w:rsidP="00D47D9B">
            <w:pPr>
              <w:spacing w:after="0"/>
              <w:jc w:val="center"/>
              <w:rPr>
                <w:rFonts w:ascii="Arial Narrow" w:hAnsi="Arial Narrow" w:cs="Arial"/>
                <w:sz w:val="22"/>
                <w:szCs w:val="22"/>
              </w:rPr>
            </w:pPr>
            <w:r w:rsidRPr="00980073">
              <w:rPr>
                <w:rFonts w:ascii="Arial Narrow" w:hAnsi="Arial Narrow" w:cs="Arial"/>
                <w:sz w:val="22"/>
                <w:szCs w:val="22"/>
              </w:rPr>
              <w:t>84300</w:t>
            </w:r>
          </w:p>
        </w:tc>
        <w:tc>
          <w:tcPr>
            <w:tcW w:w="1630" w:type="dxa"/>
            <w:gridSpan w:val="5"/>
            <w:tcBorders>
              <w:left w:val="single" w:sz="2" w:space="0" w:color="auto"/>
              <w:right w:val="single" w:sz="2" w:space="0" w:color="auto"/>
            </w:tcBorders>
            <w:shd w:val="clear" w:color="auto" w:fill="D9D9D9" w:themeFill="background1" w:themeFillShade="D9"/>
          </w:tcPr>
          <w:p w14:paraId="255FD53D" w14:textId="77777777" w:rsidR="000C08C8" w:rsidRPr="00980073" w:rsidRDefault="000C08C8" w:rsidP="00E8691D">
            <w:pPr>
              <w:spacing w:after="0"/>
              <w:rPr>
                <w:rFonts w:ascii="Arial Narrow" w:hAnsi="Arial Narrow" w:cs="Arial"/>
                <w:sz w:val="22"/>
                <w:szCs w:val="22"/>
              </w:rPr>
            </w:pPr>
            <w:r w:rsidRPr="00980073">
              <w:rPr>
                <w:rFonts w:ascii="Arial Narrow" w:hAnsi="Arial Narrow" w:cs="Arial"/>
                <w:sz w:val="22"/>
                <w:szCs w:val="22"/>
              </w:rPr>
              <w:t xml:space="preserve">4. </w:t>
            </w:r>
            <w:r w:rsidRPr="00980073">
              <w:rPr>
                <w:rFonts w:ascii="Arial Narrow" w:hAnsi="Arial Narrow"/>
                <w:sz w:val="22"/>
                <w:szCs w:val="22"/>
              </w:rPr>
              <w:t>Opština</w:t>
            </w:r>
          </w:p>
        </w:tc>
        <w:tc>
          <w:tcPr>
            <w:tcW w:w="3182" w:type="dxa"/>
            <w:gridSpan w:val="7"/>
            <w:tcBorders>
              <w:left w:val="single" w:sz="2" w:space="0" w:color="auto"/>
            </w:tcBorders>
            <w:shd w:val="clear" w:color="auto" w:fill="auto"/>
          </w:tcPr>
          <w:p w14:paraId="68845315" w14:textId="77777777" w:rsidR="000C08C8" w:rsidRPr="00980073" w:rsidRDefault="00E8691D" w:rsidP="00D47D9B">
            <w:pPr>
              <w:spacing w:after="0"/>
              <w:jc w:val="center"/>
              <w:rPr>
                <w:rFonts w:ascii="Arial Narrow" w:hAnsi="Arial Narrow" w:cs="Arial"/>
                <w:sz w:val="22"/>
                <w:szCs w:val="22"/>
              </w:rPr>
            </w:pPr>
            <w:r w:rsidRPr="00980073">
              <w:rPr>
                <w:rFonts w:ascii="Arial Narrow" w:hAnsi="Arial Narrow" w:cs="Arial"/>
                <w:sz w:val="22"/>
                <w:szCs w:val="22"/>
              </w:rPr>
              <w:t>Berane</w:t>
            </w:r>
          </w:p>
        </w:tc>
      </w:tr>
      <w:tr w:rsidR="000C08C8" w:rsidRPr="00980073" w14:paraId="702870DF" w14:textId="77777777" w:rsidTr="00E8691D">
        <w:tc>
          <w:tcPr>
            <w:tcW w:w="361" w:type="dxa"/>
            <w:tcBorders>
              <w:left w:val="single" w:sz="2" w:space="0" w:color="auto"/>
              <w:right w:val="nil"/>
            </w:tcBorders>
            <w:shd w:val="clear" w:color="auto" w:fill="D9D9D9" w:themeFill="background1" w:themeFillShade="D9"/>
            <w:tcMar>
              <w:left w:w="0" w:type="dxa"/>
            </w:tcMar>
          </w:tcPr>
          <w:p w14:paraId="032A5F43"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5.</w:t>
            </w:r>
          </w:p>
        </w:tc>
        <w:tc>
          <w:tcPr>
            <w:tcW w:w="2932" w:type="dxa"/>
            <w:gridSpan w:val="2"/>
            <w:tcBorders>
              <w:left w:val="nil"/>
              <w:right w:val="double" w:sz="6" w:space="0" w:color="auto"/>
            </w:tcBorders>
            <w:shd w:val="clear" w:color="auto" w:fill="D9D9D9" w:themeFill="background1" w:themeFillShade="D9"/>
            <w:tcMar>
              <w:left w:w="0" w:type="dxa"/>
            </w:tcMar>
          </w:tcPr>
          <w:p w14:paraId="0B95465D"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xml:space="preserve">Ime i prezime lica ovlašćenog za zastupanje, e-mail adresa i dužnost koju obavlja </w:t>
            </w:r>
            <w:r w:rsidRPr="00980073">
              <w:rPr>
                <w:rFonts w:ascii="Arial Narrow" w:hAnsi="Arial Narrow"/>
                <w:i/>
                <w:sz w:val="22"/>
                <w:szCs w:val="22"/>
              </w:rPr>
              <w:t>(npr. predsjednik/-ca, direktor/-ica)</w:t>
            </w:r>
          </w:p>
        </w:tc>
        <w:tc>
          <w:tcPr>
            <w:tcW w:w="6311" w:type="dxa"/>
            <w:gridSpan w:val="14"/>
            <w:tcBorders>
              <w:left w:val="double" w:sz="6" w:space="0" w:color="auto"/>
            </w:tcBorders>
            <w:shd w:val="clear" w:color="auto" w:fill="auto"/>
          </w:tcPr>
          <w:p w14:paraId="74E64471" w14:textId="60954D27" w:rsidR="000C08C8" w:rsidRPr="00980073" w:rsidRDefault="00EA0F37" w:rsidP="00DB4C66">
            <w:pPr>
              <w:spacing w:after="0"/>
              <w:jc w:val="center"/>
              <w:rPr>
                <w:rFonts w:ascii="Arial Narrow" w:hAnsi="Arial Narrow" w:cs="Arial"/>
                <w:sz w:val="22"/>
                <w:szCs w:val="22"/>
              </w:rPr>
            </w:pPr>
            <w:r w:rsidRPr="00980073">
              <w:rPr>
                <w:rFonts w:ascii="Arial Narrow" w:hAnsi="Arial Narrow" w:cs="Arial"/>
                <w:sz w:val="22"/>
                <w:szCs w:val="22"/>
              </w:rPr>
              <w:t>Sreten Lekić</w:t>
            </w:r>
          </w:p>
          <w:p w14:paraId="5B084B51" w14:textId="69279735" w:rsidR="00EA0F37" w:rsidRPr="00980073" w:rsidRDefault="008B20B0" w:rsidP="00DB4C66">
            <w:pPr>
              <w:spacing w:after="0"/>
              <w:jc w:val="center"/>
              <w:rPr>
                <w:rFonts w:ascii="Arial Narrow" w:hAnsi="Arial Narrow" w:cs="Arial"/>
                <w:sz w:val="22"/>
                <w:szCs w:val="22"/>
              </w:rPr>
            </w:pPr>
            <w:hyperlink r:id="rId9" w:history="1">
              <w:r w:rsidR="00EA0F37" w:rsidRPr="00980073">
                <w:rPr>
                  <w:rStyle w:val="Hyperlink"/>
                  <w:rFonts w:ascii="Arial Narrow" w:hAnsi="Arial Narrow" w:cs="Arial"/>
                  <w:sz w:val="22"/>
                  <w:szCs w:val="22"/>
                </w:rPr>
                <w:t>sretenlekic@t-com.me</w:t>
              </w:r>
            </w:hyperlink>
          </w:p>
          <w:p w14:paraId="78B91A07" w14:textId="648009FB" w:rsidR="00EA0F37" w:rsidRPr="00980073" w:rsidRDefault="00EA0F37" w:rsidP="00DB4C66">
            <w:pPr>
              <w:spacing w:after="0"/>
              <w:jc w:val="center"/>
              <w:rPr>
                <w:rFonts w:ascii="Arial Narrow" w:hAnsi="Arial Narrow" w:cs="Arial"/>
                <w:sz w:val="22"/>
                <w:szCs w:val="22"/>
              </w:rPr>
            </w:pPr>
            <w:r w:rsidRPr="00980073">
              <w:rPr>
                <w:rFonts w:ascii="Arial Narrow" w:hAnsi="Arial Narrow" w:cs="Arial"/>
                <w:sz w:val="22"/>
                <w:szCs w:val="22"/>
              </w:rPr>
              <w:t>Predsjednik NVU INVICTUS</w:t>
            </w:r>
          </w:p>
        </w:tc>
      </w:tr>
      <w:tr w:rsidR="000C08C8" w:rsidRPr="00980073" w14:paraId="74554FAA" w14:textId="77777777" w:rsidTr="00E8691D">
        <w:tc>
          <w:tcPr>
            <w:tcW w:w="361" w:type="dxa"/>
            <w:tcBorders>
              <w:left w:val="single" w:sz="2" w:space="0" w:color="auto"/>
              <w:right w:val="nil"/>
            </w:tcBorders>
            <w:shd w:val="clear" w:color="auto" w:fill="D9D9D9" w:themeFill="background1" w:themeFillShade="D9"/>
            <w:tcMar>
              <w:left w:w="0" w:type="dxa"/>
            </w:tcMar>
          </w:tcPr>
          <w:p w14:paraId="5A7F131F"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6.</w:t>
            </w:r>
          </w:p>
        </w:tc>
        <w:tc>
          <w:tcPr>
            <w:tcW w:w="2932" w:type="dxa"/>
            <w:gridSpan w:val="2"/>
            <w:tcBorders>
              <w:left w:val="nil"/>
              <w:right w:val="double" w:sz="6" w:space="0" w:color="auto"/>
            </w:tcBorders>
            <w:shd w:val="clear" w:color="auto" w:fill="D9D9D9" w:themeFill="background1" w:themeFillShade="D9"/>
            <w:tcMar>
              <w:left w:w="0" w:type="dxa"/>
            </w:tcMar>
          </w:tcPr>
          <w:p w14:paraId="580D6CB1"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Telefon (fiksni, fax i mobilni)</w:t>
            </w:r>
          </w:p>
        </w:tc>
        <w:tc>
          <w:tcPr>
            <w:tcW w:w="6311" w:type="dxa"/>
            <w:gridSpan w:val="14"/>
            <w:tcBorders>
              <w:left w:val="double" w:sz="6" w:space="0" w:color="auto"/>
            </w:tcBorders>
            <w:shd w:val="clear" w:color="auto" w:fill="auto"/>
          </w:tcPr>
          <w:p w14:paraId="160FB9BD" w14:textId="25C35600" w:rsidR="000C08C8" w:rsidRPr="00980073" w:rsidRDefault="00EA0F37" w:rsidP="00DB4C66">
            <w:pPr>
              <w:spacing w:after="0"/>
              <w:jc w:val="center"/>
              <w:rPr>
                <w:rFonts w:ascii="Arial Narrow" w:hAnsi="Arial Narrow" w:cs="Arial"/>
                <w:sz w:val="22"/>
                <w:szCs w:val="22"/>
              </w:rPr>
            </w:pPr>
            <w:r w:rsidRPr="00980073">
              <w:rPr>
                <w:rFonts w:ascii="Arial Narrow" w:hAnsi="Arial Narrow" w:cs="Arial"/>
                <w:sz w:val="22"/>
                <w:szCs w:val="22"/>
              </w:rPr>
              <w:t>+382/69-544-022</w:t>
            </w:r>
          </w:p>
        </w:tc>
      </w:tr>
      <w:tr w:rsidR="000C08C8" w:rsidRPr="00980073" w14:paraId="3ABB2E87" w14:textId="77777777" w:rsidTr="00E8691D">
        <w:tc>
          <w:tcPr>
            <w:tcW w:w="361" w:type="dxa"/>
            <w:tcBorders>
              <w:left w:val="single" w:sz="2" w:space="0" w:color="auto"/>
              <w:right w:val="nil"/>
            </w:tcBorders>
            <w:shd w:val="clear" w:color="auto" w:fill="D9D9D9" w:themeFill="background1" w:themeFillShade="D9"/>
            <w:tcMar>
              <w:left w:w="0" w:type="dxa"/>
            </w:tcMar>
          </w:tcPr>
          <w:p w14:paraId="07DE1BF5"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7.</w:t>
            </w:r>
          </w:p>
        </w:tc>
        <w:tc>
          <w:tcPr>
            <w:tcW w:w="2932" w:type="dxa"/>
            <w:gridSpan w:val="2"/>
            <w:tcBorders>
              <w:left w:val="nil"/>
              <w:right w:val="double" w:sz="6" w:space="0" w:color="auto"/>
            </w:tcBorders>
            <w:shd w:val="clear" w:color="auto" w:fill="D9D9D9" w:themeFill="background1" w:themeFillShade="D9"/>
            <w:tcMar>
              <w:left w:w="0" w:type="dxa"/>
            </w:tcMar>
          </w:tcPr>
          <w:p w14:paraId="6EE32865"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E-mail adresa nevladine organizacije</w:t>
            </w:r>
          </w:p>
        </w:tc>
        <w:tc>
          <w:tcPr>
            <w:tcW w:w="6311" w:type="dxa"/>
            <w:gridSpan w:val="14"/>
            <w:tcBorders>
              <w:left w:val="double" w:sz="6" w:space="0" w:color="auto"/>
            </w:tcBorders>
            <w:shd w:val="clear" w:color="auto" w:fill="auto"/>
          </w:tcPr>
          <w:p w14:paraId="05D7F4DC" w14:textId="48B0237D" w:rsidR="000C08C8" w:rsidRPr="00980073" w:rsidRDefault="008B20B0" w:rsidP="00DB4C66">
            <w:pPr>
              <w:spacing w:after="0"/>
              <w:jc w:val="center"/>
              <w:rPr>
                <w:rFonts w:ascii="Arial Narrow" w:hAnsi="Arial Narrow" w:cs="Arial"/>
                <w:sz w:val="22"/>
                <w:szCs w:val="22"/>
              </w:rPr>
            </w:pPr>
            <w:hyperlink r:id="rId10" w:history="1">
              <w:r w:rsidR="00EA0F37" w:rsidRPr="00980073">
                <w:rPr>
                  <w:rStyle w:val="Hyperlink"/>
                  <w:rFonts w:ascii="Arial Narrow" w:hAnsi="Arial Narrow" w:cs="Arial"/>
                  <w:sz w:val="22"/>
                  <w:szCs w:val="22"/>
                </w:rPr>
                <w:t>nvuinvictus@gmail.com</w:t>
              </w:r>
            </w:hyperlink>
          </w:p>
          <w:p w14:paraId="1B9192D8" w14:textId="6C8A0468" w:rsidR="00EA0F37" w:rsidRPr="00980073" w:rsidRDefault="00EA0F37" w:rsidP="00DB4C66">
            <w:pPr>
              <w:spacing w:after="0"/>
              <w:jc w:val="center"/>
              <w:rPr>
                <w:rFonts w:ascii="Arial Narrow" w:hAnsi="Arial Narrow" w:cs="Arial"/>
                <w:sz w:val="22"/>
                <w:szCs w:val="22"/>
              </w:rPr>
            </w:pPr>
          </w:p>
        </w:tc>
      </w:tr>
      <w:tr w:rsidR="000C08C8" w:rsidRPr="00980073" w14:paraId="6E6520C7" w14:textId="77777777" w:rsidTr="00E8691D">
        <w:tc>
          <w:tcPr>
            <w:tcW w:w="361" w:type="dxa"/>
            <w:tcBorders>
              <w:left w:val="single" w:sz="2" w:space="0" w:color="auto"/>
              <w:right w:val="nil"/>
            </w:tcBorders>
            <w:shd w:val="clear" w:color="auto" w:fill="D9D9D9" w:themeFill="background1" w:themeFillShade="D9"/>
            <w:tcMar>
              <w:left w:w="0" w:type="dxa"/>
            </w:tcMar>
          </w:tcPr>
          <w:p w14:paraId="39F4C484"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8.</w:t>
            </w:r>
          </w:p>
        </w:tc>
        <w:tc>
          <w:tcPr>
            <w:tcW w:w="2932" w:type="dxa"/>
            <w:gridSpan w:val="2"/>
            <w:tcBorders>
              <w:left w:val="nil"/>
              <w:right w:val="double" w:sz="6" w:space="0" w:color="auto"/>
            </w:tcBorders>
            <w:shd w:val="clear" w:color="auto" w:fill="D9D9D9" w:themeFill="background1" w:themeFillShade="D9"/>
            <w:tcMar>
              <w:left w:w="0" w:type="dxa"/>
            </w:tcMar>
          </w:tcPr>
          <w:p w14:paraId="7E23BCC3"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Web stranica / profil na društvenim mrežama</w:t>
            </w:r>
          </w:p>
        </w:tc>
        <w:tc>
          <w:tcPr>
            <w:tcW w:w="6311" w:type="dxa"/>
            <w:gridSpan w:val="14"/>
            <w:tcBorders>
              <w:left w:val="double" w:sz="6" w:space="0" w:color="auto"/>
            </w:tcBorders>
            <w:shd w:val="clear" w:color="auto" w:fill="auto"/>
          </w:tcPr>
          <w:p w14:paraId="3C0D899D" w14:textId="010B34E1" w:rsidR="000C08C8" w:rsidRPr="00980073" w:rsidRDefault="00EA0F37" w:rsidP="00DB4C66">
            <w:pPr>
              <w:spacing w:after="0"/>
              <w:jc w:val="center"/>
              <w:rPr>
                <w:rFonts w:ascii="Arial Narrow" w:hAnsi="Arial Narrow" w:cs="Arial"/>
                <w:sz w:val="22"/>
                <w:szCs w:val="22"/>
              </w:rPr>
            </w:pPr>
            <w:r w:rsidRPr="00980073">
              <w:rPr>
                <w:rFonts w:ascii="Arial Narrow" w:hAnsi="Arial Narrow" w:cs="Arial"/>
                <w:sz w:val="22"/>
                <w:szCs w:val="22"/>
              </w:rPr>
              <w:t>Na društvenoj mreži facebook imamo profil : NVO Invictus</w:t>
            </w:r>
          </w:p>
        </w:tc>
      </w:tr>
      <w:tr w:rsidR="000C08C8" w:rsidRPr="00980073" w14:paraId="38F8F943" w14:textId="77777777" w:rsidTr="00E8691D">
        <w:tc>
          <w:tcPr>
            <w:tcW w:w="361" w:type="dxa"/>
            <w:tcBorders>
              <w:left w:val="single" w:sz="2" w:space="0" w:color="auto"/>
              <w:right w:val="nil"/>
            </w:tcBorders>
            <w:shd w:val="clear" w:color="auto" w:fill="D9D9D9" w:themeFill="background1" w:themeFillShade="D9"/>
            <w:tcMar>
              <w:left w:w="0" w:type="dxa"/>
            </w:tcMar>
          </w:tcPr>
          <w:p w14:paraId="38A75CD7"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9.</w:t>
            </w:r>
          </w:p>
        </w:tc>
        <w:tc>
          <w:tcPr>
            <w:tcW w:w="2932" w:type="dxa"/>
            <w:gridSpan w:val="2"/>
            <w:tcBorders>
              <w:left w:val="nil"/>
              <w:right w:val="double" w:sz="6" w:space="0" w:color="auto"/>
            </w:tcBorders>
            <w:shd w:val="clear" w:color="auto" w:fill="D9D9D9" w:themeFill="background1" w:themeFillShade="D9"/>
            <w:tcMar>
              <w:left w:w="0" w:type="dxa"/>
            </w:tcMar>
          </w:tcPr>
          <w:p w14:paraId="07A18956"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Godina osnivanja nevladine organizacije</w:t>
            </w:r>
          </w:p>
        </w:tc>
        <w:tc>
          <w:tcPr>
            <w:tcW w:w="6311" w:type="dxa"/>
            <w:gridSpan w:val="14"/>
            <w:tcBorders>
              <w:left w:val="double" w:sz="6" w:space="0" w:color="auto"/>
            </w:tcBorders>
            <w:shd w:val="clear" w:color="auto" w:fill="auto"/>
          </w:tcPr>
          <w:p w14:paraId="5B1E6AED" w14:textId="5528FE8F" w:rsidR="000C08C8" w:rsidRPr="00980073" w:rsidRDefault="00EA0F37" w:rsidP="00DB4C66">
            <w:pPr>
              <w:spacing w:after="0"/>
              <w:jc w:val="center"/>
              <w:rPr>
                <w:rFonts w:ascii="Arial Narrow" w:hAnsi="Arial Narrow" w:cs="Arial"/>
                <w:sz w:val="22"/>
                <w:szCs w:val="22"/>
              </w:rPr>
            </w:pPr>
            <w:r w:rsidRPr="00980073">
              <w:rPr>
                <w:rFonts w:ascii="Arial Narrow" w:hAnsi="Arial Narrow" w:cs="Arial"/>
                <w:sz w:val="22"/>
                <w:szCs w:val="22"/>
              </w:rPr>
              <w:t>2016</w:t>
            </w:r>
          </w:p>
        </w:tc>
      </w:tr>
      <w:tr w:rsidR="000C08C8" w:rsidRPr="00980073" w14:paraId="7BF90C5A" w14:textId="77777777" w:rsidTr="00E8691D">
        <w:tc>
          <w:tcPr>
            <w:tcW w:w="361" w:type="dxa"/>
            <w:tcBorders>
              <w:left w:val="single" w:sz="2" w:space="0" w:color="auto"/>
              <w:right w:val="nil"/>
            </w:tcBorders>
            <w:shd w:val="clear" w:color="auto" w:fill="D9D9D9" w:themeFill="background1" w:themeFillShade="D9"/>
            <w:tcMar>
              <w:left w:w="0" w:type="dxa"/>
            </w:tcMar>
          </w:tcPr>
          <w:p w14:paraId="427F6026"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10.</w:t>
            </w:r>
          </w:p>
        </w:tc>
        <w:tc>
          <w:tcPr>
            <w:tcW w:w="2932" w:type="dxa"/>
            <w:gridSpan w:val="2"/>
            <w:tcBorders>
              <w:left w:val="nil"/>
              <w:right w:val="double" w:sz="6" w:space="0" w:color="auto"/>
            </w:tcBorders>
            <w:shd w:val="clear" w:color="auto" w:fill="D9D9D9" w:themeFill="background1" w:themeFillShade="D9"/>
            <w:tcMar>
              <w:left w:w="0" w:type="dxa"/>
            </w:tcMar>
          </w:tcPr>
          <w:p w14:paraId="2B985F5B"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xml:space="preserve">Broj rješenja o upisu u registar nevladinih organizacija  </w:t>
            </w:r>
          </w:p>
        </w:tc>
        <w:tc>
          <w:tcPr>
            <w:tcW w:w="6311" w:type="dxa"/>
            <w:gridSpan w:val="14"/>
            <w:tcBorders>
              <w:left w:val="double" w:sz="6" w:space="0" w:color="auto"/>
            </w:tcBorders>
            <w:shd w:val="clear" w:color="auto" w:fill="auto"/>
          </w:tcPr>
          <w:p w14:paraId="0F8EFFD3" w14:textId="0FD4CE12" w:rsidR="000C08C8" w:rsidRPr="00980073" w:rsidRDefault="00EA0F37" w:rsidP="00D47D9B">
            <w:pPr>
              <w:snapToGrid w:val="0"/>
              <w:jc w:val="center"/>
              <w:rPr>
                <w:rFonts w:ascii="Arial Narrow" w:eastAsia="Arial Unicode MS" w:hAnsi="Arial Narrow" w:cs="Arial"/>
              </w:rPr>
            </w:pPr>
            <w:r w:rsidRPr="00980073">
              <w:rPr>
                <w:rFonts w:ascii="Arial Narrow" w:eastAsia="Arial Unicode MS" w:hAnsi="Arial Narrow" w:cs="Arial"/>
                <w:sz w:val="22"/>
                <w:szCs w:val="22"/>
              </w:rPr>
              <w:t>Broj: 01- UPI - 006/16-1919/2</w:t>
            </w:r>
            <w:r w:rsidR="00D47D9B" w:rsidRPr="00980073">
              <w:rPr>
                <w:rFonts w:ascii="Arial Narrow" w:eastAsia="Arial Unicode MS" w:hAnsi="Arial Narrow" w:cs="Arial"/>
              </w:rPr>
              <w:t xml:space="preserve"> </w:t>
            </w:r>
            <w:r w:rsidRPr="00980073">
              <w:rPr>
                <w:rFonts w:ascii="Arial Narrow" w:eastAsia="Arial Unicode MS" w:hAnsi="Arial Narrow" w:cs="Arial"/>
                <w:sz w:val="22"/>
                <w:szCs w:val="22"/>
              </w:rPr>
              <w:t>od 06.05.2016 godine</w:t>
            </w:r>
          </w:p>
        </w:tc>
      </w:tr>
      <w:tr w:rsidR="000C08C8" w:rsidRPr="00980073" w14:paraId="54998207" w14:textId="77777777" w:rsidTr="00E8691D">
        <w:tc>
          <w:tcPr>
            <w:tcW w:w="361" w:type="dxa"/>
            <w:tcBorders>
              <w:left w:val="single" w:sz="2" w:space="0" w:color="auto"/>
              <w:right w:val="nil"/>
            </w:tcBorders>
            <w:shd w:val="clear" w:color="auto" w:fill="D9D9D9" w:themeFill="background1" w:themeFillShade="D9"/>
            <w:tcMar>
              <w:left w:w="0" w:type="dxa"/>
            </w:tcMar>
          </w:tcPr>
          <w:p w14:paraId="1C5BDC92"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11.</w:t>
            </w:r>
          </w:p>
        </w:tc>
        <w:tc>
          <w:tcPr>
            <w:tcW w:w="2932" w:type="dxa"/>
            <w:gridSpan w:val="2"/>
            <w:tcBorders>
              <w:left w:val="nil"/>
              <w:right w:val="double" w:sz="6" w:space="0" w:color="auto"/>
            </w:tcBorders>
            <w:shd w:val="clear" w:color="auto" w:fill="D9D9D9" w:themeFill="background1" w:themeFillShade="D9"/>
            <w:tcMar>
              <w:left w:w="0" w:type="dxa"/>
            </w:tcMar>
          </w:tcPr>
          <w:p w14:paraId="0B299AE5"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xml:space="preserve">Broj žiro-računa i naziv banke </w:t>
            </w:r>
          </w:p>
        </w:tc>
        <w:tc>
          <w:tcPr>
            <w:tcW w:w="6311" w:type="dxa"/>
            <w:gridSpan w:val="14"/>
            <w:tcBorders>
              <w:left w:val="double" w:sz="6" w:space="0" w:color="auto"/>
            </w:tcBorders>
            <w:shd w:val="clear" w:color="auto" w:fill="auto"/>
          </w:tcPr>
          <w:p w14:paraId="5627EC1A" w14:textId="710041CF" w:rsidR="000C08C8" w:rsidRPr="00980073" w:rsidRDefault="00DB4C66" w:rsidP="00DB4C66">
            <w:pPr>
              <w:spacing w:after="0"/>
              <w:jc w:val="center"/>
              <w:rPr>
                <w:rFonts w:ascii="Arial Narrow" w:hAnsi="Arial Narrow" w:cs="Arial"/>
                <w:sz w:val="22"/>
                <w:szCs w:val="22"/>
              </w:rPr>
            </w:pPr>
            <w:r w:rsidRPr="00980073">
              <w:rPr>
                <w:rFonts w:ascii="Arial Narrow" w:eastAsia="Times New Roman" w:hAnsi="Arial Narrow" w:cs="Calibri"/>
                <w:color w:val="000000"/>
              </w:rPr>
              <w:t>510-20979-588 (ckb banka otp group)</w:t>
            </w:r>
          </w:p>
        </w:tc>
      </w:tr>
      <w:tr w:rsidR="000C08C8" w:rsidRPr="00980073" w14:paraId="2C680B82" w14:textId="77777777" w:rsidTr="00E8691D">
        <w:tc>
          <w:tcPr>
            <w:tcW w:w="361" w:type="dxa"/>
            <w:tcBorders>
              <w:left w:val="single" w:sz="2" w:space="0" w:color="auto"/>
              <w:right w:val="nil"/>
            </w:tcBorders>
            <w:shd w:val="clear" w:color="auto" w:fill="D9D9D9" w:themeFill="background1" w:themeFillShade="D9"/>
            <w:tcMar>
              <w:left w:w="0" w:type="dxa"/>
            </w:tcMar>
          </w:tcPr>
          <w:p w14:paraId="201E258E" w14:textId="77777777" w:rsidR="000C08C8" w:rsidRPr="00980073" w:rsidRDefault="000C08C8" w:rsidP="00E8691D">
            <w:pPr>
              <w:spacing w:after="0"/>
              <w:jc w:val="right"/>
              <w:rPr>
                <w:rFonts w:ascii="Arial Narrow" w:hAnsi="Arial Narrow"/>
                <w:sz w:val="22"/>
                <w:szCs w:val="22"/>
              </w:rPr>
            </w:pPr>
            <w:r w:rsidRPr="00980073">
              <w:rPr>
                <w:rFonts w:ascii="Arial Narrow" w:hAnsi="Arial Narrow"/>
                <w:sz w:val="22"/>
                <w:szCs w:val="22"/>
              </w:rPr>
              <w:t>12.</w:t>
            </w:r>
          </w:p>
        </w:tc>
        <w:tc>
          <w:tcPr>
            <w:tcW w:w="2932" w:type="dxa"/>
            <w:gridSpan w:val="2"/>
            <w:tcBorders>
              <w:left w:val="nil"/>
              <w:right w:val="double" w:sz="6" w:space="0" w:color="auto"/>
            </w:tcBorders>
            <w:shd w:val="clear" w:color="auto" w:fill="D9D9D9" w:themeFill="background1" w:themeFillShade="D9"/>
            <w:tcMar>
              <w:left w:w="0" w:type="dxa"/>
            </w:tcMar>
          </w:tcPr>
          <w:p w14:paraId="3F93785A"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PIB nevladine organizacije</w:t>
            </w:r>
          </w:p>
        </w:tc>
        <w:tc>
          <w:tcPr>
            <w:tcW w:w="6311" w:type="dxa"/>
            <w:gridSpan w:val="14"/>
            <w:tcBorders>
              <w:left w:val="double" w:sz="6" w:space="0" w:color="auto"/>
            </w:tcBorders>
            <w:shd w:val="clear" w:color="auto" w:fill="auto"/>
          </w:tcPr>
          <w:p w14:paraId="177CDE47" w14:textId="2739699C" w:rsidR="000C08C8" w:rsidRPr="00980073" w:rsidRDefault="00DB4C66" w:rsidP="00DB4C66">
            <w:pPr>
              <w:spacing w:after="0"/>
              <w:jc w:val="center"/>
              <w:rPr>
                <w:rFonts w:ascii="Arial Narrow" w:hAnsi="Arial Narrow" w:cs="Arial"/>
                <w:sz w:val="22"/>
                <w:szCs w:val="22"/>
              </w:rPr>
            </w:pPr>
            <w:r w:rsidRPr="00980073">
              <w:rPr>
                <w:rFonts w:ascii="Arial Narrow" w:eastAsia="Times New Roman" w:hAnsi="Arial Narrow" w:cs="Calibri"/>
                <w:color w:val="000000"/>
              </w:rPr>
              <w:t>11012604</w:t>
            </w:r>
          </w:p>
        </w:tc>
      </w:tr>
      <w:tr w:rsidR="00DB4C66" w:rsidRPr="00980073" w14:paraId="66A0AF23" w14:textId="77777777" w:rsidTr="00E8691D">
        <w:tc>
          <w:tcPr>
            <w:tcW w:w="361" w:type="dxa"/>
            <w:tcBorders>
              <w:left w:val="single" w:sz="2" w:space="0" w:color="auto"/>
              <w:right w:val="nil"/>
            </w:tcBorders>
            <w:shd w:val="clear" w:color="auto" w:fill="D9D9D9" w:themeFill="background1" w:themeFillShade="D9"/>
            <w:tcMar>
              <w:left w:w="0" w:type="dxa"/>
            </w:tcMar>
          </w:tcPr>
          <w:p w14:paraId="2E8E392B"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t>13.</w:t>
            </w:r>
          </w:p>
        </w:tc>
        <w:tc>
          <w:tcPr>
            <w:tcW w:w="2932" w:type="dxa"/>
            <w:gridSpan w:val="2"/>
            <w:tcBorders>
              <w:left w:val="nil"/>
              <w:right w:val="double" w:sz="6" w:space="0" w:color="auto"/>
            </w:tcBorders>
            <w:shd w:val="clear" w:color="auto" w:fill="D9D9D9" w:themeFill="background1" w:themeFillShade="D9"/>
            <w:tcMar>
              <w:left w:w="0" w:type="dxa"/>
            </w:tcMar>
          </w:tcPr>
          <w:p w14:paraId="2133F047" w14:textId="77777777" w:rsidR="00DB4C66" w:rsidRPr="00980073" w:rsidRDefault="00DB4C66" w:rsidP="00DB4C66">
            <w:pPr>
              <w:spacing w:after="0"/>
              <w:rPr>
                <w:rFonts w:ascii="Arial Narrow" w:hAnsi="Arial Narrow"/>
                <w:sz w:val="22"/>
                <w:szCs w:val="22"/>
              </w:rPr>
            </w:pPr>
            <w:r w:rsidRPr="00980073">
              <w:rPr>
                <w:rFonts w:ascii="Arial Narrow" w:hAnsi="Arial Narrow"/>
                <w:sz w:val="22"/>
                <w:szCs w:val="22"/>
              </w:rPr>
              <w:t>Ciljevi osnivanja i djelatnosti nevladine organizacije,( prema statutu)</w:t>
            </w:r>
          </w:p>
        </w:tc>
        <w:tc>
          <w:tcPr>
            <w:tcW w:w="6311" w:type="dxa"/>
            <w:gridSpan w:val="14"/>
            <w:tcBorders>
              <w:left w:val="double" w:sz="6" w:space="0" w:color="auto"/>
            </w:tcBorders>
            <w:shd w:val="clear" w:color="auto" w:fill="auto"/>
          </w:tcPr>
          <w:p w14:paraId="6466A4C2"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Osnovni programski ciljevi Udruženja su :  </w:t>
            </w:r>
          </w:p>
          <w:p w14:paraId="50CB8569" w14:textId="77777777" w:rsidR="00DB4C66" w:rsidRPr="00980073" w:rsidRDefault="00DB4C66" w:rsidP="00DB4C66">
            <w:pPr>
              <w:pStyle w:val="ListParagraph"/>
              <w:numPr>
                <w:ilvl w:val="0"/>
                <w:numId w:val="8"/>
              </w:numPr>
              <w:spacing w:after="0"/>
              <w:contextualSpacing w:val="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prikupljanje i obrada podataka o osobama s  </w:t>
            </w:r>
          </w:p>
          <w:p w14:paraId="2AC9EC4E" w14:textId="77777777" w:rsidR="00DB4C66" w:rsidRPr="00980073" w:rsidRDefault="00DB4C66" w:rsidP="00DB4C66">
            <w:pPr>
              <w:spacing w:after="0"/>
              <w:ind w:left="255"/>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invaliditetom </w:t>
            </w:r>
          </w:p>
          <w:p w14:paraId="1F7B3A0A" w14:textId="77777777" w:rsidR="00DB4C66" w:rsidRPr="00980073" w:rsidRDefault="00DB4C66" w:rsidP="00DB4C66">
            <w:pPr>
              <w:pStyle w:val="ListParagraph"/>
              <w:numPr>
                <w:ilvl w:val="0"/>
                <w:numId w:val="8"/>
              </w:numPr>
              <w:spacing w:after="0"/>
              <w:contextualSpacing w:val="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unapređivanje medicinske, edukativne,  </w:t>
            </w:r>
          </w:p>
          <w:p w14:paraId="556E52F8" w14:textId="77777777" w:rsidR="00DB4C66" w:rsidRPr="00980073" w:rsidRDefault="00DB4C66" w:rsidP="00DB4C66">
            <w:pPr>
              <w:pStyle w:val="ListParagraph"/>
              <w:spacing w:after="0"/>
              <w:ind w:left="615"/>
              <w:contextualSpacing w:val="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profesionalne, i socijalne rehabilitacijete </w:t>
            </w:r>
          </w:p>
          <w:p w14:paraId="0471DCEC" w14:textId="77777777" w:rsidR="00DB4C66" w:rsidRPr="00980073" w:rsidRDefault="00DB4C66" w:rsidP="00DB4C66">
            <w:pPr>
              <w:pStyle w:val="ListParagraph"/>
              <w:spacing w:after="0"/>
              <w:ind w:left="615"/>
              <w:contextualSpacing w:val="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zapošljavanje OSI</w:t>
            </w:r>
          </w:p>
          <w:p w14:paraId="1F3501A2" w14:textId="2E88036F"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       </w:t>
            </w:r>
            <w:r w:rsidR="00D47D9B"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 xml:space="preserve"> radna rehabilitacija</w:t>
            </w:r>
          </w:p>
          <w:p w14:paraId="4F8C6AA8" w14:textId="77777777" w:rsidR="00DB4C66" w:rsidRPr="00980073" w:rsidRDefault="00DB4C66" w:rsidP="00DB4C66">
            <w:pPr>
              <w:spacing w:after="0"/>
              <w:ind w:left="720" w:hanging="72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povećanje socijalne uključenosti i integracije osoba s invaliditetom i djece s teškoćama u rastu i razvoju u društveni život zajednice</w:t>
            </w:r>
          </w:p>
          <w:p w14:paraId="58E4A1D2"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 xml:space="preserve">povećanje socijalne uključenosti i integracije </w:t>
            </w:r>
          </w:p>
          <w:p w14:paraId="5620D99E" w14:textId="32F88E38"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00D47D9B"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 xml:space="preserve">učenika s teškoćama u razvoju </w:t>
            </w:r>
          </w:p>
          <w:p w14:paraId="4549648E" w14:textId="77777777" w:rsidR="00DB4C66" w:rsidRPr="00980073" w:rsidRDefault="00DB4C66" w:rsidP="00DB4C66">
            <w:pPr>
              <w:spacing w:after="0"/>
              <w:ind w:left="720" w:hanging="72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praćenje i predlaganje izmjena i dopuna zakonskih propisa u korist osoba s invaliditetom i djece s teškoćama u razvoju, pružanje pomoći u ostvarivanju njihovih zakonskih prava</w:t>
            </w:r>
          </w:p>
          <w:p w14:paraId="2BA3737A" w14:textId="77777777" w:rsidR="00DB4C66" w:rsidRPr="00980073" w:rsidRDefault="00DB4C66" w:rsidP="00DB4C66">
            <w:pPr>
              <w:spacing w:after="0"/>
              <w:ind w:left="720" w:hanging="72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organizovanje društvenih, kulturnih, zabavnih, rekreativnih i sportskih aktivnosti članova</w:t>
            </w:r>
          </w:p>
          <w:p w14:paraId="3891EBA2" w14:textId="77777777" w:rsidR="00DB4C66" w:rsidRPr="00980073" w:rsidRDefault="00DB4C66" w:rsidP="00DB4C66">
            <w:pPr>
              <w:spacing w:after="0"/>
              <w:ind w:left="720" w:hanging="72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 xml:space="preserve">obavljanje izdavačke djelatnosti u cilju informisanja članova i javnosti o problematici iz ove oblasti  </w:t>
            </w:r>
          </w:p>
          <w:p w14:paraId="5109774C"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saradnja sa srodnim udruženjima i institucijama;</w:t>
            </w:r>
          </w:p>
          <w:p w14:paraId="73328974" w14:textId="77777777" w:rsidR="00DB4C66" w:rsidRPr="00980073" w:rsidRDefault="00DB4C66" w:rsidP="00DB4C66">
            <w:pPr>
              <w:spacing w:after="0"/>
              <w:ind w:left="720" w:hanging="72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razmatranje i rješavanje ostalih pitanja od interesa za članove i njihove porodice</w:t>
            </w:r>
          </w:p>
          <w:p w14:paraId="74D02817" w14:textId="77777777" w:rsidR="00DB4C66" w:rsidRPr="00980073" w:rsidRDefault="00DB4C66" w:rsidP="00DB4C66">
            <w:pPr>
              <w:spacing w:after="0"/>
              <w:ind w:left="720" w:hanging="720"/>
              <w:jc w:val="both"/>
              <w:rPr>
                <w:rFonts w:ascii="Arial Narrow" w:hAnsi="Arial Narrow" w:cstheme="majorHAnsi"/>
                <w:sz w:val="22"/>
                <w:szCs w:val="22"/>
                <w:lang w:val="hr-HR"/>
              </w:rPr>
            </w:pPr>
            <w:r w:rsidRPr="00980073">
              <w:rPr>
                <w:rFonts w:ascii="Arial Narrow" w:hAnsi="Arial Narrow" w:cstheme="majorHAnsi"/>
                <w:sz w:val="22"/>
                <w:szCs w:val="22"/>
                <w:lang w:val="hr-HR"/>
              </w:rPr>
              <w:lastRenderedPageBreak/>
              <w:t xml:space="preserve">    -</w:t>
            </w:r>
            <w:r w:rsidRPr="00980073">
              <w:rPr>
                <w:rFonts w:ascii="Arial Narrow" w:hAnsi="Arial Narrow" w:cstheme="majorHAnsi"/>
                <w:sz w:val="22"/>
                <w:szCs w:val="22"/>
                <w:lang w:val="hr-HR"/>
              </w:rPr>
              <w:tab/>
              <w:t xml:space="preserve">humanitarna djelatnost udruženja koja se ogleda u akcijama  prikupljanja materijalnih i financijskih dobara i njihova raspodjela socijalno ugroženim osobama s invaliditetom te pružanje stručne i laičke psihosocijalne pomoći, pravne pomoći i poboljšanje zaštite zdravlja i osiguranje poboljšanja kvalitete življenja svim potrebitim osobama s invaliditetom. </w:t>
            </w:r>
          </w:p>
          <w:p w14:paraId="709EEB6B"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 xml:space="preserve">aktivnosti u cilju zaštite djece s poteškoćama u    </w:t>
            </w:r>
          </w:p>
          <w:p w14:paraId="1BBA6BD3"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razvoju </w:t>
            </w:r>
          </w:p>
          <w:p w14:paraId="59C72C2E"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 xml:space="preserve">organizovanje i pružanje pomoći djeci s </w:t>
            </w:r>
          </w:p>
          <w:p w14:paraId="48F6D932"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teškoćama u  razvoju </w:t>
            </w:r>
          </w:p>
          <w:p w14:paraId="40F73000"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 xml:space="preserve">organizovanje i pružanje pomoći roditeljima </w:t>
            </w:r>
          </w:p>
          <w:p w14:paraId="65F94BDC"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djece s teškoćama u  razvoju </w:t>
            </w:r>
          </w:p>
          <w:p w14:paraId="27E02B4A" w14:textId="77777777" w:rsidR="00DB4C66" w:rsidRPr="00980073" w:rsidRDefault="00DB4C66" w:rsidP="00DB4C66">
            <w:pPr>
              <w:spacing w:after="0"/>
              <w:ind w:left="720" w:hanging="72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organizovanje stručne terapijske pomoći  (logopeda, socijalnog radnika, radnog terapeuta i sl.)</w:t>
            </w:r>
          </w:p>
          <w:p w14:paraId="5DE96CBB"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 xml:space="preserve">psihosocijalna pomoć i rehabilitacija lica i djece </w:t>
            </w:r>
          </w:p>
          <w:p w14:paraId="5EFD1A46" w14:textId="2B9FA994"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s poteškoćama u  razvoju</w:t>
            </w:r>
          </w:p>
          <w:p w14:paraId="2EE5CF30" w14:textId="77777777" w:rsidR="00DB4C66" w:rsidRPr="00980073" w:rsidRDefault="00DB4C66" w:rsidP="00DB4C66">
            <w:pPr>
              <w:spacing w:after="0"/>
              <w:ind w:left="720" w:hanging="72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podsticanje, edukacija i stručno usavršavanje osoba  koje rade s djecom s teškoćama u  razvoju u skladu s posebnim propisima</w:t>
            </w:r>
          </w:p>
          <w:p w14:paraId="414A4386"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 xml:space="preserve">razvijanje volonterstva </w:t>
            </w:r>
          </w:p>
          <w:p w14:paraId="590D3269" w14:textId="77777777" w:rsidR="00DB4C66" w:rsidRPr="00980073" w:rsidRDefault="00DB4C66" w:rsidP="00DB4C66">
            <w:pPr>
              <w:spacing w:after="0"/>
              <w:jc w:val="both"/>
              <w:rPr>
                <w:rFonts w:ascii="Arial Narrow" w:hAnsi="Arial Narrow" w:cstheme="majorHAnsi"/>
                <w:sz w:val="22"/>
                <w:szCs w:val="22"/>
                <w:lang w:val="hr-HR"/>
              </w:rPr>
            </w:pPr>
            <w:r w:rsidRPr="00980073">
              <w:rPr>
                <w:rFonts w:ascii="Arial Narrow" w:hAnsi="Arial Narrow" w:cstheme="majorHAnsi"/>
                <w:sz w:val="22"/>
                <w:szCs w:val="22"/>
                <w:lang w:val="hr-HR"/>
              </w:rPr>
              <w:t xml:space="preserve">    -</w:t>
            </w:r>
            <w:r w:rsidRPr="00980073">
              <w:rPr>
                <w:rFonts w:ascii="Arial Narrow" w:hAnsi="Arial Narrow" w:cstheme="majorHAnsi"/>
                <w:sz w:val="22"/>
                <w:szCs w:val="22"/>
                <w:lang w:val="hr-HR"/>
              </w:rPr>
              <w:tab/>
              <w:t xml:space="preserve">promocija zaštite životne sredine i mjesta i </w:t>
            </w:r>
          </w:p>
          <w:p w14:paraId="60959C79" w14:textId="6A53D1F7" w:rsidR="00DB4C66" w:rsidRPr="00980073" w:rsidRDefault="00DB4C66" w:rsidP="00DB4C66">
            <w:pPr>
              <w:spacing w:after="0"/>
              <w:rPr>
                <w:rFonts w:ascii="Arial Narrow" w:hAnsi="Arial Narrow" w:cs="Arial"/>
                <w:sz w:val="22"/>
                <w:szCs w:val="22"/>
              </w:rPr>
            </w:pPr>
            <w:r w:rsidRPr="00980073">
              <w:rPr>
                <w:rFonts w:ascii="Arial Narrow" w:hAnsi="Arial Narrow" w:cstheme="majorHAnsi"/>
                <w:sz w:val="22"/>
                <w:szCs w:val="22"/>
                <w:lang w:val="hr-HR"/>
              </w:rPr>
              <w:t xml:space="preserve">              uloge osobe sa invaliditetom.</w:t>
            </w:r>
          </w:p>
        </w:tc>
      </w:tr>
      <w:tr w:rsidR="00DB4C66" w:rsidRPr="00980073" w14:paraId="1612D269" w14:textId="77777777" w:rsidTr="00E8691D">
        <w:tc>
          <w:tcPr>
            <w:tcW w:w="361" w:type="dxa"/>
            <w:tcBorders>
              <w:left w:val="single" w:sz="2" w:space="0" w:color="auto"/>
              <w:right w:val="nil"/>
            </w:tcBorders>
            <w:shd w:val="clear" w:color="auto" w:fill="D9D9D9" w:themeFill="background1" w:themeFillShade="D9"/>
            <w:tcMar>
              <w:left w:w="0" w:type="dxa"/>
            </w:tcMar>
          </w:tcPr>
          <w:p w14:paraId="3D6BC21C"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lastRenderedPageBreak/>
              <w:t>14.</w:t>
            </w:r>
          </w:p>
        </w:tc>
        <w:tc>
          <w:tcPr>
            <w:tcW w:w="2932" w:type="dxa"/>
            <w:gridSpan w:val="2"/>
            <w:tcBorders>
              <w:left w:val="nil"/>
              <w:right w:val="double" w:sz="6" w:space="0" w:color="auto"/>
            </w:tcBorders>
            <w:shd w:val="clear" w:color="auto" w:fill="D9D9D9" w:themeFill="background1" w:themeFillShade="D9"/>
            <w:tcMar>
              <w:left w:w="0" w:type="dxa"/>
            </w:tcMar>
          </w:tcPr>
          <w:p w14:paraId="6A027154" w14:textId="77777777" w:rsidR="00DB4C66" w:rsidRPr="00980073" w:rsidRDefault="00DB4C66" w:rsidP="00DB4C66">
            <w:pPr>
              <w:spacing w:after="0"/>
              <w:rPr>
                <w:rFonts w:ascii="Arial Narrow" w:hAnsi="Arial Narrow"/>
                <w:sz w:val="22"/>
                <w:szCs w:val="22"/>
              </w:rPr>
            </w:pPr>
            <w:r w:rsidRPr="00980073">
              <w:rPr>
                <w:rFonts w:ascii="Arial Narrow" w:hAnsi="Arial Narrow"/>
                <w:sz w:val="22"/>
                <w:szCs w:val="22"/>
              </w:rPr>
              <w:t>Oblast(i) djelovanja</w:t>
            </w:r>
          </w:p>
        </w:tc>
        <w:tc>
          <w:tcPr>
            <w:tcW w:w="6311" w:type="dxa"/>
            <w:gridSpan w:val="14"/>
            <w:tcBorders>
              <w:left w:val="double" w:sz="6" w:space="0" w:color="auto"/>
            </w:tcBorders>
            <w:shd w:val="clear" w:color="auto" w:fill="auto"/>
          </w:tcPr>
          <w:p w14:paraId="7AC29674" w14:textId="1B0D4844"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Unapređenje života OSI</w:t>
            </w:r>
          </w:p>
        </w:tc>
      </w:tr>
      <w:tr w:rsidR="00DB4C66" w:rsidRPr="00980073" w14:paraId="6770B41C" w14:textId="77777777" w:rsidTr="00E8691D">
        <w:tc>
          <w:tcPr>
            <w:tcW w:w="361" w:type="dxa"/>
            <w:tcBorders>
              <w:left w:val="single" w:sz="2" w:space="0" w:color="auto"/>
              <w:right w:val="nil"/>
            </w:tcBorders>
            <w:shd w:val="clear" w:color="auto" w:fill="D9D9D9" w:themeFill="background1" w:themeFillShade="D9"/>
            <w:tcMar>
              <w:left w:w="0" w:type="dxa"/>
            </w:tcMar>
          </w:tcPr>
          <w:p w14:paraId="6B1EB9C5"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t>15.</w:t>
            </w:r>
          </w:p>
        </w:tc>
        <w:tc>
          <w:tcPr>
            <w:tcW w:w="2932" w:type="dxa"/>
            <w:gridSpan w:val="2"/>
            <w:tcBorders>
              <w:left w:val="nil"/>
              <w:right w:val="double" w:sz="6" w:space="0" w:color="auto"/>
            </w:tcBorders>
            <w:shd w:val="clear" w:color="auto" w:fill="D9D9D9" w:themeFill="background1" w:themeFillShade="D9"/>
            <w:tcMar>
              <w:left w:w="0" w:type="dxa"/>
            </w:tcMar>
          </w:tcPr>
          <w:p w14:paraId="14C99A2E" w14:textId="77777777" w:rsidR="00DB4C66" w:rsidRPr="00980073" w:rsidRDefault="00DB4C66" w:rsidP="00DB4C66">
            <w:pPr>
              <w:spacing w:after="0"/>
              <w:rPr>
                <w:rFonts w:ascii="Arial Narrow" w:hAnsi="Arial Narrow"/>
                <w:sz w:val="22"/>
                <w:szCs w:val="22"/>
              </w:rPr>
            </w:pPr>
            <w:r w:rsidRPr="00980073">
              <w:rPr>
                <w:rFonts w:ascii="Arial Narrow" w:hAnsi="Arial Narrow"/>
                <w:sz w:val="22"/>
                <w:szCs w:val="22"/>
              </w:rPr>
              <w:t>Broj članova nevladine organizacije</w:t>
            </w:r>
          </w:p>
        </w:tc>
        <w:tc>
          <w:tcPr>
            <w:tcW w:w="6311" w:type="dxa"/>
            <w:gridSpan w:val="14"/>
            <w:tcBorders>
              <w:left w:val="double" w:sz="6" w:space="0" w:color="auto"/>
            </w:tcBorders>
            <w:shd w:val="clear" w:color="auto" w:fill="auto"/>
          </w:tcPr>
          <w:p w14:paraId="152C817F" w14:textId="29732BB5"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5</w:t>
            </w:r>
          </w:p>
        </w:tc>
      </w:tr>
      <w:tr w:rsidR="00DB4C66" w:rsidRPr="00980073" w14:paraId="7B5CD24B" w14:textId="77777777" w:rsidTr="00E8691D">
        <w:tc>
          <w:tcPr>
            <w:tcW w:w="361" w:type="dxa"/>
            <w:tcBorders>
              <w:left w:val="single" w:sz="2" w:space="0" w:color="auto"/>
              <w:right w:val="nil"/>
            </w:tcBorders>
            <w:shd w:val="clear" w:color="auto" w:fill="D9D9D9" w:themeFill="background1" w:themeFillShade="D9"/>
            <w:tcMar>
              <w:left w:w="0" w:type="dxa"/>
            </w:tcMar>
          </w:tcPr>
          <w:p w14:paraId="69BA813E"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t>16.</w:t>
            </w:r>
          </w:p>
        </w:tc>
        <w:tc>
          <w:tcPr>
            <w:tcW w:w="2932" w:type="dxa"/>
            <w:gridSpan w:val="2"/>
            <w:tcBorders>
              <w:left w:val="nil"/>
              <w:right w:val="double" w:sz="6" w:space="0" w:color="auto"/>
            </w:tcBorders>
            <w:shd w:val="clear" w:color="auto" w:fill="D9D9D9" w:themeFill="background1" w:themeFillShade="D9"/>
            <w:tcMar>
              <w:left w:w="0" w:type="dxa"/>
            </w:tcMar>
          </w:tcPr>
          <w:p w14:paraId="32FD1705" w14:textId="77777777" w:rsidR="00DB4C66" w:rsidRPr="00980073" w:rsidRDefault="00DB4C66" w:rsidP="00DB4C66">
            <w:pPr>
              <w:spacing w:after="0"/>
              <w:rPr>
                <w:rFonts w:ascii="Arial Narrow" w:hAnsi="Arial Narrow"/>
                <w:sz w:val="22"/>
                <w:szCs w:val="22"/>
              </w:rPr>
            </w:pPr>
            <w:r w:rsidRPr="00980073">
              <w:rPr>
                <w:rFonts w:ascii="Arial Narrow" w:hAnsi="Arial Narrow"/>
                <w:sz w:val="22"/>
                <w:szCs w:val="22"/>
              </w:rPr>
              <w:t>Broj lica koja volontiraju u nevladinoj organizaciji</w:t>
            </w:r>
          </w:p>
        </w:tc>
        <w:tc>
          <w:tcPr>
            <w:tcW w:w="6311" w:type="dxa"/>
            <w:gridSpan w:val="14"/>
            <w:tcBorders>
              <w:left w:val="double" w:sz="6" w:space="0" w:color="auto"/>
            </w:tcBorders>
            <w:shd w:val="clear" w:color="auto" w:fill="auto"/>
          </w:tcPr>
          <w:p w14:paraId="3268D915" w14:textId="515B7D80"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5</w:t>
            </w:r>
          </w:p>
        </w:tc>
      </w:tr>
      <w:tr w:rsidR="00DB4C66" w:rsidRPr="00980073" w14:paraId="2440EBF0" w14:textId="77777777" w:rsidTr="00E8691D">
        <w:tc>
          <w:tcPr>
            <w:tcW w:w="361" w:type="dxa"/>
            <w:tcBorders>
              <w:left w:val="single" w:sz="2" w:space="0" w:color="auto"/>
              <w:right w:val="nil"/>
            </w:tcBorders>
            <w:shd w:val="clear" w:color="auto" w:fill="D9D9D9" w:themeFill="background1" w:themeFillShade="D9"/>
            <w:tcMar>
              <w:left w:w="0" w:type="dxa"/>
            </w:tcMar>
          </w:tcPr>
          <w:p w14:paraId="32FC7504"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t>17.</w:t>
            </w:r>
          </w:p>
        </w:tc>
        <w:tc>
          <w:tcPr>
            <w:tcW w:w="9243" w:type="dxa"/>
            <w:gridSpan w:val="16"/>
            <w:tcBorders>
              <w:left w:val="nil"/>
            </w:tcBorders>
            <w:shd w:val="clear" w:color="auto" w:fill="D9D9D9" w:themeFill="background1" w:themeFillShade="D9"/>
            <w:tcMar>
              <w:left w:w="0" w:type="dxa"/>
            </w:tcMar>
          </w:tcPr>
          <w:p w14:paraId="1A21F857" w14:textId="20A6AF7C" w:rsidR="00DB4C66" w:rsidRPr="00980073" w:rsidRDefault="00DB4C66" w:rsidP="00DB4C66">
            <w:pPr>
              <w:spacing w:after="0"/>
              <w:rPr>
                <w:rFonts w:ascii="Arial Narrow" w:hAnsi="Arial Narrow" w:cs="Arial"/>
                <w:sz w:val="22"/>
                <w:szCs w:val="22"/>
              </w:rPr>
            </w:pPr>
            <w:r w:rsidRPr="00980073">
              <w:rPr>
                <w:rFonts w:ascii="Arial Narrow" w:hAnsi="Arial Narrow" w:cs="Arial"/>
                <w:sz w:val="22"/>
                <w:szCs w:val="22"/>
              </w:rPr>
              <w:t>Broj radno angažovanih lica u nevladinoj organizaciji na dan prijave projekta/programa:            /</w:t>
            </w:r>
          </w:p>
        </w:tc>
      </w:tr>
      <w:tr w:rsidR="00DB4C66" w:rsidRPr="00980073" w14:paraId="59BE4F76" w14:textId="77777777" w:rsidTr="00E8691D">
        <w:tc>
          <w:tcPr>
            <w:tcW w:w="361" w:type="dxa"/>
            <w:tcBorders>
              <w:left w:val="single" w:sz="2" w:space="0" w:color="auto"/>
              <w:right w:val="nil"/>
            </w:tcBorders>
            <w:shd w:val="clear" w:color="auto" w:fill="D9D9D9" w:themeFill="background1" w:themeFillShade="D9"/>
            <w:tcMar>
              <w:left w:w="0" w:type="dxa"/>
            </w:tcMar>
          </w:tcPr>
          <w:p w14:paraId="69A810DB"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t>a)</w:t>
            </w:r>
          </w:p>
        </w:tc>
        <w:tc>
          <w:tcPr>
            <w:tcW w:w="2932" w:type="dxa"/>
            <w:gridSpan w:val="2"/>
            <w:tcBorders>
              <w:left w:val="nil"/>
              <w:right w:val="double" w:sz="6" w:space="0" w:color="auto"/>
            </w:tcBorders>
            <w:shd w:val="clear" w:color="auto" w:fill="D9D9D9" w:themeFill="background1" w:themeFillShade="D9"/>
            <w:tcMar>
              <w:left w:w="0" w:type="dxa"/>
            </w:tcMar>
          </w:tcPr>
          <w:p w14:paraId="6F9B8403" w14:textId="77777777" w:rsidR="00DB4C66" w:rsidRPr="00980073" w:rsidRDefault="00DB4C66" w:rsidP="00DB4C66">
            <w:pPr>
              <w:spacing w:after="0"/>
              <w:rPr>
                <w:rFonts w:ascii="Arial Narrow" w:hAnsi="Arial Narrow"/>
                <w:sz w:val="22"/>
                <w:szCs w:val="22"/>
              </w:rPr>
            </w:pPr>
            <w:r w:rsidRPr="00980073">
              <w:rPr>
                <w:rFonts w:ascii="Arial Narrow" w:hAnsi="Arial Narrow"/>
                <w:sz w:val="22"/>
                <w:szCs w:val="22"/>
              </w:rPr>
              <w:t>lica u radnom odnosu</w:t>
            </w:r>
          </w:p>
        </w:tc>
        <w:tc>
          <w:tcPr>
            <w:tcW w:w="6311" w:type="dxa"/>
            <w:gridSpan w:val="14"/>
            <w:tcBorders>
              <w:left w:val="double" w:sz="6" w:space="0" w:color="auto"/>
            </w:tcBorders>
            <w:shd w:val="clear" w:color="auto" w:fill="auto"/>
          </w:tcPr>
          <w:p w14:paraId="3C245ADB" w14:textId="679A068F"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w:t>
            </w:r>
          </w:p>
        </w:tc>
      </w:tr>
      <w:tr w:rsidR="00DB4C66" w:rsidRPr="00980073" w14:paraId="1B38FE36" w14:textId="77777777" w:rsidTr="00E8691D">
        <w:tc>
          <w:tcPr>
            <w:tcW w:w="361" w:type="dxa"/>
            <w:tcBorders>
              <w:left w:val="single" w:sz="2" w:space="0" w:color="auto"/>
              <w:right w:val="nil"/>
            </w:tcBorders>
            <w:shd w:val="clear" w:color="auto" w:fill="D9D9D9" w:themeFill="background1" w:themeFillShade="D9"/>
            <w:tcMar>
              <w:left w:w="0" w:type="dxa"/>
            </w:tcMar>
          </w:tcPr>
          <w:p w14:paraId="74FB3BC7"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t>b)</w:t>
            </w:r>
          </w:p>
        </w:tc>
        <w:tc>
          <w:tcPr>
            <w:tcW w:w="2932" w:type="dxa"/>
            <w:gridSpan w:val="2"/>
            <w:tcBorders>
              <w:left w:val="nil"/>
              <w:right w:val="double" w:sz="6" w:space="0" w:color="auto"/>
            </w:tcBorders>
            <w:shd w:val="clear" w:color="auto" w:fill="D9D9D9" w:themeFill="background1" w:themeFillShade="D9"/>
            <w:tcMar>
              <w:left w:w="0" w:type="dxa"/>
            </w:tcMar>
          </w:tcPr>
          <w:p w14:paraId="6531404B" w14:textId="77777777" w:rsidR="00DB4C66" w:rsidRPr="00980073" w:rsidRDefault="00DB4C66" w:rsidP="00DB4C66">
            <w:pPr>
              <w:spacing w:after="0"/>
              <w:rPr>
                <w:rFonts w:ascii="Arial Narrow" w:hAnsi="Arial Narrow"/>
                <w:sz w:val="22"/>
                <w:szCs w:val="22"/>
              </w:rPr>
            </w:pPr>
            <w:r w:rsidRPr="00980073">
              <w:rPr>
                <w:rFonts w:ascii="Arial Narrow" w:hAnsi="Arial Narrow"/>
                <w:sz w:val="22"/>
                <w:szCs w:val="22"/>
              </w:rPr>
              <w:t>lica angažovana po osnovu ugovora o djelu ili po osnovu ugovora o obavljanju privremenih i povremenih poslova</w:t>
            </w:r>
          </w:p>
        </w:tc>
        <w:tc>
          <w:tcPr>
            <w:tcW w:w="6311" w:type="dxa"/>
            <w:gridSpan w:val="14"/>
            <w:tcBorders>
              <w:left w:val="double" w:sz="6" w:space="0" w:color="auto"/>
            </w:tcBorders>
            <w:shd w:val="clear" w:color="auto" w:fill="auto"/>
          </w:tcPr>
          <w:p w14:paraId="2D7C78F4" w14:textId="1AFA7C16"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w:t>
            </w:r>
          </w:p>
        </w:tc>
      </w:tr>
      <w:tr w:rsidR="00DB4C66" w:rsidRPr="00980073" w14:paraId="64EEDE28" w14:textId="77777777" w:rsidTr="00E8691D">
        <w:tc>
          <w:tcPr>
            <w:tcW w:w="361" w:type="dxa"/>
            <w:tcBorders>
              <w:left w:val="single" w:sz="2" w:space="0" w:color="auto"/>
              <w:right w:val="nil"/>
            </w:tcBorders>
            <w:shd w:val="clear" w:color="auto" w:fill="D9D9D9" w:themeFill="background1" w:themeFillShade="D9"/>
            <w:tcMar>
              <w:left w:w="0" w:type="dxa"/>
            </w:tcMar>
          </w:tcPr>
          <w:p w14:paraId="747D21B9" w14:textId="77777777" w:rsidR="00DB4C66" w:rsidRPr="00980073" w:rsidRDefault="00DB4C66" w:rsidP="00DB4C66">
            <w:pPr>
              <w:spacing w:after="0"/>
              <w:jc w:val="right"/>
              <w:rPr>
                <w:rFonts w:ascii="Arial Narrow" w:hAnsi="Arial Narrow"/>
                <w:sz w:val="22"/>
                <w:szCs w:val="22"/>
              </w:rPr>
            </w:pPr>
            <w:bookmarkStart w:id="1" w:name="_Hlk97673522"/>
            <w:r w:rsidRPr="00980073">
              <w:rPr>
                <w:rFonts w:ascii="Arial Narrow" w:hAnsi="Arial Narrow"/>
                <w:sz w:val="22"/>
                <w:szCs w:val="22"/>
              </w:rPr>
              <w:t>v)</w:t>
            </w:r>
          </w:p>
        </w:tc>
        <w:tc>
          <w:tcPr>
            <w:tcW w:w="2932" w:type="dxa"/>
            <w:gridSpan w:val="2"/>
            <w:tcBorders>
              <w:left w:val="nil"/>
              <w:right w:val="double" w:sz="6" w:space="0" w:color="auto"/>
            </w:tcBorders>
            <w:shd w:val="clear" w:color="auto" w:fill="D9D9D9" w:themeFill="background1" w:themeFillShade="D9"/>
            <w:tcMar>
              <w:left w:w="0" w:type="dxa"/>
            </w:tcMar>
          </w:tcPr>
          <w:p w14:paraId="7F83BAAD" w14:textId="77777777" w:rsidR="00DB4C66" w:rsidRPr="00980073" w:rsidRDefault="00DB4C66" w:rsidP="00DB4C66">
            <w:pPr>
              <w:spacing w:after="0"/>
              <w:rPr>
                <w:rFonts w:ascii="Arial Narrow" w:hAnsi="Arial Narrow"/>
                <w:sz w:val="22"/>
                <w:szCs w:val="22"/>
              </w:rPr>
            </w:pPr>
            <w:r w:rsidRPr="00980073">
              <w:rPr>
                <w:rFonts w:ascii="Arial Narrow" w:hAnsi="Arial Narrow"/>
                <w:sz w:val="22"/>
                <w:szCs w:val="22"/>
              </w:rPr>
              <w:t>lica angažovana po drugim osnovama</w:t>
            </w:r>
          </w:p>
        </w:tc>
        <w:tc>
          <w:tcPr>
            <w:tcW w:w="6311" w:type="dxa"/>
            <w:gridSpan w:val="14"/>
            <w:tcBorders>
              <w:left w:val="double" w:sz="6" w:space="0" w:color="auto"/>
            </w:tcBorders>
            <w:shd w:val="clear" w:color="auto" w:fill="auto"/>
          </w:tcPr>
          <w:p w14:paraId="7B9D8471" w14:textId="16770D32"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w:t>
            </w:r>
          </w:p>
        </w:tc>
      </w:tr>
      <w:tr w:rsidR="00DB4C66" w:rsidRPr="00980073" w14:paraId="71610253" w14:textId="77777777" w:rsidTr="00E8691D">
        <w:tc>
          <w:tcPr>
            <w:tcW w:w="361" w:type="dxa"/>
            <w:tcBorders>
              <w:left w:val="single" w:sz="2" w:space="0" w:color="auto"/>
              <w:right w:val="nil"/>
            </w:tcBorders>
            <w:shd w:val="clear" w:color="auto" w:fill="D9D9D9" w:themeFill="background1" w:themeFillShade="D9"/>
            <w:tcMar>
              <w:left w:w="0" w:type="dxa"/>
            </w:tcMar>
          </w:tcPr>
          <w:p w14:paraId="3ACD8F28"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t>18.</w:t>
            </w:r>
          </w:p>
        </w:tc>
        <w:tc>
          <w:tcPr>
            <w:tcW w:w="2932" w:type="dxa"/>
            <w:gridSpan w:val="2"/>
            <w:tcBorders>
              <w:left w:val="nil"/>
              <w:right w:val="double" w:sz="6" w:space="0" w:color="auto"/>
            </w:tcBorders>
            <w:shd w:val="clear" w:color="auto" w:fill="D9D9D9" w:themeFill="background1" w:themeFillShade="D9"/>
            <w:tcMar>
              <w:left w:w="0" w:type="dxa"/>
            </w:tcMar>
          </w:tcPr>
          <w:p w14:paraId="7AF9B736" w14:textId="77777777" w:rsidR="00DB4C66" w:rsidRPr="00980073" w:rsidRDefault="00DB4C66" w:rsidP="00DB4C66">
            <w:pPr>
              <w:spacing w:after="0"/>
              <w:rPr>
                <w:rFonts w:ascii="Arial Narrow" w:hAnsi="Arial Narrow"/>
                <w:sz w:val="22"/>
                <w:szCs w:val="22"/>
              </w:rPr>
            </w:pPr>
            <w:r w:rsidRPr="00980073">
              <w:rPr>
                <w:rFonts w:ascii="Arial Narrow" w:hAnsi="Arial Narrow"/>
                <w:sz w:val="22"/>
                <w:szCs w:val="22"/>
              </w:rPr>
              <w:t xml:space="preserve">Da li je nevladina organizacija u sistemuPDV-a </w:t>
            </w:r>
            <w:r w:rsidRPr="00980073">
              <w:rPr>
                <w:rFonts w:ascii="Arial Narrow" w:hAnsi="Arial Narrow"/>
                <w:i/>
                <w:sz w:val="22"/>
                <w:szCs w:val="22"/>
              </w:rPr>
              <w:t>(označite sa “x”)</w:t>
            </w:r>
          </w:p>
        </w:tc>
        <w:tc>
          <w:tcPr>
            <w:tcW w:w="1508" w:type="dxa"/>
            <w:gridSpan w:val="3"/>
            <w:tcBorders>
              <w:left w:val="double" w:sz="6" w:space="0" w:color="auto"/>
              <w:right w:val="single" w:sz="2" w:space="0" w:color="auto"/>
            </w:tcBorders>
            <w:shd w:val="clear" w:color="auto" w:fill="D9D9D9" w:themeFill="background1" w:themeFillShade="D9"/>
            <w:vAlign w:val="center"/>
          </w:tcPr>
          <w:p w14:paraId="58F68FF9" w14:textId="77777777"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DA</w:t>
            </w:r>
          </w:p>
        </w:tc>
        <w:tc>
          <w:tcPr>
            <w:tcW w:w="1621" w:type="dxa"/>
            <w:gridSpan w:val="4"/>
            <w:tcBorders>
              <w:left w:val="single" w:sz="2" w:space="0" w:color="auto"/>
              <w:right w:val="single" w:sz="2" w:space="0" w:color="auto"/>
            </w:tcBorders>
            <w:shd w:val="clear" w:color="auto" w:fill="auto"/>
            <w:vAlign w:val="center"/>
          </w:tcPr>
          <w:p w14:paraId="05FE18F4" w14:textId="77777777" w:rsidR="00DB4C66" w:rsidRPr="00980073" w:rsidRDefault="00DB4C66" w:rsidP="00DB4C66">
            <w:pPr>
              <w:spacing w:after="0"/>
              <w:jc w:val="center"/>
              <w:rPr>
                <w:rFonts w:ascii="Arial Narrow" w:hAnsi="Arial Narrow" w:cs="Arial"/>
                <w:sz w:val="22"/>
                <w:szCs w:val="22"/>
              </w:rPr>
            </w:pPr>
          </w:p>
        </w:tc>
        <w:tc>
          <w:tcPr>
            <w:tcW w:w="1700" w:type="dxa"/>
            <w:gridSpan w:val="6"/>
            <w:tcBorders>
              <w:left w:val="single" w:sz="2" w:space="0" w:color="auto"/>
              <w:right w:val="single" w:sz="2" w:space="0" w:color="auto"/>
            </w:tcBorders>
            <w:shd w:val="clear" w:color="auto" w:fill="D9D9D9" w:themeFill="background1" w:themeFillShade="D9"/>
            <w:vAlign w:val="center"/>
          </w:tcPr>
          <w:p w14:paraId="001005C9" w14:textId="77777777"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NE</w:t>
            </w:r>
          </w:p>
        </w:tc>
        <w:tc>
          <w:tcPr>
            <w:tcW w:w="1482" w:type="dxa"/>
            <w:tcBorders>
              <w:left w:val="single" w:sz="2" w:space="0" w:color="auto"/>
            </w:tcBorders>
            <w:shd w:val="clear" w:color="auto" w:fill="auto"/>
            <w:vAlign w:val="center"/>
          </w:tcPr>
          <w:p w14:paraId="01BAABE4" w14:textId="67E409B3"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x</w:t>
            </w:r>
          </w:p>
        </w:tc>
      </w:tr>
      <w:tr w:rsidR="00DB4C66" w:rsidRPr="00980073" w14:paraId="1A7609CF" w14:textId="77777777" w:rsidTr="00E8691D">
        <w:tc>
          <w:tcPr>
            <w:tcW w:w="361" w:type="dxa"/>
            <w:vMerge w:val="restart"/>
            <w:tcBorders>
              <w:left w:val="single" w:sz="2" w:space="0" w:color="auto"/>
              <w:right w:val="nil"/>
            </w:tcBorders>
            <w:shd w:val="clear" w:color="auto" w:fill="D9D9D9" w:themeFill="background1" w:themeFillShade="D9"/>
            <w:tcMar>
              <w:left w:w="0" w:type="dxa"/>
            </w:tcMar>
          </w:tcPr>
          <w:p w14:paraId="31A31000"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t>19.</w:t>
            </w:r>
          </w:p>
        </w:tc>
        <w:tc>
          <w:tcPr>
            <w:tcW w:w="2932" w:type="dxa"/>
            <w:gridSpan w:val="2"/>
            <w:vMerge w:val="restart"/>
            <w:tcBorders>
              <w:left w:val="nil"/>
              <w:right w:val="double" w:sz="6" w:space="0" w:color="auto"/>
            </w:tcBorders>
            <w:shd w:val="clear" w:color="auto" w:fill="D9D9D9" w:themeFill="background1" w:themeFillShade="D9"/>
            <w:tcMar>
              <w:left w:w="0" w:type="dxa"/>
            </w:tcMar>
          </w:tcPr>
          <w:p w14:paraId="57A99C5A" w14:textId="77777777" w:rsidR="00DB4C66" w:rsidRPr="00980073" w:rsidRDefault="00DB4C66" w:rsidP="00DB4C66">
            <w:pPr>
              <w:spacing w:after="0"/>
              <w:rPr>
                <w:rFonts w:ascii="Arial Narrow" w:hAnsi="Arial Narrow"/>
                <w:sz w:val="22"/>
                <w:szCs w:val="22"/>
              </w:rPr>
            </w:pPr>
            <w:r w:rsidRPr="00980073">
              <w:rPr>
                <w:rFonts w:ascii="Arial Narrow" w:hAnsi="Arial Narrow"/>
                <w:sz w:val="22"/>
                <w:szCs w:val="22"/>
              </w:rPr>
              <w:t xml:space="preserve">Godišnji prihodi nevladine organizacije u posljednje tri (3) godine </w:t>
            </w:r>
            <w:r w:rsidRPr="00980073">
              <w:rPr>
                <w:rFonts w:ascii="Arial Narrow" w:hAnsi="Arial Narrow"/>
                <w:i/>
                <w:sz w:val="22"/>
                <w:szCs w:val="22"/>
              </w:rPr>
              <w:t>(upišite iznos)</w:t>
            </w:r>
          </w:p>
        </w:tc>
        <w:tc>
          <w:tcPr>
            <w:tcW w:w="2227" w:type="dxa"/>
            <w:gridSpan w:val="6"/>
            <w:tcBorders>
              <w:left w:val="double" w:sz="6" w:space="0" w:color="auto"/>
              <w:right w:val="single" w:sz="2" w:space="0" w:color="auto"/>
            </w:tcBorders>
            <w:shd w:val="clear" w:color="auto" w:fill="auto"/>
          </w:tcPr>
          <w:p w14:paraId="20E0060F" w14:textId="77777777"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2021</w:t>
            </w:r>
          </w:p>
        </w:tc>
        <w:tc>
          <w:tcPr>
            <w:tcW w:w="2160" w:type="dxa"/>
            <w:gridSpan w:val="5"/>
            <w:tcBorders>
              <w:left w:val="single" w:sz="2" w:space="0" w:color="auto"/>
              <w:right w:val="single" w:sz="2" w:space="0" w:color="auto"/>
            </w:tcBorders>
            <w:shd w:val="clear" w:color="auto" w:fill="auto"/>
          </w:tcPr>
          <w:p w14:paraId="4D552D5D" w14:textId="77777777"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2020</w:t>
            </w:r>
          </w:p>
        </w:tc>
        <w:tc>
          <w:tcPr>
            <w:tcW w:w="1924" w:type="dxa"/>
            <w:gridSpan w:val="3"/>
            <w:tcBorders>
              <w:left w:val="single" w:sz="2" w:space="0" w:color="auto"/>
            </w:tcBorders>
            <w:shd w:val="clear" w:color="auto" w:fill="auto"/>
          </w:tcPr>
          <w:p w14:paraId="57BA204D" w14:textId="77777777" w:rsidR="00DB4C66" w:rsidRPr="00980073" w:rsidRDefault="00DB4C66" w:rsidP="00DB4C66">
            <w:pPr>
              <w:spacing w:after="0"/>
              <w:jc w:val="center"/>
              <w:rPr>
                <w:rFonts w:ascii="Arial Narrow" w:hAnsi="Arial Narrow" w:cs="Arial"/>
                <w:sz w:val="22"/>
                <w:szCs w:val="22"/>
              </w:rPr>
            </w:pPr>
            <w:r w:rsidRPr="00980073">
              <w:rPr>
                <w:rFonts w:ascii="Arial Narrow" w:hAnsi="Arial Narrow" w:cs="Arial"/>
                <w:sz w:val="22"/>
                <w:szCs w:val="22"/>
              </w:rPr>
              <w:t>2019</w:t>
            </w:r>
          </w:p>
        </w:tc>
      </w:tr>
      <w:tr w:rsidR="00DB4C66" w:rsidRPr="00980073" w14:paraId="560153C9" w14:textId="77777777" w:rsidTr="00E8691D">
        <w:tc>
          <w:tcPr>
            <w:tcW w:w="361" w:type="dxa"/>
            <w:vMerge/>
            <w:tcBorders>
              <w:left w:val="single" w:sz="2" w:space="0" w:color="auto"/>
              <w:right w:val="nil"/>
            </w:tcBorders>
            <w:shd w:val="clear" w:color="auto" w:fill="D9D9D9" w:themeFill="background1" w:themeFillShade="D9"/>
            <w:tcMar>
              <w:left w:w="0" w:type="dxa"/>
            </w:tcMar>
          </w:tcPr>
          <w:p w14:paraId="3D6309E4" w14:textId="77777777" w:rsidR="00DB4C66" w:rsidRPr="00980073" w:rsidRDefault="00DB4C66" w:rsidP="00DB4C66">
            <w:pPr>
              <w:spacing w:after="0"/>
              <w:jc w:val="right"/>
              <w:rPr>
                <w:rFonts w:ascii="Arial Narrow" w:hAnsi="Arial Narrow"/>
                <w:sz w:val="22"/>
                <w:szCs w:val="22"/>
              </w:rPr>
            </w:pPr>
          </w:p>
        </w:tc>
        <w:tc>
          <w:tcPr>
            <w:tcW w:w="2932" w:type="dxa"/>
            <w:gridSpan w:val="2"/>
            <w:vMerge/>
            <w:tcBorders>
              <w:left w:val="nil"/>
              <w:right w:val="double" w:sz="6" w:space="0" w:color="auto"/>
            </w:tcBorders>
            <w:shd w:val="clear" w:color="auto" w:fill="D9D9D9" w:themeFill="background1" w:themeFillShade="D9"/>
            <w:tcMar>
              <w:left w:w="0" w:type="dxa"/>
            </w:tcMar>
          </w:tcPr>
          <w:p w14:paraId="1B7F3271" w14:textId="77777777" w:rsidR="00DB4C66" w:rsidRPr="00980073" w:rsidRDefault="00DB4C66" w:rsidP="00DB4C66">
            <w:pPr>
              <w:spacing w:after="0"/>
              <w:rPr>
                <w:rFonts w:ascii="Arial Narrow" w:hAnsi="Arial Narrow"/>
                <w:sz w:val="22"/>
                <w:szCs w:val="22"/>
              </w:rPr>
            </w:pPr>
          </w:p>
        </w:tc>
        <w:tc>
          <w:tcPr>
            <w:tcW w:w="2227" w:type="dxa"/>
            <w:gridSpan w:val="6"/>
            <w:tcBorders>
              <w:left w:val="double" w:sz="6" w:space="0" w:color="auto"/>
              <w:right w:val="single" w:sz="2" w:space="0" w:color="auto"/>
            </w:tcBorders>
            <w:shd w:val="clear" w:color="auto" w:fill="auto"/>
          </w:tcPr>
          <w:p w14:paraId="79BEDEE1" w14:textId="7247D4AC" w:rsidR="00DB4C66" w:rsidRPr="00980073" w:rsidRDefault="00041A35" w:rsidP="00907CFF">
            <w:pPr>
              <w:spacing w:after="0"/>
              <w:jc w:val="center"/>
              <w:rPr>
                <w:rFonts w:ascii="Arial Narrow" w:hAnsi="Arial Narrow" w:cs="Arial"/>
                <w:sz w:val="22"/>
                <w:szCs w:val="22"/>
              </w:rPr>
            </w:pPr>
            <w:r>
              <w:rPr>
                <w:rFonts w:ascii="Arial Narrow" w:hAnsi="Arial Narrow" w:cs="Arial"/>
                <w:sz w:val="22"/>
                <w:szCs w:val="22"/>
              </w:rPr>
              <w:t>1.271.00</w:t>
            </w:r>
          </w:p>
        </w:tc>
        <w:tc>
          <w:tcPr>
            <w:tcW w:w="2160" w:type="dxa"/>
            <w:gridSpan w:val="5"/>
            <w:tcBorders>
              <w:left w:val="single" w:sz="2" w:space="0" w:color="auto"/>
              <w:right w:val="single" w:sz="2" w:space="0" w:color="auto"/>
            </w:tcBorders>
            <w:shd w:val="clear" w:color="auto" w:fill="auto"/>
          </w:tcPr>
          <w:p w14:paraId="2A796908" w14:textId="0B200456" w:rsidR="00DB4C66" w:rsidRPr="00980073" w:rsidRDefault="00907CFF" w:rsidP="00907CFF">
            <w:pPr>
              <w:spacing w:after="0"/>
              <w:jc w:val="center"/>
              <w:rPr>
                <w:rFonts w:ascii="Arial Narrow" w:hAnsi="Arial Narrow" w:cs="Arial"/>
                <w:sz w:val="22"/>
                <w:szCs w:val="22"/>
              </w:rPr>
            </w:pPr>
            <w:r w:rsidRPr="00980073">
              <w:rPr>
                <w:rFonts w:ascii="Arial Narrow" w:hAnsi="Arial Narrow" w:cs="Arial"/>
                <w:sz w:val="22"/>
                <w:szCs w:val="22"/>
              </w:rPr>
              <w:t>1.469,00 €</w:t>
            </w:r>
          </w:p>
        </w:tc>
        <w:tc>
          <w:tcPr>
            <w:tcW w:w="1924" w:type="dxa"/>
            <w:gridSpan w:val="3"/>
            <w:tcBorders>
              <w:left w:val="single" w:sz="2" w:space="0" w:color="auto"/>
            </w:tcBorders>
            <w:shd w:val="clear" w:color="auto" w:fill="auto"/>
          </w:tcPr>
          <w:p w14:paraId="0EBF2529" w14:textId="35F7A08B" w:rsidR="00DB4C66" w:rsidRPr="00980073" w:rsidRDefault="00041A35" w:rsidP="00907CFF">
            <w:pPr>
              <w:spacing w:after="0"/>
              <w:jc w:val="center"/>
              <w:rPr>
                <w:rFonts w:ascii="Arial Narrow" w:hAnsi="Arial Narrow" w:cs="Arial"/>
                <w:sz w:val="22"/>
                <w:szCs w:val="22"/>
              </w:rPr>
            </w:pPr>
            <w:r>
              <w:rPr>
                <w:rFonts w:ascii="Arial Narrow" w:hAnsi="Arial Narrow" w:cs="Arial"/>
                <w:sz w:val="22"/>
                <w:szCs w:val="22"/>
              </w:rPr>
              <w:t>4349.00</w:t>
            </w:r>
            <w:r w:rsidR="00DB4C66" w:rsidRPr="00980073">
              <w:rPr>
                <w:rFonts w:ascii="Arial Narrow" w:hAnsi="Arial Narrow" w:cs="Arial"/>
                <w:sz w:val="22"/>
                <w:szCs w:val="22"/>
              </w:rPr>
              <w:t xml:space="preserve"> €</w:t>
            </w:r>
          </w:p>
        </w:tc>
      </w:tr>
      <w:tr w:rsidR="00DB4C66" w:rsidRPr="00980073" w14:paraId="3D426EA4" w14:textId="77777777" w:rsidTr="00E8691D">
        <w:tc>
          <w:tcPr>
            <w:tcW w:w="361" w:type="dxa"/>
            <w:tcBorders>
              <w:left w:val="single" w:sz="2" w:space="0" w:color="auto"/>
              <w:right w:val="nil"/>
            </w:tcBorders>
            <w:shd w:val="clear" w:color="auto" w:fill="D9D9D9" w:themeFill="background1" w:themeFillShade="D9"/>
            <w:tcMar>
              <w:left w:w="0" w:type="dxa"/>
            </w:tcMar>
          </w:tcPr>
          <w:p w14:paraId="0BF82136" w14:textId="77777777" w:rsidR="00DB4C66" w:rsidRPr="00980073" w:rsidRDefault="00DB4C66" w:rsidP="00DB4C66">
            <w:pPr>
              <w:spacing w:after="0"/>
              <w:jc w:val="right"/>
              <w:rPr>
                <w:rFonts w:ascii="Arial Narrow" w:hAnsi="Arial Narrow"/>
                <w:sz w:val="22"/>
                <w:szCs w:val="22"/>
              </w:rPr>
            </w:pPr>
            <w:r w:rsidRPr="00980073">
              <w:rPr>
                <w:rFonts w:ascii="Arial Narrow" w:hAnsi="Arial Narrow"/>
                <w:sz w:val="22"/>
                <w:szCs w:val="22"/>
              </w:rPr>
              <w:t>20.</w:t>
            </w:r>
          </w:p>
        </w:tc>
        <w:tc>
          <w:tcPr>
            <w:tcW w:w="9243" w:type="dxa"/>
            <w:gridSpan w:val="16"/>
            <w:tcBorders>
              <w:left w:val="nil"/>
            </w:tcBorders>
            <w:shd w:val="clear" w:color="auto" w:fill="D9D9D9" w:themeFill="background1" w:themeFillShade="D9"/>
            <w:tcMar>
              <w:left w:w="0" w:type="dxa"/>
            </w:tcMar>
          </w:tcPr>
          <w:p w14:paraId="491ECA44" w14:textId="77777777" w:rsidR="00DB4C66" w:rsidRPr="00980073" w:rsidRDefault="00DB4C66" w:rsidP="00DB4C66">
            <w:pPr>
              <w:spacing w:after="0"/>
              <w:rPr>
                <w:rFonts w:ascii="Arial Narrow" w:hAnsi="Arial Narrow" w:cs="Arial"/>
                <w:sz w:val="22"/>
                <w:szCs w:val="22"/>
              </w:rPr>
            </w:pPr>
            <w:r w:rsidRPr="00980073">
              <w:rPr>
                <w:rFonts w:ascii="Arial Narrow" w:hAnsi="Arial Narrow" w:cs="Arial"/>
                <w:sz w:val="22"/>
                <w:szCs w:val="22"/>
              </w:rPr>
              <w:t xml:space="preserve">Od toga dobijeno od </w:t>
            </w:r>
            <w:r w:rsidRPr="00980073">
              <w:rPr>
                <w:rFonts w:ascii="Arial Narrow" w:hAnsi="Arial Narrow" w:cs="Arial"/>
                <w:i/>
                <w:sz w:val="22"/>
                <w:szCs w:val="22"/>
              </w:rPr>
              <w:t>(upišite iznos)</w:t>
            </w:r>
            <w:r w:rsidRPr="00980073">
              <w:rPr>
                <w:rFonts w:ascii="Arial Narrow" w:hAnsi="Arial Narrow" w:cs="Arial"/>
                <w:sz w:val="22"/>
                <w:szCs w:val="22"/>
              </w:rPr>
              <w:t>:</w:t>
            </w:r>
          </w:p>
        </w:tc>
      </w:tr>
      <w:tr w:rsidR="00EB3294" w:rsidRPr="00980073" w14:paraId="3DFC964B" w14:textId="77777777" w:rsidTr="00E8691D">
        <w:tc>
          <w:tcPr>
            <w:tcW w:w="361" w:type="dxa"/>
            <w:tcBorders>
              <w:left w:val="single" w:sz="2" w:space="0" w:color="auto"/>
              <w:right w:val="nil"/>
            </w:tcBorders>
            <w:shd w:val="clear" w:color="auto" w:fill="D9D9D9" w:themeFill="background1" w:themeFillShade="D9"/>
            <w:tcMar>
              <w:left w:w="0" w:type="dxa"/>
            </w:tcMar>
          </w:tcPr>
          <w:p w14:paraId="389B5E8C"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a)</w:t>
            </w:r>
          </w:p>
        </w:tc>
        <w:tc>
          <w:tcPr>
            <w:tcW w:w="2932" w:type="dxa"/>
            <w:gridSpan w:val="2"/>
            <w:tcBorders>
              <w:left w:val="nil"/>
              <w:right w:val="double" w:sz="6" w:space="0" w:color="auto"/>
            </w:tcBorders>
            <w:shd w:val="clear" w:color="auto" w:fill="D9D9D9" w:themeFill="background1" w:themeFillShade="D9"/>
            <w:tcMar>
              <w:left w:w="0" w:type="dxa"/>
            </w:tcMar>
          </w:tcPr>
          <w:p w14:paraId="3B86F9F3"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državnog budžeta</w:t>
            </w:r>
          </w:p>
        </w:tc>
        <w:tc>
          <w:tcPr>
            <w:tcW w:w="2227" w:type="dxa"/>
            <w:gridSpan w:val="6"/>
            <w:tcBorders>
              <w:left w:val="double" w:sz="6" w:space="0" w:color="auto"/>
              <w:right w:val="single" w:sz="2" w:space="0" w:color="auto"/>
            </w:tcBorders>
            <w:shd w:val="clear" w:color="auto" w:fill="auto"/>
          </w:tcPr>
          <w:p w14:paraId="442FB7FE" w14:textId="77D6BC93" w:rsidR="00EB3294" w:rsidRPr="00980073" w:rsidRDefault="00041A35" w:rsidP="00041A35">
            <w:pPr>
              <w:spacing w:after="0"/>
              <w:jc w:val="center"/>
              <w:rPr>
                <w:rFonts w:ascii="Arial Narrow" w:hAnsi="Arial Narrow" w:cs="Arial"/>
                <w:sz w:val="22"/>
                <w:szCs w:val="22"/>
              </w:rPr>
            </w:pPr>
            <w:r>
              <w:rPr>
                <w:rFonts w:ascii="Arial Narrow" w:hAnsi="Arial Narrow" w:cs="Arial"/>
                <w:sz w:val="22"/>
                <w:szCs w:val="22"/>
              </w:rPr>
              <w:t>/</w:t>
            </w:r>
          </w:p>
        </w:tc>
        <w:tc>
          <w:tcPr>
            <w:tcW w:w="2160" w:type="dxa"/>
            <w:gridSpan w:val="5"/>
            <w:tcBorders>
              <w:left w:val="single" w:sz="2" w:space="0" w:color="auto"/>
              <w:right w:val="single" w:sz="2" w:space="0" w:color="auto"/>
            </w:tcBorders>
            <w:shd w:val="clear" w:color="auto" w:fill="auto"/>
          </w:tcPr>
          <w:p w14:paraId="75B26782" w14:textId="79DD7426" w:rsidR="00EB3294" w:rsidRPr="00980073" w:rsidRDefault="00041A35" w:rsidP="00041A35">
            <w:pPr>
              <w:spacing w:after="0"/>
              <w:jc w:val="center"/>
              <w:rPr>
                <w:rFonts w:ascii="Arial Narrow" w:hAnsi="Arial Narrow" w:cs="Arial"/>
                <w:sz w:val="22"/>
                <w:szCs w:val="22"/>
              </w:rPr>
            </w:pPr>
            <w:r>
              <w:rPr>
                <w:rFonts w:ascii="Arial Narrow" w:hAnsi="Arial Narrow" w:cs="Arial"/>
                <w:sz w:val="22"/>
                <w:szCs w:val="22"/>
              </w:rPr>
              <w:t>948.00 €</w:t>
            </w:r>
          </w:p>
        </w:tc>
        <w:tc>
          <w:tcPr>
            <w:tcW w:w="1924" w:type="dxa"/>
            <w:gridSpan w:val="3"/>
            <w:tcBorders>
              <w:left w:val="single" w:sz="2" w:space="0" w:color="auto"/>
            </w:tcBorders>
            <w:shd w:val="clear" w:color="auto" w:fill="auto"/>
          </w:tcPr>
          <w:p w14:paraId="5839D711" w14:textId="6E7E57D8" w:rsidR="00EB3294" w:rsidRPr="00980073" w:rsidRDefault="00041A35" w:rsidP="00041A35">
            <w:pPr>
              <w:spacing w:after="0"/>
              <w:jc w:val="center"/>
              <w:rPr>
                <w:rFonts w:ascii="Arial Narrow" w:hAnsi="Arial Narrow" w:cs="Arial"/>
                <w:sz w:val="22"/>
                <w:szCs w:val="22"/>
              </w:rPr>
            </w:pPr>
            <w:r>
              <w:rPr>
                <w:rFonts w:ascii="Arial Narrow" w:hAnsi="Arial Narrow" w:cs="Arial"/>
                <w:sz w:val="22"/>
                <w:szCs w:val="22"/>
              </w:rPr>
              <w:t>4.299,00 €</w:t>
            </w:r>
          </w:p>
        </w:tc>
      </w:tr>
      <w:tr w:rsidR="00EB3294" w:rsidRPr="00980073" w14:paraId="246AED60" w14:textId="77777777" w:rsidTr="00E8691D">
        <w:tc>
          <w:tcPr>
            <w:tcW w:w="361" w:type="dxa"/>
            <w:tcBorders>
              <w:left w:val="single" w:sz="2" w:space="0" w:color="auto"/>
              <w:right w:val="nil"/>
            </w:tcBorders>
            <w:shd w:val="clear" w:color="auto" w:fill="D9D9D9" w:themeFill="background1" w:themeFillShade="D9"/>
            <w:tcMar>
              <w:left w:w="0" w:type="dxa"/>
            </w:tcMar>
          </w:tcPr>
          <w:p w14:paraId="1E1EA366"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b)</w:t>
            </w:r>
          </w:p>
        </w:tc>
        <w:tc>
          <w:tcPr>
            <w:tcW w:w="2932" w:type="dxa"/>
            <w:gridSpan w:val="2"/>
            <w:tcBorders>
              <w:left w:val="nil"/>
              <w:right w:val="double" w:sz="6" w:space="0" w:color="auto"/>
            </w:tcBorders>
            <w:shd w:val="clear" w:color="auto" w:fill="D9D9D9" w:themeFill="background1" w:themeFillShade="D9"/>
            <w:tcMar>
              <w:left w:w="0" w:type="dxa"/>
            </w:tcMar>
          </w:tcPr>
          <w:p w14:paraId="186F45F7"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budžeta opština</w:t>
            </w:r>
          </w:p>
        </w:tc>
        <w:tc>
          <w:tcPr>
            <w:tcW w:w="2227" w:type="dxa"/>
            <w:gridSpan w:val="6"/>
            <w:tcBorders>
              <w:left w:val="double" w:sz="6" w:space="0" w:color="auto"/>
              <w:right w:val="single" w:sz="2" w:space="0" w:color="auto"/>
            </w:tcBorders>
            <w:shd w:val="clear" w:color="auto" w:fill="auto"/>
          </w:tcPr>
          <w:p w14:paraId="7FDBDA43" w14:textId="1492EA1F" w:rsidR="00EB3294" w:rsidRPr="00980073" w:rsidRDefault="00041A35" w:rsidP="00041A35">
            <w:pPr>
              <w:spacing w:after="0"/>
              <w:jc w:val="center"/>
              <w:rPr>
                <w:rFonts w:ascii="Arial Narrow" w:hAnsi="Arial Narrow" w:cs="Arial"/>
                <w:sz w:val="22"/>
                <w:szCs w:val="22"/>
              </w:rPr>
            </w:pPr>
            <w:r>
              <w:rPr>
                <w:rFonts w:ascii="Arial Narrow" w:hAnsi="Arial Narrow" w:cs="Arial"/>
                <w:sz w:val="22"/>
                <w:szCs w:val="22"/>
              </w:rPr>
              <w:t>1.261,00 €</w:t>
            </w:r>
          </w:p>
        </w:tc>
        <w:tc>
          <w:tcPr>
            <w:tcW w:w="2160" w:type="dxa"/>
            <w:gridSpan w:val="5"/>
            <w:tcBorders>
              <w:left w:val="single" w:sz="2" w:space="0" w:color="auto"/>
              <w:right w:val="single" w:sz="2" w:space="0" w:color="auto"/>
            </w:tcBorders>
            <w:shd w:val="clear" w:color="auto" w:fill="auto"/>
          </w:tcPr>
          <w:p w14:paraId="30512BC2" w14:textId="714D41E8" w:rsidR="00EB3294" w:rsidRPr="00980073" w:rsidRDefault="00041A35" w:rsidP="00041A35">
            <w:pPr>
              <w:spacing w:after="0"/>
              <w:jc w:val="center"/>
              <w:rPr>
                <w:rFonts w:ascii="Arial Narrow" w:hAnsi="Arial Narrow" w:cs="Arial"/>
                <w:sz w:val="22"/>
                <w:szCs w:val="22"/>
              </w:rPr>
            </w:pPr>
            <w:r>
              <w:rPr>
                <w:rFonts w:ascii="Arial Narrow" w:hAnsi="Arial Narrow" w:cs="Arial"/>
                <w:sz w:val="22"/>
                <w:szCs w:val="22"/>
              </w:rPr>
              <w:t>491,00 €</w:t>
            </w:r>
          </w:p>
        </w:tc>
        <w:tc>
          <w:tcPr>
            <w:tcW w:w="1924" w:type="dxa"/>
            <w:gridSpan w:val="3"/>
            <w:tcBorders>
              <w:left w:val="single" w:sz="2" w:space="0" w:color="auto"/>
            </w:tcBorders>
            <w:shd w:val="clear" w:color="auto" w:fill="auto"/>
          </w:tcPr>
          <w:p w14:paraId="35088F36" w14:textId="412D02B6" w:rsidR="00EB3294" w:rsidRPr="00980073" w:rsidRDefault="00EB3294" w:rsidP="00041A35">
            <w:pPr>
              <w:spacing w:after="0"/>
              <w:jc w:val="center"/>
              <w:rPr>
                <w:rFonts w:ascii="Arial Narrow" w:hAnsi="Arial Narrow" w:cs="Arial"/>
                <w:sz w:val="22"/>
                <w:szCs w:val="22"/>
              </w:rPr>
            </w:pPr>
            <w:r w:rsidRPr="00980073">
              <w:rPr>
                <w:rFonts w:ascii="Arial Narrow" w:hAnsi="Arial Narrow" w:cs="Arial"/>
                <w:sz w:val="22"/>
                <w:szCs w:val="22"/>
              </w:rPr>
              <w:t>/</w:t>
            </w:r>
          </w:p>
        </w:tc>
      </w:tr>
      <w:tr w:rsidR="00EB3294" w:rsidRPr="00980073" w14:paraId="3750BA0D" w14:textId="77777777" w:rsidTr="00E8691D">
        <w:tc>
          <w:tcPr>
            <w:tcW w:w="361" w:type="dxa"/>
            <w:tcBorders>
              <w:left w:val="single" w:sz="2" w:space="0" w:color="auto"/>
              <w:right w:val="nil"/>
            </w:tcBorders>
            <w:shd w:val="clear" w:color="auto" w:fill="D9D9D9" w:themeFill="background1" w:themeFillShade="D9"/>
            <w:tcMar>
              <w:left w:w="0" w:type="dxa"/>
            </w:tcMar>
          </w:tcPr>
          <w:p w14:paraId="35213EC9"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v)</w:t>
            </w:r>
          </w:p>
        </w:tc>
        <w:tc>
          <w:tcPr>
            <w:tcW w:w="2932" w:type="dxa"/>
            <w:gridSpan w:val="2"/>
            <w:tcBorders>
              <w:left w:val="nil"/>
              <w:right w:val="double" w:sz="6" w:space="0" w:color="auto"/>
            </w:tcBorders>
            <w:shd w:val="clear" w:color="auto" w:fill="D9D9D9" w:themeFill="background1" w:themeFillShade="D9"/>
            <w:tcMar>
              <w:left w:w="0" w:type="dxa"/>
            </w:tcMar>
          </w:tcPr>
          <w:p w14:paraId="577286BA"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prihoda od članarine </w:t>
            </w:r>
          </w:p>
        </w:tc>
        <w:tc>
          <w:tcPr>
            <w:tcW w:w="2227" w:type="dxa"/>
            <w:gridSpan w:val="6"/>
            <w:tcBorders>
              <w:left w:val="double" w:sz="6" w:space="0" w:color="auto"/>
              <w:right w:val="single" w:sz="2" w:space="0" w:color="auto"/>
            </w:tcBorders>
            <w:shd w:val="clear" w:color="auto" w:fill="auto"/>
          </w:tcPr>
          <w:p w14:paraId="5FA76203" w14:textId="150DF50E" w:rsidR="00EB3294" w:rsidRPr="00980073" w:rsidRDefault="00041A35" w:rsidP="00041A35">
            <w:pPr>
              <w:spacing w:after="0"/>
              <w:jc w:val="center"/>
              <w:rPr>
                <w:rFonts w:ascii="Arial Narrow" w:hAnsi="Arial Narrow" w:cs="Arial"/>
                <w:sz w:val="22"/>
                <w:szCs w:val="22"/>
              </w:rPr>
            </w:pPr>
            <w:r>
              <w:rPr>
                <w:rFonts w:ascii="Arial Narrow" w:hAnsi="Arial Narrow" w:cs="Arial"/>
                <w:sz w:val="22"/>
                <w:szCs w:val="22"/>
              </w:rPr>
              <w:t>10,00 €</w:t>
            </w:r>
          </w:p>
        </w:tc>
        <w:tc>
          <w:tcPr>
            <w:tcW w:w="2160" w:type="dxa"/>
            <w:gridSpan w:val="5"/>
            <w:tcBorders>
              <w:left w:val="single" w:sz="2" w:space="0" w:color="auto"/>
              <w:right w:val="single" w:sz="2" w:space="0" w:color="auto"/>
            </w:tcBorders>
            <w:shd w:val="clear" w:color="auto" w:fill="auto"/>
          </w:tcPr>
          <w:p w14:paraId="33680221" w14:textId="35ECDDE9" w:rsidR="00EB3294" w:rsidRPr="00980073" w:rsidRDefault="00041A35" w:rsidP="00041A35">
            <w:pPr>
              <w:spacing w:after="0"/>
              <w:jc w:val="center"/>
              <w:rPr>
                <w:rFonts w:ascii="Arial Narrow" w:hAnsi="Arial Narrow" w:cs="Arial"/>
                <w:sz w:val="22"/>
                <w:szCs w:val="22"/>
              </w:rPr>
            </w:pPr>
            <w:r>
              <w:rPr>
                <w:rFonts w:ascii="Arial Narrow" w:hAnsi="Arial Narrow" w:cs="Arial"/>
                <w:sz w:val="22"/>
                <w:szCs w:val="22"/>
              </w:rPr>
              <w:t>30.00 €</w:t>
            </w:r>
          </w:p>
        </w:tc>
        <w:tc>
          <w:tcPr>
            <w:tcW w:w="1924" w:type="dxa"/>
            <w:gridSpan w:val="3"/>
            <w:tcBorders>
              <w:left w:val="single" w:sz="2" w:space="0" w:color="auto"/>
            </w:tcBorders>
            <w:shd w:val="clear" w:color="auto" w:fill="auto"/>
          </w:tcPr>
          <w:p w14:paraId="38267B30" w14:textId="76CDE0EC" w:rsidR="00EB3294" w:rsidRPr="00980073" w:rsidRDefault="00EB3294" w:rsidP="00041A35">
            <w:pPr>
              <w:spacing w:after="0"/>
              <w:jc w:val="center"/>
              <w:rPr>
                <w:rFonts w:ascii="Arial Narrow" w:hAnsi="Arial Narrow" w:cs="Arial"/>
                <w:sz w:val="22"/>
                <w:szCs w:val="22"/>
              </w:rPr>
            </w:pPr>
            <w:r w:rsidRPr="00980073">
              <w:rPr>
                <w:rFonts w:ascii="Arial Narrow" w:hAnsi="Arial Narrow" w:cs="Arial"/>
                <w:sz w:val="22"/>
                <w:szCs w:val="22"/>
              </w:rPr>
              <w:t>50.00 €</w:t>
            </w:r>
          </w:p>
        </w:tc>
      </w:tr>
      <w:tr w:rsidR="00EB3294" w:rsidRPr="00980073" w14:paraId="01FA129C" w14:textId="77777777" w:rsidTr="00E8691D">
        <w:tc>
          <w:tcPr>
            <w:tcW w:w="361" w:type="dxa"/>
            <w:tcBorders>
              <w:left w:val="single" w:sz="2" w:space="0" w:color="auto"/>
              <w:right w:val="nil"/>
            </w:tcBorders>
            <w:shd w:val="clear" w:color="auto" w:fill="D9D9D9" w:themeFill="background1" w:themeFillShade="D9"/>
            <w:tcMar>
              <w:left w:w="0" w:type="dxa"/>
            </w:tcMar>
          </w:tcPr>
          <w:p w14:paraId="2EFE67DB"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g)</w:t>
            </w:r>
          </w:p>
        </w:tc>
        <w:tc>
          <w:tcPr>
            <w:tcW w:w="2932" w:type="dxa"/>
            <w:gridSpan w:val="2"/>
            <w:tcBorders>
              <w:left w:val="nil"/>
              <w:right w:val="double" w:sz="6" w:space="0" w:color="auto"/>
            </w:tcBorders>
            <w:shd w:val="clear" w:color="auto" w:fill="D9D9D9" w:themeFill="background1" w:themeFillShade="D9"/>
            <w:tcMar>
              <w:left w:w="0" w:type="dxa"/>
            </w:tcMar>
          </w:tcPr>
          <w:p w14:paraId="70E2FBF2"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privrednih subjekata i ostalih pravnih lica </w:t>
            </w:r>
          </w:p>
        </w:tc>
        <w:tc>
          <w:tcPr>
            <w:tcW w:w="2227" w:type="dxa"/>
            <w:gridSpan w:val="6"/>
            <w:tcBorders>
              <w:left w:val="double" w:sz="6" w:space="0" w:color="auto"/>
              <w:right w:val="single" w:sz="2" w:space="0" w:color="auto"/>
            </w:tcBorders>
            <w:shd w:val="clear" w:color="auto" w:fill="auto"/>
          </w:tcPr>
          <w:p w14:paraId="4EE86661" w14:textId="78DE582E"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2160" w:type="dxa"/>
            <w:gridSpan w:val="5"/>
            <w:tcBorders>
              <w:left w:val="single" w:sz="2" w:space="0" w:color="auto"/>
              <w:right w:val="single" w:sz="2" w:space="0" w:color="auto"/>
            </w:tcBorders>
            <w:shd w:val="clear" w:color="auto" w:fill="auto"/>
          </w:tcPr>
          <w:p w14:paraId="44AC6DA1" w14:textId="04E9C52A"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1924" w:type="dxa"/>
            <w:gridSpan w:val="3"/>
            <w:tcBorders>
              <w:left w:val="single" w:sz="2" w:space="0" w:color="auto"/>
            </w:tcBorders>
            <w:shd w:val="clear" w:color="auto" w:fill="auto"/>
          </w:tcPr>
          <w:p w14:paraId="25F6A3E3" w14:textId="173D97D4"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r>
      <w:tr w:rsidR="00EB3294" w:rsidRPr="00980073" w14:paraId="5BF41AF1" w14:textId="77777777" w:rsidTr="00E8691D">
        <w:tc>
          <w:tcPr>
            <w:tcW w:w="361" w:type="dxa"/>
            <w:tcBorders>
              <w:left w:val="single" w:sz="2" w:space="0" w:color="auto"/>
              <w:right w:val="nil"/>
            </w:tcBorders>
            <w:shd w:val="clear" w:color="auto" w:fill="D9D9D9" w:themeFill="background1" w:themeFillShade="D9"/>
            <w:tcMar>
              <w:left w:w="0" w:type="dxa"/>
            </w:tcMar>
          </w:tcPr>
          <w:p w14:paraId="71A8A7A9"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d)</w:t>
            </w:r>
          </w:p>
        </w:tc>
        <w:tc>
          <w:tcPr>
            <w:tcW w:w="2932" w:type="dxa"/>
            <w:gridSpan w:val="2"/>
            <w:tcBorders>
              <w:left w:val="nil"/>
              <w:right w:val="double" w:sz="6" w:space="0" w:color="auto"/>
            </w:tcBorders>
            <w:shd w:val="clear" w:color="auto" w:fill="D9D9D9" w:themeFill="background1" w:themeFillShade="D9"/>
            <w:tcMar>
              <w:left w:w="0" w:type="dxa"/>
            </w:tcMar>
          </w:tcPr>
          <w:p w14:paraId="6E34F90D"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neprofitnih organizacija </w:t>
            </w:r>
          </w:p>
        </w:tc>
        <w:tc>
          <w:tcPr>
            <w:tcW w:w="2227" w:type="dxa"/>
            <w:gridSpan w:val="6"/>
            <w:tcBorders>
              <w:left w:val="double" w:sz="6" w:space="0" w:color="auto"/>
              <w:right w:val="single" w:sz="2" w:space="0" w:color="auto"/>
            </w:tcBorders>
            <w:shd w:val="clear" w:color="auto" w:fill="auto"/>
          </w:tcPr>
          <w:p w14:paraId="014365D5" w14:textId="30F66301"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2160" w:type="dxa"/>
            <w:gridSpan w:val="5"/>
            <w:tcBorders>
              <w:left w:val="single" w:sz="2" w:space="0" w:color="auto"/>
              <w:right w:val="single" w:sz="2" w:space="0" w:color="auto"/>
            </w:tcBorders>
            <w:shd w:val="clear" w:color="auto" w:fill="auto"/>
          </w:tcPr>
          <w:p w14:paraId="11A64478" w14:textId="7740DFAC"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1924" w:type="dxa"/>
            <w:gridSpan w:val="3"/>
            <w:tcBorders>
              <w:left w:val="single" w:sz="2" w:space="0" w:color="auto"/>
            </w:tcBorders>
            <w:shd w:val="clear" w:color="auto" w:fill="auto"/>
          </w:tcPr>
          <w:p w14:paraId="329D69E4" w14:textId="0ED1C02D"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r>
      <w:tr w:rsidR="00EB3294" w:rsidRPr="00980073" w14:paraId="75A4DFA6" w14:textId="77777777" w:rsidTr="00E8691D">
        <w:tc>
          <w:tcPr>
            <w:tcW w:w="361" w:type="dxa"/>
            <w:tcBorders>
              <w:left w:val="single" w:sz="2" w:space="0" w:color="auto"/>
              <w:right w:val="nil"/>
            </w:tcBorders>
            <w:shd w:val="clear" w:color="auto" w:fill="D9D9D9" w:themeFill="background1" w:themeFillShade="D9"/>
            <w:tcMar>
              <w:left w:w="0" w:type="dxa"/>
            </w:tcMar>
          </w:tcPr>
          <w:p w14:paraId="3EBA8035"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đ)</w:t>
            </w:r>
          </w:p>
        </w:tc>
        <w:tc>
          <w:tcPr>
            <w:tcW w:w="2932" w:type="dxa"/>
            <w:gridSpan w:val="2"/>
            <w:tcBorders>
              <w:left w:val="nil"/>
              <w:right w:val="double" w:sz="6" w:space="0" w:color="auto"/>
            </w:tcBorders>
            <w:shd w:val="clear" w:color="auto" w:fill="D9D9D9" w:themeFill="background1" w:themeFillShade="D9"/>
            <w:tcMar>
              <w:left w:w="0" w:type="dxa"/>
            </w:tcMar>
          </w:tcPr>
          <w:p w14:paraId="13D53B96"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građana</w:t>
            </w:r>
          </w:p>
        </w:tc>
        <w:tc>
          <w:tcPr>
            <w:tcW w:w="2227" w:type="dxa"/>
            <w:gridSpan w:val="6"/>
            <w:tcBorders>
              <w:left w:val="double" w:sz="6" w:space="0" w:color="auto"/>
              <w:right w:val="single" w:sz="2" w:space="0" w:color="auto"/>
            </w:tcBorders>
            <w:shd w:val="clear" w:color="auto" w:fill="auto"/>
          </w:tcPr>
          <w:p w14:paraId="765BA428" w14:textId="1FC62709"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2160" w:type="dxa"/>
            <w:gridSpan w:val="5"/>
            <w:tcBorders>
              <w:left w:val="single" w:sz="2" w:space="0" w:color="auto"/>
              <w:right w:val="single" w:sz="2" w:space="0" w:color="auto"/>
            </w:tcBorders>
            <w:shd w:val="clear" w:color="auto" w:fill="auto"/>
          </w:tcPr>
          <w:p w14:paraId="34B59B5A" w14:textId="0FD44FF3"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1924" w:type="dxa"/>
            <w:gridSpan w:val="3"/>
            <w:tcBorders>
              <w:left w:val="single" w:sz="2" w:space="0" w:color="auto"/>
            </w:tcBorders>
            <w:shd w:val="clear" w:color="auto" w:fill="auto"/>
          </w:tcPr>
          <w:p w14:paraId="3615993F" w14:textId="5F0BE249"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r>
      <w:tr w:rsidR="00EB3294" w:rsidRPr="00980073" w14:paraId="1DE218A0" w14:textId="77777777" w:rsidTr="00E8691D">
        <w:tc>
          <w:tcPr>
            <w:tcW w:w="361" w:type="dxa"/>
            <w:tcBorders>
              <w:left w:val="single" w:sz="2" w:space="0" w:color="auto"/>
              <w:right w:val="nil"/>
            </w:tcBorders>
            <w:shd w:val="clear" w:color="auto" w:fill="D9D9D9" w:themeFill="background1" w:themeFillShade="D9"/>
            <w:tcMar>
              <w:left w:w="0" w:type="dxa"/>
            </w:tcMar>
          </w:tcPr>
          <w:p w14:paraId="5124D45F"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e)</w:t>
            </w:r>
          </w:p>
        </w:tc>
        <w:tc>
          <w:tcPr>
            <w:tcW w:w="2932" w:type="dxa"/>
            <w:gridSpan w:val="2"/>
            <w:tcBorders>
              <w:left w:val="nil"/>
              <w:right w:val="double" w:sz="6" w:space="0" w:color="auto"/>
            </w:tcBorders>
            <w:shd w:val="clear" w:color="auto" w:fill="D9D9D9" w:themeFill="background1" w:themeFillShade="D9"/>
            <w:tcMar>
              <w:left w:w="0" w:type="dxa"/>
            </w:tcMar>
          </w:tcPr>
          <w:p w14:paraId="0CF41E1A"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prihoda iz EU fondova</w:t>
            </w:r>
          </w:p>
        </w:tc>
        <w:tc>
          <w:tcPr>
            <w:tcW w:w="2227" w:type="dxa"/>
            <w:gridSpan w:val="6"/>
            <w:tcBorders>
              <w:left w:val="double" w:sz="6" w:space="0" w:color="auto"/>
              <w:right w:val="single" w:sz="2" w:space="0" w:color="auto"/>
            </w:tcBorders>
            <w:shd w:val="clear" w:color="auto" w:fill="auto"/>
          </w:tcPr>
          <w:p w14:paraId="0C3379E8" w14:textId="65F4EF85"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2160" w:type="dxa"/>
            <w:gridSpan w:val="5"/>
            <w:tcBorders>
              <w:left w:val="single" w:sz="2" w:space="0" w:color="auto"/>
              <w:right w:val="single" w:sz="2" w:space="0" w:color="auto"/>
            </w:tcBorders>
            <w:shd w:val="clear" w:color="auto" w:fill="auto"/>
          </w:tcPr>
          <w:p w14:paraId="2DD85E13" w14:textId="0095BBD4"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1924" w:type="dxa"/>
            <w:gridSpan w:val="3"/>
            <w:tcBorders>
              <w:left w:val="single" w:sz="2" w:space="0" w:color="auto"/>
            </w:tcBorders>
            <w:shd w:val="clear" w:color="auto" w:fill="auto"/>
          </w:tcPr>
          <w:p w14:paraId="609DB97F" w14:textId="0B5366D2"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r>
      <w:tr w:rsidR="00EB3294" w:rsidRPr="00980073" w14:paraId="053FC9EF" w14:textId="77777777" w:rsidTr="00E8691D">
        <w:tc>
          <w:tcPr>
            <w:tcW w:w="361" w:type="dxa"/>
            <w:tcBorders>
              <w:left w:val="single" w:sz="2" w:space="0" w:color="auto"/>
              <w:right w:val="nil"/>
            </w:tcBorders>
            <w:shd w:val="clear" w:color="auto" w:fill="D9D9D9" w:themeFill="background1" w:themeFillShade="D9"/>
            <w:tcMar>
              <w:left w:w="0" w:type="dxa"/>
            </w:tcMar>
          </w:tcPr>
          <w:p w14:paraId="05D783A7"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ž)</w:t>
            </w:r>
          </w:p>
        </w:tc>
        <w:tc>
          <w:tcPr>
            <w:tcW w:w="2932" w:type="dxa"/>
            <w:gridSpan w:val="2"/>
            <w:tcBorders>
              <w:left w:val="nil"/>
              <w:right w:val="double" w:sz="6" w:space="0" w:color="auto"/>
            </w:tcBorders>
            <w:shd w:val="clear" w:color="auto" w:fill="D9D9D9" w:themeFill="background1" w:themeFillShade="D9"/>
            <w:tcMar>
              <w:left w:w="0" w:type="dxa"/>
            </w:tcMar>
          </w:tcPr>
          <w:p w14:paraId="37E242C2"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diplomatsko-konzularnih </w:t>
            </w:r>
            <w:r w:rsidRPr="00980073">
              <w:rPr>
                <w:rFonts w:ascii="Arial Narrow" w:hAnsi="Arial Narrow"/>
                <w:sz w:val="22"/>
                <w:szCs w:val="22"/>
              </w:rPr>
              <w:lastRenderedPageBreak/>
              <w:t xml:space="preserve">predstavništava  </w:t>
            </w:r>
          </w:p>
        </w:tc>
        <w:tc>
          <w:tcPr>
            <w:tcW w:w="2227" w:type="dxa"/>
            <w:gridSpan w:val="6"/>
            <w:tcBorders>
              <w:left w:val="double" w:sz="6" w:space="0" w:color="auto"/>
              <w:right w:val="single" w:sz="2" w:space="0" w:color="auto"/>
            </w:tcBorders>
            <w:shd w:val="clear" w:color="auto" w:fill="auto"/>
          </w:tcPr>
          <w:p w14:paraId="7E27E2F1" w14:textId="199C3F9D"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lastRenderedPageBreak/>
              <w:t>/</w:t>
            </w:r>
          </w:p>
        </w:tc>
        <w:tc>
          <w:tcPr>
            <w:tcW w:w="2160" w:type="dxa"/>
            <w:gridSpan w:val="5"/>
            <w:tcBorders>
              <w:left w:val="single" w:sz="2" w:space="0" w:color="auto"/>
              <w:right w:val="single" w:sz="2" w:space="0" w:color="auto"/>
            </w:tcBorders>
            <w:shd w:val="clear" w:color="auto" w:fill="auto"/>
          </w:tcPr>
          <w:p w14:paraId="5B3A28EA" w14:textId="1A41274B"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1924" w:type="dxa"/>
            <w:gridSpan w:val="3"/>
            <w:tcBorders>
              <w:left w:val="single" w:sz="2" w:space="0" w:color="auto"/>
            </w:tcBorders>
            <w:shd w:val="clear" w:color="auto" w:fill="auto"/>
          </w:tcPr>
          <w:p w14:paraId="61409277" w14:textId="508D1B62"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r>
      <w:tr w:rsidR="00EB3294" w:rsidRPr="00980073" w14:paraId="279A49A1" w14:textId="77777777" w:rsidTr="00E8691D">
        <w:tc>
          <w:tcPr>
            <w:tcW w:w="361" w:type="dxa"/>
            <w:tcBorders>
              <w:left w:val="single" w:sz="2" w:space="0" w:color="auto"/>
              <w:right w:val="nil"/>
            </w:tcBorders>
            <w:shd w:val="clear" w:color="auto" w:fill="D9D9D9" w:themeFill="background1" w:themeFillShade="D9"/>
            <w:tcMar>
              <w:left w:w="0" w:type="dxa"/>
            </w:tcMar>
          </w:tcPr>
          <w:p w14:paraId="7B327C1C"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lastRenderedPageBreak/>
              <w:t>z)</w:t>
            </w:r>
          </w:p>
        </w:tc>
        <w:tc>
          <w:tcPr>
            <w:tcW w:w="2932" w:type="dxa"/>
            <w:gridSpan w:val="2"/>
            <w:tcBorders>
              <w:left w:val="nil"/>
              <w:right w:val="double" w:sz="6" w:space="0" w:color="auto"/>
            </w:tcBorders>
            <w:shd w:val="clear" w:color="auto" w:fill="D9D9D9" w:themeFill="background1" w:themeFillShade="D9"/>
            <w:tcMar>
              <w:left w:w="0" w:type="dxa"/>
            </w:tcMar>
          </w:tcPr>
          <w:p w14:paraId="5AD03768"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međunarodnih organizacija</w:t>
            </w:r>
          </w:p>
        </w:tc>
        <w:tc>
          <w:tcPr>
            <w:tcW w:w="2227" w:type="dxa"/>
            <w:gridSpan w:val="6"/>
            <w:tcBorders>
              <w:left w:val="double" w:sz="6" w:space="0" w:color="auto"/>
              <w:right w:val="single" w:sz="2" w:space="0" w:color="auto"/>
            </w:tcBorders>
            <w:shd w:val="clear" w:color="auto" w:fill="auto"/>
          </w:tcPr>
          <w:p w14:paraId="00EA66BA" w14:textId="50606A76"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2160" w:type="dxa"/>
            <w:gridSpan w:val="5"/>
            <w:tcBorders>
              <w:left w:val="single" w:sz="2" w:space="0" w:color="auto"/>
              <w:right w:val="single" w:sz="2" w:space="0" w:color="auto"/>
            </w:tcBorders>
            <w:shd w:val="clear" w:color="auto" w:fill="auto"/>
          </w:tcPr>
          <w:p w14:paraId="3B73AE29" w14:textId="1DE10996"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c>
          <w:tcPr>
            <w:tcW w:w="1924" w:type="dxa"/>
            <w:gridSpan w:val="3"/>
            <w:tcBorders>
              <w:left w:val="single" w:sz="2" w:space="0" w:color="auto"/>
            </w:tcBorders>
            <w:shd w:val="clear" w:color="auto" w:fill="auto"/>
          </w:tcPr>
          <w:p w14:paraId="5FED2466" w14:textId="5D39755D"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w:t>
            </w:r>
          </w:p>
        </w:tc>
      </w:tr>
      <w:tr w:rsidR="00EB3294" w:rsidRPr="00980073" w14:paraId="418394E7" w14:textId="77777777" w:rsidTr="00E8691D">
        <w:tc>
          <w:tcPr>
            <w:tcW w:w="361" w:type="dxa"/>
            <w:tcBorders>
              <w:left w:val="single" w:sz="2" w:space="0" w:color="auto"/>
              <w:right w:val="nil"/>
            </w:tcBorders>
            <w:shd w:val="clear" w:color="auto" w:fill="D9D9D9" w:themeFill="background1" w:themeFillShade="D9"/>
            <w:tcMar>
              <w:left w:w="0" w:type="dxa"/>
            </w:tcMar>
          </w:tcPr>
          <w:p w14:paraId="65076088"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21.</w:t>
            </w:r>
          </w:p>
        </w:tc>
        <w:tc>
          <w:tcPr>
            <w:tcW w:w="2932" w:type="dxa"/>
            <w:gridSpan w:val="2"/>
            <w:tcBorders>
              <w:left w:val="nil"/>
              <w:right w:val="double" w:sz="6" w:space="0" w:color="auto"/>
            </w:tcBorders>
            <w:shd w:val="clear" w:color="auto" w:fill="D9D9D9" w:themeFill="background1" w:themeFillShade="D9"/>
            <w:tcMar>
              <w:left w:w="0" w:type="dxa"/>
            </w:tcMar>
          </w:tcPr>
          <w:p w14:paraId="670F2057" w14:textId="77777777" w:rsidR="00EB3294" w:rsidRPr="00980073" w:rsidRDefault="00EB3294" w:rsidP="0090524C">
            <w:pPr>
              <w:spacing w:after="0"/>
              <w:jc w:val="center"/>
              <w:rPr>
                <w:rFonts w:ascii="Arial Narrow" w:hAnsi="Arial Narrow"/>
                <w:sz w:val="22"/>
                <w:szCs w:val="22"/>
              </w:rPr>
            </w:pPr>
            <w:r w:rsidRPr="00980073">
              <w:rPr>
                <w:rFonts w:ascii="Arial Narrow" w:hAnsi="Arial Narrow"/>
                <w:sz w:val="22"/>
                <w:szCs w:val="22"/>
              </w:rPr>
              <w:t>Ukupan iznos isplaćen za zarade i druge naknade zaposlenih i drugih radno angažovanih u nevladinoj organizaciji u prethodnoj godini</w:t>
            </w:r>
          </w:p>
        </w:tc>
        <w:tc>
          <w:tcPr>
            <w:tcW w:w="6311" w:type="dxa"/>
            <w:gridSpan w:val="14"/>
            <w:tcBorders>
              <w:left w:val="double" w:sz="6" w:space="0" w:color="auto"/>
            </w:tcBorders>
            <w:shd w:val="clear" w:color="auto" w:fill="auto"/>
          </w:tcPr>
          <w:p w14:paraId="0C8F5DE1" w14:textId="77777777" w:rsidR="0090524C" w:rsidRDefault="0090524C" w:rsidP="0090524C">
            <w:pPr>
              <w:spacing w:after="0"/>
              <w:jc w:val="center"/>
              <w:rPr>
                <w:rFonts w:ascii="Arial Narrow" w:hAnsi="Arial Narrow" w:cs="Arial"/>
                <w:sz w:val="22"/>
                <w:szCs w:val="22"/>
              </w:rPr>
            </w:pPr>
          </w:p>
          <w:p w14:paraId="4A5888C4" w14:textId="06C9F381" w:rsidR="00EB3294" w:rsidRPr="00980073" w:rsidRDefault="007A406E" w:rsidP="0090524C">
            <w:pPr>
              <w:spacing w:after="0"/>
              <w:jc w:val="center"/>
              <w:rPr>
                <w:rFonts w:ascii="Arial Narrow" w:hAnsi="Arial Narrow" w:cs="Arial"/>
                <w:sz w:val="22"/>
                <w:szCs w:val="22"/>
              </w:rPr>
            </w:pPr>
            <w:r>
              <w:rPr>
                <w:rFonts w:ascii="Arial Narrow" w:hAnsi="Arial Narrow" w:cs="Arial"/>
                <w:sz w:val="22"/>
                <w:szCs w:val="22"/>
              </w:rPr>
              <w:t>1.261,00</w:t>
            </w:r>
          </w:p>
        </w:tc>
      </w:tr>
      <w:tr w:rsidR="00EB3294" w:rsidRPr="00980073" w14:paraId="1D56380B" w14:textId="77777777" w:rsidTr="00E8691D">
        <w:tc>
          <w:tcPr>
            <w:tcW w:w="361" w:type="dxa"/>
            <w:tcBorders>
              <w:left w:val="single" w:sz="2" w:space="0" w:color="auto"/>
              <w:right w:val="nil"/>
            </w:tcBorders>
            <w:shd w:val="clear" w:color="auto" w:fill="D9D9D9" w:themeFill="background1" w:themeFillShade="D9"/>
            <w:tcMar>
              <w:left w:w="0" w:type="dxa"/>
            </w:tcMar>
          </w:tcPr>
          <w:p w14:paraId="6FF4499E"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22.</w:t>
            </w:r>
          </w:p>
        </w:tc>
        <w:tc>
          <w:tcPr>
            <w:tcW w:w="9243" w:type="dxa"/>
            <w:gridSpan w:val="16"/>
            <w:tcBorders>
              <w:left w:val="nil"/>
            </w:tcBorders>
            <w:shd w:val="clear" w:color="auto" w:fill="D9D9D9" w:themeFill="background1" w:themeFillShade="D9"/>
            <w:tcMar>
              <w:left w:w="0" w:type="dxa"/>
            </w:tcMar>
          </w:tcPr>
          <w:p w14:paraId="09B91B3A" w14:textId="56E0152A"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Podaci o prostoru u kojem nevladina organizacija djeluje:</w:t>
            </w:r>
            <w:r w:rsidR="00F371A6" w:rsidRPr="00980073">
              <w:rPr>
                <w:rFonts w:ascii="Arial Narrow" w:hAnsi="Arial Narrow" w:cs="Arial"/>
                <w:sz w:val="22"/>
                <w:szCs w:val="22"/>
              </w:rPr>
              <w:t xml:space="preserve">                                 /</w:t>
            </w:r>
          </w:p>
        </w:tc>
      </w:tr>
      <w:tr w:rsidR="00EB3294" w:rsidRPr="00980073" w14:paraId="27A43223" w14:textId="77777777" w:rsidTr="00E8691D">
        <w:tc>
          <w:tcPr>
            <w:tcW w:w="361" w:type="dxa"/>
            <w:tcBorders>
              <w:left w:val="single" w:sz="2" w:space="0" w:color="auto"/>
              <w:right w:val="nil"/>
            </w:tcBorders>
            <w:shd w:val="clear" w:color="auto" w:fill="D9D9D9" w:themeFill="background1" w:themeFillShade="D9"/>
            <w:tcMar>
              <w:left w:w="0" w:type="dxa"/>
            </w:tcMar>
          </w:tcPr>
          <w:p w14:paraId="0FB0CBC6"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a)</w:t>
            </w:r>
          </w:p>
        </w:tc>
        <w:tc>
          <w:tcPr>
            <w:tcW w:w="2932" w:type="dxa"/>
            <w:gridSpan w:val="2"/>
            <w:tcBorders>
              <w:left w:val="nil"/>
              <w:right w:val="double" w:sz="6" w:space="0" w:color="auto"/>
            </w:tcBorders>
            <w:shd w:val="clear" w:color="auto" w:fill="D9D9D9" w:themeFill="background1" w:themeFillShade="D9"/>
            <w:tcMar>
              <w:left w:w="0" w:type="dxa"/>
            </w:tcMar>
          </w:tcPr>
          <w:p w14:paraId="0C86333D"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vlasnici prostora (upisati veličinu u m²)</w:t>
            </w:r>
          </w:p>
        </w:tc>
        <w:tc>
          <w:tcPr>
            <w:tcW w:w="6311" w:type="dxa"/>
            <w:gridSpan w:val="14"/>
            <w:tcBorders>
              <w:left w:val="double" w:sz="6" w:space="0" w:color="auto"/>
            </w:tcBorders>
            <w:shd w:val="clear" w:color="auto" w:fill="auto"/>
          </w:tcPr>
          <w:p w14:paraId="13686981" w14:textId="4E24E81D"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w:t>
            </w:r>
          </w:p>
        </w:tc>
      </w:tr>
      <w:bookmarkEnd w:id="1"/>
      <w:tr w:rsidR="00EB3294" w:rsidRPr="00980073" w14:paraId="32312B58" w14:textId="77777777" w:rsidTr="00E8691D">
        <w:tc>
          <w:tcPr>
            <w:tcW w:w="361" w:type="dxa"/>
            <w:tcBorders>
              <w:left w:val="single" w:sz="2" w:space="0" w:color="auto"/>
              <w:right w:val="nil"/>
            </w:tcBorders>
            <w:shd w:val="clear" w:color="auto" w:fill="D9D9D9" w:themeFill="background1" w:themeFillShade="D9"/>
            <w:tcMar>
              <w:left w:w="0" w:type="dxa"/>
            </w:tcMar>
          </w:tcPr>
          <w:p w14:paraId="61242C00"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b)</w:t>
            </w:r>
          </w:p>
        </w:tc>
        <w:tc>
          <w:tcPr>
            <w:tcW w:w="2932" w:type="dxa"/>
            <w:gridSpan w:val="2"/>
            <w:tcBorders>
              <w:left w:val="nil"/>
              <w:right w:val="double" w:sz="6" w:space="0" w:color="auto"/>
            </w:tcBorders>
            <w:shd w:val="clear" w:color="auto" w:fill="D9D9D9" w:themeFill="background1" w:themeFillShade="D9"/>
            <w:tcMar>
              <w:left w:w="0" w:type="dxa"/>
            </w:tcMar>
          </w:tcPr>
          <w:p w14:paraId="43B8DA2F"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iznajmljeni prostor (upisati veličinu u m² i iznos mjesečnog zakupa prostora)</w:t>
            </w:r>
          </w:p>
        </w:tc>
        <w:tc>
          <w:tcPr>
            <w:tcW w:w="6311" w:type="dxa"/>
            <w:gridSpan w:val="14"/>
            <w:tcBorders>
              <w:left w:val="double" w:sz="6" w:space="0" w:color="auto"/>
            </w:tcBorders>
            <w:shd w:val="clear" w:color="auto" w:fill="auto"/>
          </w:tcPr>
          <w:p w14:paraId="25972347" w14:textId="78E979EC"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w:t>
            </w:r>
          </w:p>
        </w:tc>
      </w:tr>
      <w:tr w:rsidR="00EB3294" w:rsidRPr="00980073" w14:paraId="46052333" w14:textId="77777777" w:rsidTr="00E8691D">
        <w:tc>
          <w:tcPr>
            <w:tcW w:w="361" w:type="dxa"/>
            <w:tcBorders>
              <w:left w:val="single" w:sz="2" w:space="0" w:color="auto"/>
              <w:right w:val="nil"/>
            </w:tcBorders>
            <w:shd w:val="clear" w:color="auto" w:fill="D9D9D9" w:themeFill="background1" w:themeFillShade="D9"/>
            <w:tcMar>
              <w:left w:w="0" w:type="dxa"/>
            </w:tcMar>
          </w:tcPr>
          <w:p w14:paraId="23588C90"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v)</w:t>
            </w:r>
          </w:p>
        </w:tc>
        <w:tc>
          <w:tcPr>
            <w:tcW w:w="2932" w:type="dxa"/>
            <w:gridSpan w:val="2"/>
            <w:tcBorders>
              <w:left w:val="nil"/>
              <w:right w:val="double" w:sz="6" w:space="0" w:color="auto"/>
            </w:tcBorders>
            <w:shd w:val="clear" w:color="auto" w:fill="D9D9D9" w:themeFill="background1" w:themeFillShade="D9"/>
            <w:tcMar>
              <w:left w:w="0" w:type="dxa"/>
            </w:tcMar>
          </w:tcPr>
          <w:p w14:paraId="17152FA1"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prostor opštine/države (upisati veličinu u m² i iznos mjesečnog zakupa prostora)</w:t>
            </w:r>
          </w:p>
        </w:tc>
        <w:tc>
          <w:tcPr>
            <w:tcW w:w="6311" w:type="dxa"/>
            <w:gridSpan w:val="14"/>
            <w:tcBorders>
              <w:left w:val="double" w:sz="6" w:space="0" w:color="auto"/>
            </w:tcBorders>
            <w:shd w:val="clear" w:color="auto" w:fill="auto"/>
          </w:tcPr>
          <w:p w14:paraId="22D0F9A0" w14:textId="2FF74753"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w:t>
            </w:r>
          </w:p>
        </w:tc>
      </w:tr>
      <w:tr w:rsidR="00EB3294" w:rsidRPr="00980073" w14:paraId="20B83F61" w14:textId="77777777" w:rsidTr="00E8691D">
        <w:tc>
          <w:tcPr>
            <w:tcW w:w="361" w:type="dxa"/>
            <w:tcBorders>
              <w:left w:val="single" w:sz="2" w:space="0" w:color="auto"/>
              <w:right w:val="nil"/>
            </w:tcBorders>
            <w:shd w:val="clear" w:color="auto" w:fill="D9D9D9" w:themeFill="background1" w:themeFillShade="D9"/>
            <w:tcMar>
              <w:left w:w="0" w:type="dxa"/>
            </w:tcMar>
          </w:tcPr>
          <w:p w14:paraId="4E243E95"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23.</w:t>
            </w:r>
          </w:p>
        </w:tc>
        <w:tc>
          <w:tcPr>
            <w:tcW w:w="2932" w:type="dxa"/>
            <w:gridSpan w:val="2"/>
            <w:tcBorders>
              <w:left w:val="nil"/>
              <w:right w:val="double" w:sz="6" w:space="0" w:color="auto"/>
            </w:tcBorders>
            <w:shd w:val="clear" w:color="auto" w:fill="D9D9D9" w:themeFill="background1" w:themeFillShade="D9"/>
            <w:tcMar>
              <w:left w:w="0" w:type="dxa"/>
            </w:tcMar>
          </w:tcPr>
          <w:p w14:paraId="5F81B8E9"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Broj partnerstava u koja je nevladina organizacija uključena na sprovođenju projekata/programa u trenutku prijave na ovaj konkurs</w:t>
            </w:r>
          </w:p>
        </w:tc>
        <w:tc>
          <w:tcPr>
            <w:tcW w:w="6311" w:type="dxa"/>
            <w:gridSpan w:val="14"/>
            <w:tcBorders>
              <w:left w:val="double" w:sz="6" w:space="0" w:color="auto"/>
            </w:tcBorders>
            <w:shd w:val="clear" w:color="auto" w:fill="auto"/>
          </w:tcPr>
          <w:p w14:paraId="0E9FBA3C" w14:textId="18F138AF" w:rsidR="00EB3294" w:rsidRPr="00980073" w:rsidRDefault="00EB3294" w:rsidP="00EB3294">
            <w:pPr>
              <w:spacing w:after="0"/>
              <w:jc w:val="both"/>
              <w:rPr>
                <w:rFonts w:ascii="Arial Narrow" w:hAnsi="Arial Narrow" w:cs="Arial"/>
                <w:sz w:val="22"/>
                <w:szCs w:val="22"/>
              </w:rPr>
            </w:pPr>
            <w:r w:rsidRPr="00980073">
              <w:rPr>
                <w:rFonts w:ascii="Arial Narrow" w:hAnsi="Arial Narrow" w:cs="Arial"/>
                <w:sz w:val="22"/>
                <w:szCs w:val="22"/>
              </w:rPr>
              <w:t xml:space="preserve">Sa UMHCG počeli smo da realizujemo projekat: </w:t>
            </w:r>
            <w:r w:rsidRPr="00980073">
              <w:rPr>
                <w:rFonts w:ascii="Arial Narrow" w:hAnsi="Arial Narrow" w:cs="Arial"/>
                <w:b/>
                <w:bCs/>
                <w:sz w:val="22"/>
                <w:szCs w:val="22"/>
              </w:rPr>
              <w:t>PUT do SigurnOSIti</w:t>
            </w:r>
            <w:r w:rsidRPr="00980073">
              <w:rPr>
                <w:rFonts w:ascii="Arial Narrow" w:hAnsi="Arial Narrow" w:cs="Arial"/>
                <w:sz w:val="22"/>
                <w:szCs w:val="22"/>
              </w:rPr>
              <w:t>, koji je finansiran od Ministrastva kapitalnih investicija.</w:t>
            </w:r>
          </w:p>
        </w:tc>
      </w:tr>
      <w:tr w:rsidR="00EB3294" w:rsidRPr="00980073" w14:paraId="3CE8A5A9" w14:textId="77777777" w:rsidTr="00E8691D">
        <w:tc>
          <w:tcPr>
            <w:tcW w:w="361" w:type="dxa"/>
            <w:tcBorders>
              <w:left w:val="single" w:sz="2" w:space="0" w:color="auto"/>
              <w:right w:val="nil"/>
            </w:tcBorders>
            <w:shd w:val="clear" w:color="auto" w:fill="D9D9D9" w:themeFill="background1" w:themeFillShade="D9"/>
            <w:tcMar>
              <w:left w:w="0" w:type="dxa"/>
            </w:tcMar>
          </w:tcPr>
          <w:p w14:paraId="57642CD3"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24.</w:t>
            </w:r>
          </w:p>
        </w:tc>
        <w:tc>
          <w:tcPr>
            <w:tcW w:w="2932" w:type="dxa"/>
            <w:gridSpan w:val="2"/>
            <w:tcBorders>
              <w:left w:val="nil"/>
              <w:right w:val="double" w:sz="6" w:space="0" w:color="auto"/>
            </w:tcBorders>
            <w:shd w:val="clear" w:color="auto" w:fill="D9D9D9" w:themeFill="background1" w:themeFillShade="D9"/>
            <w:tcMar>
              <w:left w:w="0" w:type="dxa"/>
            </w:tcMar>
          </w:tcPr>
          <w:p w14:paraId="39188A85"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Članstvo u međunarodnim i nacionalnim mrežama</w:t>
            </w:r>
          </w:p>
        </w:tc>
        <w:tc>
          <w:tcPr>
            <w:tcW w:w="6311" w:type="dxa"/>
            <w:gridSpan w:val="14"/>
            <w:tcBorders>
              <w:left w:val="double" w:sz="6" w:space="0" w:color="auto"/>
            </w:tcBorders>
            <w:shd w:val="clear" w:color="auto" w:fill="auto"/>
          </w:tcPr>
          <w:p w14:paraId="7D86F16C" w14:textId="3254F444"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w:t>
            </w:r>
          </w:p>
        </w:tc>
      </w:tr>
      <w:tr w:rsidR="00EB3294" w:rsidRPr="00980073" w14:paraId="2BA59A20" w14:textId="77777777" w:rsidTr="00E8691D">
        <w:tc>
          <w:tcPr>
            <w:tcW w:w="361" w:type="dxa"/>
            <w:tcBorders>
              <w:left w:val="single" w:sz="2" w:space="0" w:color="auto"/>
              <w:right w:val="nil"/>
            </w:tcBorders>
            <w:shd w:val="clear" w:color="auto" w:fill="D9D9D9" w:themeFill="background1" w:themeFillShade="D9"/>
            <w:tcMar>
              <w:left w:w="0" w:type="dxa"/>
            </w:tcMar>
          </w:tcPr>
          <w:p w14:paraId="44280DC0"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25.</w:t>
            </w:r>
          </w:p>
        </w:tc>
        <w:tc>
          <w:tcPr>
            <w:tcW w:w="2932" w:type="dxa"/>
            <w:gridSpan w:val="2"/>
            <w:tcBorders>
              <w:left w:val="nil"/>
              <w:right w:val="double" w:sz="6" w:space="0" w:color="auto"/>
            </w:tcBorders>
            <w:shd w:val="clear" w:color="auto" w:fill="D9D9D9" w:themeFill="background1" w:themeFillShade="D9"/>
            <w:tcMar>
              <w:left w:w="0" w:type="dxa"/>
            </w:tcMar>
          </w:tcPr>
          <w:p w14:paraId="4FA451EB"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Da li nevladina organizacija </w:t>
            </w:r>
            <w:proofErr w:type="gramStart"/>
            <w:r w:rsidRPr="00980073">
              <w:rPr>
                <w:rFonts w:ascii="Arial Narrow" w:hAnsi="Arial Narrow"/>
                <w:sz w:val="22"/>
                <w:szCs w:val="22"/>
              </w:rPr>
              <w:t>sačinjava  godišnji</w:t>
            </w:r>
            <w:proofErr w:type="gramEnd"/>
            <w:r w:rsidRPr="00980073">
              <w:rPr>
                <w:rFonts w:ascii="Arial Narrow" w:hAnsi="Arial Narrow"/>
                <w:sz w:val="22"/>
                <w:szCs w:val="22"/>
              </w:rPr>
              <w:t xml:space="preserve"> izvještaj o radu? (označite sa “x”)</w:t>
            </w:r>
          </w:p>
        </w:tc>
        <w:tc>
          <w:tcPr>
            <w:tcW w:w="1508" w:type="dxa"/>
            <w:gridSpan w:val="3"/>
            <w:tcBorders>
              <w:left w:val="double" w:sz="6" w:space="0" w:color="auto"/>
              <w:right w:val="single" w:sz="2" w:space="0" w:color="auto"/>
            </w:tcBorders>
            <w:shd w:val="clear" w:color="auto" w:fill="D9D9D9" w:themeFill="background1" w:themeFillShade="D9"/>
            <w:vAlign w:val="center"/>
          </w:tcPr>
          <w:p w14:paraId="6DE79609" w14:textId="77777777"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DA</w:t>
            </w:r>
          </w:p>
        </w:tc>
        <w:tc>
          <w:tcPr>
            <w:tcW w:w="1621" w:type="dxa"/>
            <w:gridSpan w:val="4"/>
            <w:tcBorders>
              <w:left w:val="single" w:sz="2" w:space="0" w:color="auto"/>
              <w:right w:val="single" w:sz="2" w:space="0" w:color="auto"/>
            </w:tcBorders>
            <w:shd w:val="clear" w:color="auto" w:fill="auto"/>
            <w:vAlign w:val="center"/>
          </w:tcPr>
          <w:p w14:paraId="6873C629" w14:textId="002B9F30"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x</w:t>
            </w:r>
          </w:p>
        </w:tc>
        <w:tc>
          <w:tcPr>
            <w:tcW w:w="1700" w:type="dxa"/>
            <w:gridSpan w:val="6"/>
            <w:tcBorders>
              <w:left w:val="single" w:sz="2" w:space="0" w:color="auto"/>
              <w:right w:val="single" w:sz="2" w:space="0" w:color="auto"/>
            </w:tcBorders>
            <w:shd w:val="clear" w:color="auto" w:fill="D9D9D9" w:themeFill="background1" w:themeFillShade="D9"/>
            <w:vAlign w:val="center"/>
          </w:tcPr>
          <w:p w14:paraId="3C860C81" w14:textId="77777777"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NE</w:t>
            </w:r>
          </w:p>
        </w:tc>
        <w:tc>
          <w:tcPr>
            <w:tcW w:w="1482" w:type="dxa"/>
            <w:tcBorders>
              <w:left w:val="single" w:sz="2" w:space="0" w:color="auto"/>
            </w:tcBorders>
            <w:shd w:val="clear" w:color="auto" w:fill="auto"/>
            <w:vAlign w:val="center"/>
          </w:tcPr>
          <w:p w14:paraId="7D9A8322" w14:textId="77777777" w:rsidR="00EB3294" w:rsidRPr="00980073" w:rsidRDefault="00EB3294" w:rsidP="00EB3294">
            <w:pPr>
              <w:spacing w:after="0"/>
              <w:jc w:val="center"/>
              <w:rPr>
                <w:rFonts w:ascii="Arial Narrow" w:hAnsi="Arial Narrow" w:cs="Arial"/>
                <w:sz w:val="22"/>
                <w:szCs w:val="22"/>
              </w:rPr>
            </w:pPr>
          </w:p>
        </w:tc>
      </w:tr>
      <w:tr w:rsidR="00EB3294" w:rsidRPr="00980073" w14:paraId="10967860" w14:textId="77777777" w:rsidTr="00E8691D">
        <w:tc>
          <w:tcPr>
            <w:tcW w:w="361" w:type="dxa"/>
            <w:tcBorders>
              <w:left w:val="single" w:sz="2" w:space="0" w:color="auto"/>
              <w:right w:val="nil"/>
            </w:tcBorders>
            <w:shd w:val="clear" w:color="auto" w:fill="D9D9D9" w:themeFill="background1" w:themeFillShade="D9"/>
            <w:tcMar>
              <w:left w:w="0" w:type="dxa"/>
            </w:tcMar>
          </w:tcPr>
          <w:p w14:paraId="0B169153"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a)</w:t>
            </w:r>
          </w:p>
        </w:tc>
        <w:tc>
          <w:tcPr>
            <w:tcW w:w="2932" w:type="dxa"/>
            <w:gridSpan w:val="2"/>
            <w:tcBorders>
              <w:left w:val="nil"/>
              <w:right w:val="double" w:sz="6" w:space="0" w:color="auto"/>
            </w:tcBorders>
            <w:shd w:val="clear" w:color="auto" w:fill="D9D9D9" w:themeFill="background1" w:themeFillShade="D9"/>
            <w:tcMar>
              <w:left w:w="0" w:type="dxa"/>
            </w:tcMar>
          </w:tcPr>
          <w:p w14:paraId="7BD1CC81"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Ako je odgovor “da”, navesti kome se dostavlja i na koji način se predstavlja javnosti</w:t>
            </w:r>
          </w:p>
        </w:tc>
        <w:tc>
          <w:tcPr>
            <w:tcW w:w="6311" w:type="dxa"/>
            <w:gridSpan w:val="14"/>
            <w:tcBorders>
              <w:left w:val="double" w:sz="6" w:space="0" w:color="auto"/>
            </w:tcBorders>
            <w:shd w:val="clear" w:color="auto" w:fill="auto"/>
          </w:tcPr>
          <w:p w14:paraId="3A9F6946" w14:textId="4DC916AB" w:rsidR="00EB3294" w:rsidRPr="00980073" w:rsidRDefault="00EB3294" w:rsidP="00257283">
            <w:pPr>
              <w:spacing w:after="0"/>
              <w:jc w:val="both"/>
              <w:rPr>
                <w:rFonts w:ascii="Arial Narrow" w:hAnsi="Arial Narrow" w:cs="Arial"/>
                <w:sz w:val="22"/>
                <w:szCs w:val="22"/>
              </w:rPr>
            </w:pPr>
            <w:r w:rsidRPr="00980073">
              <w:rPr>
                <w:rFonts w:ascii="Arial Narrow" w:hAnsi="Arial Narrow" w:cs="Arial"/>
                <w:sz w:val="22"/>
                <w:szCs w:val="22"/>
              </w:rPr>
              <w:t>Izvještaj o sprovedenim aktivnostima u predhodnoj godini usvojen na godišnjoj</w:t>
            </w:r>
            <w:r w:rsidR="00257283">
              <w:rPr>
                <w:rFonts w:ascii="Arial Narrow" w:hAnsi="Arial Narrow" w:cs="Arial"/>
                <w:sz w:val="22"/>
                <w:szCs w:val="22"/>
              </w:rPr>
              <w:t xml:space="preserve"> skupštini nevladonog udruženja; na facebook stranici NVO Invictus predstavljene su dosadasnje aktivnosti organizacije. </w:t>
            </w:r>
          </w:p>
        </w:tc>
      </w:tr>
      <w:tr w:rsidR="00EB3294" w:rsidRPr="00980073" w14:paraId="1D936CFA" w14:textId="77777777" w:rsidTr="00E8691D">
        <w:tc>
          <w:tcPr>
            <w:tcW w:w="361" w:type="dxa"/>
            <w:tcBorders>
              <w:left w:val="single" w:sz="2" w:space="0" w:color="auto"/>
              <w:right w:val="nil"/>
            </w:tcBorders>
            <w:shd w:val="clear" w:color="auto" w:fill="D9D9D9" w:themeFill="background1" w:themeFillShade="D9"/>
            <w:tcMar>
              <w:left w:w="0" w:type="dxa"/>
            </w:tcMar>
          </w:tcPr>
          <w:p w14:paraId="7794BB76"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26.</w:t>
            </w:r>
          </w:p>
        </w:tc>
        <w:tc>
          <w:tcPr>
            <w:tcW w:w="2932" w:type="dxa"/>
            <w:gridSpan w:val="2"/>
            <w:tcBorders>
              <w:left w:val="nil"/>
              <w:right w:val="double" w:sz="6" w:space="0" w:color="auto"/>
            </w:tcBorders>
            <w:shd w:val="clear" w:color="auto" w:fill="D9D9D9" w:themeFill="background1" w:themeFillShade="D9"/>
            <w:tcMar>
              <w:left w:w="0" w:type="dxa"/>
            </w:tcMar>
          </w:tcPr>
          <w:p w14:paraId="1FE88DBD"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Da li nevladina organizacija objavljuje finansijski izvještaj?</w:t>
            </w:r>
          </w:p>
        </w:tc>
        <w:tc>
          <w:tcPr>
            <w:tcW w:w="1508" w:type="dxa"/>
            <w:gridSpan w:val="3"/>
            <w:tcBorders>
              <w:left w:val="double" w:sz="6" w:space="0" w:color="auto"/>
              <w:right w:val="single" w:sz="2" w:space="0" w:color="auto"/>
            </w:tcBorders>
            <w:shd w:val="clear" w:color="auto" w:fill="D9D9D9" w:themeFill="background1" w:themeFillShade="D9"/>
            <w:vAlign w:val="center"/>
          </w:tcPr>
          <w:p w14:paraId="0B0E4319" w14:textId="77777777" w:rsidR="00EB3294" w:rsidRPr="00980073" w:rsidRDefault="00EB3294" w:rsidP="00EB3294">
            <w:pPr>
              <w:spacing w:after="0"/>
              <w:jc w:val="center"/>
              <w:rPr>
                <w:rFonts w:ascii="Arial Narrow" w:hAnsi="Arial Narrow" w:cs="Arial"/>
                <w:sz w:val="22"/>
                <w:szCs w:val="22"/>
              </w:rPr>
            </w:pPr>
          </w:p>
          <w:p w14:paraId="3792467B" w14:textId="14AB4F4F"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DA</w:t>
            </w:r>
          </w:p>
        </w:tc>
        <w:tc>
          <w:tcPr>
            <w:tcW w:w="1621" w:type="dxa"/>
            <w:gridSpan w:val="4"/>
            <w:tcBorders>
              <w:left w:val="single" w:sz="2" w:space="0" w:color="auto"/>
              <w:right w:val="single" w:sz="2" w:space="0" w:color="auto"/>
            </w:tcBorders>
            <w:shd w:val="clear" w:color="auto" w:fill="auto"/>
            <w:vAlign w:val="center"/>
          </w:tcPr>
          <w:p w14:paraId="01A6A6B8" w14:textId="248696AF"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x</w:t>
            </w:r>
          </w:p>
        </w:tc>
        <w:tc>
          <w:tcPr>
            <w:tcW w:w="1700" w:type="dxa"/>
            <w:gridSpan w:val="6"/>
            <w:tcBorders>
              <w:left w:val="single" w:sz="2" w:space="0" w:color="auto"/>
              <w:right w:val="single" w:sz="2" w:space="0" w:color="auto"/>
            </w:tcBorders>
            <w:shd w:val="clear" w:color="auto" w:fill="D9D9D9" w:themeFill="background1" w:themeFillShade="D9"/>
            <w:vAlign w:val="center"/>
          </w:tcPr>
          <w:p w14:paraId="71567FA3" w14:textId="77777777"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NE</w:t>
            </w:r>
          </w:p>
        </w:tc>
        <w:tc>
          <w:tcPr>
            <w:tcW w:w="1482" w:type="dxa"/>
            <w:tcBorders>
              <w:left w:val="single" w:sz="2" w:space="0" w:color="auto"/>
            </w:tcBorders>
            <w:shd w:val="clear" w:color="auto" w:fill="auto"/>
            <w:vAlign w:val="center"/>
          </w:tcPr>
          <w:p w14:paraId="1E6B8329" w14:textId="77777777" w:rsidR="00EB3294" w:rsidRPr="00980073" w:rsidRDefault="00EB3294" w:rsidP="00EB3294">
            <w:pPr>
              <w:spacing w:after="0"/>
              <w:jc w:val="center"/>
              <w:rPr>
                <w:rFonts w:ascii="Arial Narrow" w:hAnsi="Arial Narrow" w:cs="Arial"/>
                <w:sz w:val="22"/>
                <w:szCs w:val="22"/>
              </w:rPr>
            </w:pPr>
          </w:p>
        </w:tc>
      </w:tr>
      <w:tr w:rsidR="00EB3294" w:rsidRPr="00980073" w14:paraId="46C68873" w14:textId="77777777" w:rsidTr="00E8691D">
        <w:tc>
          <w:tcPr>
            <w:tcW w:w="361" w:type="dxa"/>
            <w:tcBorders>
              <w:left w:val="single" w:sz="2" w:space="0" w:color="auto"/>
              <w:right w:val="nil"/>
            </w:tcBorders>
            <w:shd w:val="clear" w:color="auto" w:fill="D9D9D9" w:themeFill="background1" w:themeFillShade="D9"/>
            <w:tcMar>
              <w:left w:w="0" w:type="dxa"/>
            </w:tcMar>
          </w:tcPr>
          <w:p w14:paraId="3BC86553"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a)</w:t>
            </w:r>
          </w:p>
        </w:tc>
        <w:tc>
          <w:tcPr>
            <w:tcW w:w="2932" w:type="dxa"/>
            <w:gridSpan w:val="2"/>
            <w:tcBorders>
              <w:left w:val="nil"/>
              <w:right w:val="double" w:sz="6" w:space="0" w:color="auto"/>
            </w:tcBorders>
            <w:shd w:val="clear" w:color="auto" w:fill="D9D9D9" w:themeFill="background1" w:themeFillShade="D9"/>
            <w:tcMar>
              <w:left w:w="0" w:type="dxa"/>
            </w:tcMar>
          </w:tcPr>
          <w:p w14:paraId="11E3E4F7"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Ako je odgovor “da”, navesti gdje je javno dostupan</w:t>
            </w:r>
          </w:p>
        </w:tc>
        <w:tc>
          <w:tcPr>
            <w:tcW w:w="6311" w:type="dxa"/>
            <w:gridSpan w:val="14"/>
            <w:tcBorders>
              <w:left w:val="double" w:sz="6" w:space="0" w:color="auto"/>
            </w:tcBorders>
            <w:shd w:val="clear" w:color="auto" w:fill="auto"/>
          </w:tcPr>
          <w:p w14:paraId="6ED399F7" w14:textId="7E111599" w:rsidR="00EB3294" w:rsidRPr="00980073" w:rsidRDefault="00680FC8" w:rsidP="00EB3294">
            <w:pPr>
              <w:spacing w:after="0"/>
              <w:rPr>
                <w:rFonts w:ascii="Arial Narrow" w:hAnsi="Arial Narrow" w:cs="Arial"/>
                <w:sz w:val="22"/>
                <w:szCs w:val="22"/>
              </w:rPr>
            </w:pPr>
            <w:r w:rsidRPr="00980073">
              <w:rPr>
                <w:rFonts w:ascii="Arial Narrow" w:hAnsi="Arial Narrow" w:cs="Arial"/>
                <w:sz w:val="22"/>
                <w:szCs w:val="22"/>
              </w:rPr>
              <w:t>Na sajtu poreske uprave</w:t>
            </w:r>
            <w:r w:rsidR="00257283">
              <w:rPr>
                <w:rFonts w:ascii="Arial Narrow" w:hAnsi="Arial Narrow" w:cs="Arial"/>
                <w:sz w:val="22"/>
                <w:szCs w:val="22"/>
              </w:rPr>
              <w:t xml:space="preserve"> I facebook stranici NVO Invictus.</w:t>
            </w:r>
          </w:p>
        </w:tc>
      </w:tr>
      <w:tr w:rsidR="00EB3294" w:rsidRPr="00980073" w14:paraId="39376D8D" w14:textId="77777777" w:rsidTr="00E8691D">
        <w:tc>
          <w:tcPr>
            <w:tcW w:w="361" w:type="dxa"/>
            <w:tcBorders>
              <w:left w:val="single" w:sz="2" w:space="0" w:color="auto"/>
              <w:right w:val="nil"/>
            </w:tcBorders>
            <w:shd w:val="clear" w:color="auto" w:fill="D9D9D9" w:themeFill="background1" w:themeFillShade="D9"/>
            <w:tcMar>
              <w:left w:w="0" w:type="dxa"/>
            </w:tcMar>
          </w:tcPr>
          <w:p w14:paraId="496D7706"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27.</w:t>
            </w:r>
          </w:p>
        </w:tc>
        <w:tc>
          <w:tcPr>
            <w:tcW w:w="9243" w:type="dxa"/>
            <w:gridSpan w:val="16"/>
            <w:tcBorders>
              <w:left w:val="nil"/>
            </w:tcBorders>
            <w:shd w:val="clear" w:color="auto" w:fill="D9D9D9" w:themeFill="background1" w:themeFillShade="D9"/>
            <w:tcMar>
              <w:left w:w="0" w:type="dxa"/>
            </w:tcMar>
          </w:tcPr>
          <w:p w14:paraId="077BF374"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Navesti podatke o realizovanim projektima/programima i visini utrošenih sredstava u prioritetnoj oblasti od javnog interesa,  odnosno oblasti zaštite lica sa invaliditetom u kojoj se sprovodi javni konkurs </w:t>
            </w:r>
            <w:r w:rsidRPr="00980073">
              <w:rPr>
                <w:rFonts w:ascii="Arial Narrow" w:hAnsi="Arial Narrow" w:cs="Arial"/>
                <w:i/>
                <w:sz w:val="22"/>
                <w:szCs w:val="22"/>
              </w:rPr>
              <w:t>(po potrebi dodati kolone za više projekata/programa)</w:t>
            </w:r>
            <w:r w:rsidRPr="00980073">
              <w:rPr>
                <w:rFonts w:ascii="Arial Narrow" w:hAnsi="Arial Narrow" w:cs="Arial"/>
                <w:sz w:val="22"/>
                <w:szCs w:val="22"/>
              </w:rPr>
              <w:t xml:space="preserve"> u prethodnoj godini:</w:t>
            </w:r>
          </w:p>
        </w:tc>
      </w:tr>
      <w:tr w:rsidR="00EB3294" w:rsidRPr="00980073" w14:paraId="5C364883" w14:textId="77777777" w:rsidTr="00E8691D">
        <w:tc>
          <w:tcPr>
            <w:tcW w:w="361" w:type="dxa"/>
            <w:tcBorders>
              <w:left w:val="single" w:sz="2" w:space="0" w:color="auto"/>
              <w:right w:val="nil"/>
            </w:tcBorders>
            <w:shd w:val="clear" w:color="auto" w:fill="D9D9D9" w:themeFill="background1" w:themeFillShade="D9"/>
            <w:tcMar>
              <w:left w:w="0" w:type="dxa"/>
            </w:tcMar>
          </w:tcPr>
          <w:p w14:paraId="1E728DD8"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a)</w:t>
            </w:r>
          </w:p>
        </w:tc>
        <w:tc>
          <w:tcPr>
            <w:tcW w:w="9243" w:type="dxa"/>
            <w:gridSpan w:val="16"/>
            <w:tcBorders>
              <w:left w:val="nil"/>
            </w:tcBorders>
            <w:shd w:val="clear" w:color="auto" w:fill="D9D9D9" w:themeFill="background1" w:themeFillShade="D9"/>
            <w:tcMar>
              <w:left w:w="0" w:type="dxa"/>
            </w:tcMar>
          </w:tcPr>
          <w:p w14:paraId="2BB86638" w14:textId="447CDCCB"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 xml:space="preserve">naziv projekta/programa </w:t>
            </w:r>
            <w:r w:rsidR="00907CFF" w:rsidRPr="00980073">
              <w:rPr>
                <w:rFonts w:ascii="Arial Narrow" w:hAnsi="Arial Narrow"/>
                <w:sz w:val="22"/>
                <w:szCs w:val="22"/>
              </w:rPr>
              <w:t xml:space="preserve">                                                                        RUKA POMOĆI</w:t>
            </w:r>
          </w:p>
        </w:tc>
      </w:tr>
      <w:tr w:rsidR="00EB3294" w:rsidRPr="00980073" w14:paraId="6BE31695" w14:textId="77777777" w:rsidTr="00E8691D">
        <w:tc>
          <w:tcPr>
            <w:tcW w:w="361" w:type="dxa"/>
            <w:tcBorders>
              <w:left w:val="single" w:sz="2" w:space="0" w:color="auto"/>
              <w:right w:val="nil"/>
            </w:tcBorders>
            <w:shd w:val="clear" w:color="auto" w:fill="D9D9D9" w:themeFill="background1" w:themeFillShade="D9"/>
            <w:tcMar>
              <w:left w:w="0" w:type="dxa"/>
            </w:tcMar>
          </w:tcPr>
          <w:p w14:paraId="29889F16"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b)</w:t>
            </w:r>
          </w:p>
        </w:tc>
        <w:tc>
          <w:tcPr>
            <w:tcW w:w="9243" w:type="dxa"/>
            <w:gridSpan w:val="16"/>
            <w:tcBorders>
              <w:left w:val="nil"/>
            </w:tcBorders>
            <w:shd w:val="clear" w:color="auto" w:fill="D9D9D9" w:themeFill="background1" w:themeFillShade="D9"/>
            <w:tcMar>
              <w:left w:w="0" w:type="dxa"/>
            </w:tcMar>
          </w:tcPr>
          <w:p w14:paraId="794BCC21"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u w:val="single"/>
              </w:rPr>
              <w:t>podnosilac</w:t>
            </w:r>
            <w:r w:rsidRPr="00980073">
              <w:rPr>
                <w:rFonts w:ascii="Arial Narrow" w:hAnsi="Arial Narrow"/>
                <w:sz w:val="22"/>
                <w:szCs w:val="22"/>
              </w:rPr>
              <w:t>/partner projekta/programa (podvući odgovarajuće)</w:t>
            </w:r>
          </w:p>
        </w:tc>
      </w:tr>
      <w:tr w:rsidR="00EB3294" w:rsidRPr="00980073" w14:paraId="32C22B08" w14:textId="77777777" w:rsidTr="00E8691D">
        <w:tc>
          <w:tcPr>
            <w:tcW w:w="361" w:type="dxa"/>
            <w:tcBorders>
              <w:left w:val="single" w:sz="2" w:space="0" w:color="auto"/>
              <w:right w:val="nil"/>
            </w:tcBorders>
            <w:shd w:val="clear" w:color="auto" w:fill="D9D9D9" w:themeFill="background1" w:themeFillShade="D9"/>
            <w:tcMar>
              <w:left w:w="0" w:type="dxa"/>
            </w:tcMar>
          </w:tcPr>
          <w:p w14:paraId="01E63111"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v)</w:t>
            </w:r>
          </w:p>
        </w:tc>
        <w:tc>
          <w:tcPr>
            <w:tcW w:w="9243" w:type="dxa"/>
            <w:gridSpan w:val="16"/>
            <w:tcBorders>
              <w:left w:val="nil"/>
            </w:tcBorders>
            <w:shd w:val="clear" w:color="auto" w:fill="D9D9D9" w:themeFill="background1" w:themeFillShade="D9"/>
            <w:tcMar>
              <w:left w:w="0" w:type="dxa"/>
            </w:tcMar>
          </w:tcPr>
          <w:p w14:paraId="76F5120B" w14:textId="48784AEB"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period realizacije projekta/programa</w:t>
            </w:r>
            <w:r w:rsidR="00907CFF" w:rsidRPr="00980073">
              <w:rPr>
                <w:rFonts w:ascii="Arial Narrow" w:hAnsi="Arial Narrow"/>
                <w:sz w:val="22"/>
                <w:szCs w:val="22"/>
              </w:rPr>
              <w:t xml:space="preserve">  </w:t>
            </w:r>
            <w:r w:rsidR="008C3EDC" w:rsidRPr="00980073">
              <w:rPr>
                <w:rFonts w:ascii="Arial Narrow" w:hAnsi="Arial Narrow"/>
                <w:sz w:val="22"/>
                <w:szCs w:val="22"/>
              </w:rPr>
              <w:t xml:space="preserve">       </w:t>
            </w:r>
            <w:r w:rsidR="00907CFF" w:rsidRPr="00980073">
              <w:rPr>
                <w:rFonts w:ascii="Arial Narrow" w:hAnsi="Arial Narrow"/>
                <w:sz w:val="22"/>
                <w:szCs w:val="22"/>
              </w:rPr>
              <w:t>NOVEMBAR I DECEMBAR 2020 I JANUAR-APRIL 2021 GODINE</w:t>
            </w:r>
          </w:p>
        </w:tc>
      </w:tr>
      <w:tr w:rsidR="00EB3294" w:rsidRPr="00980073" w14:paraId="70CECCED" w14:textId="77777777" w:rsidTr="00E8691D">
        <w:tc>
          <w:tcPr>
            <w:tcW w:w="361" w:type="dxa"/>
            <w:tcBorders>
              <w:left w:val="single" w:sz="2" w:space="0" w:color="auto"/>
              <w:right w:val="nil"/>
            </w:tcBorders>
            <w:shd w:val="clear" w:color="auto" w:fill="D9D9D9" w:themeFill="background1" w:themeFillShade="D9"/>
            <w:tcMar>
              <w:left w:w="0" w:type="dxa"/>
            </w:tcMar>
          </w:tcPr>
          <w:p w14:paraId="5DF9A633"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g)</w:t>
            </w:r>
          </w:p>
        </w:tc>
        <w:tc>
          <w:tcPr>
            <w:tcW w:w="9243" w:type="dxa"/>
            <w:gridSpan w:val="16"/>
            <w:tcBorders>
              <w:left w:val="nil"/>
            </w:tcBorders>
            <w:shd w:val="clear" w:color="auto" w:fill="D9D9D9" w:themeFill="background1" w:themeFillShade="D9"/>
            <w:tcMar>
              <w:left w:w="0" w:type="dxa"/>
            </w:tcMar>
          </w:tcPr>
          <w:p w14:paraId="4D69D9A1" w14:textId="14004C68"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visina dobijenih sredstava</w:t>
            </w:r>
            <w:r w:rsidR="00907CFF" w:rsidRPr="00980073">
              <w:rPr>
                <w:rFonts w:ascii="Arial Narrow" w:hAnsi="Arial Narrow"/>
                <w:sz w:val="22"/>
                <w:szCs w:val="22"/>
              </w:rPr>
              <w:t xml:space="preserve">     </w:t>
            </w:r>
            <w:r w:rsidR="008C3EDC" w:rsidRPr="00980073">
              <w:rPr>
                <w:rFonts w:ascii="Arial Narrow" w:hAnsi="Arial Narrow"/>
                <w:sz w:val="22"/>
                <w:szCs w:val="22"/>
              </w:rPr>
              <w:t xml:space="preserve">                                                                  </w:t>
            </w:r>
            <w:r w:rsidR="00907CFF" w:rsidRPr="00980073">
              <w:rPr>
                <w:rFonts w:ascii="Arial Narrow" w:hAnsi="Arial Narrow"/>
                <w:sz w:val="22"/>
                <w:szCs w:val="22"/>
              </w:rPr>
              <w:t xml:space="preserve"> </w:t>
            </w:r>
            <w:r w:rsidR="008C3EDC" w:rsidRPr="00980073">
              <w:rPr>
                <w:rFonts w:ascii="Arial Narrow" w:hAnsi="Arial Narrow"/>
                <w:sz w:val="22"/>
                <w:szCs w:val="22"/>
              </w:rPr>
              <w:t>1.7951,29 €</w:t>
            </w:r>
          </w:p>
        </w:tc>
      </w:tr>
      <w:tr w:rsidR="00EB3294" w:rsidRPr="00980073" w14:paraId="04E8A17F" w14:textId="77777777" w:rsidTr="00E8691D">
        <w:tc>
          <w:tcPr>
            <w:tcW w:w="361" w:type="dxa"/>
            <w:tcBorders>
              <w:left w:val="single" w:sz="2" w:space="0" w:color="auto"/>
              <w:right w:val="nil"/>
            </w:tcBorders>
            <w:shd w:val="clear" w:color="auto" w:fill="D9D9D9" w:themeFill="background1" w:themeFillShade="D9"/>
            <w:tcMar>
              <w:left w:w="0" w:type="dxa"/>
            </w:tcMar>
          </w:tcPr>
          <w:p w14:paraId="48989F53"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d)</w:t>
            </w:r>
          </w:p>
        </w:tc>
        <w:tc>
          <w:tcPr>
            <w:tcW w:w="9243" w:type="dxa"/>
            <w:gridSpan w:val="16"/>
            <w:tcBorders>
              <w:left w:val="nil"/>
            </w:tcBorders>
            <w:shd w:val="clear" w:color="auto" w:fill="D9D9D9" w:themeFill="background1" w:themeFillShade="D9"/>
            <w:tcMar>
              <w:left w:w="0" w:type="dxa"/>
            </w:tcMar>
          </w:tcPr>
          <w:p w14:paraId="696BC5B0"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ciljevi projekta/programa</w:t>
            </w:r>
          </w:p>
          <w:p w14:paraId="668BF004" w14:textId="77777777" w:rsidR="008C3EDC" w:rsidRPr="00980073" w:rsidRDefault="008C3EDC" w:rsidP="008C3EDC">
            <w:pPr>
              <w:spacing w:after="0"/>
              <w:rPr>
                <w:rFonts w:ascii="Arial Narrow" w:hAnsi="Arial Narrow"/>
                <w:sz w:val="22"/>
                <w:szCs w:val="22"/>
              </w:rPr>
            </w:pPr>
            <w:r w:rsidRPr="00980073">
              <w:rPr>
                <w:rFonts w:ascii="Arial Narrow" w:hAnsi="Arial Narrow"/>
                <w:sz w:val="22"/>
                <w:szCs w:val="22"/>
              </w:rPr>
              <w:t>ciljevi projekta/programa</w:t>
            </w:r>
          </w:p>
          <w:p w14:paraId="2183A5B1" w14:textId="77777777" w:rsidR="008C3EDC" w:rsidRPr="00980073" w:rsidRDefault="008C3EDC" w:rsidP="008C3EDC">
            <w:pPr>
              <w:spacing w:after="0"/>
              <w:rPr>
                <w:rFonts w:ascii="Arial Narrow" w:hAnsi="Arial Narrow" w:cs="Arial"/>
                <w:sz w:val="22"/>
                <w:szCs w:val="22"/>
              </w:rPr>
            </w:pPr>
            <w:r w:rsidRPr="00980073">
              <w:rPr>
                <w:rFonts w:ascii="Arial Narrow" w:hAnsi="Arial Narrow" w:cs="Arial"/>
                <w:sz w:val="22"/>
                <w:szCs w:val="22"/>
              </w:rPr>
              <w:t xml:space="preserve">OPŠTI CILJ PROJEKTA:  </w:t>
            </w:r>
          </w:p>
          <w:p w14:paraId="527841C7" w14:textId="77777777" w:rsidR="008C3EDC" w:rsidRPr="00980073" w:rsidRDefault="008C3EDC" w:rsidP="008C3EDC">
            <w:pPr>
              <w:pStyle w:val="ListParagraph"/>
              <w:numPr>
                <w:ilvl w:val="0"/>
                <w:numId w:val="9"/>
              </w:numPr>
              <w:spacing w:after="0"/>
              <w:rPr>
                <w:rFonts w:ascii="Arial Narrow" w:hAnsi="Arial Narrow" w:cs="Arial"/>
                <w:sz w:val="22"/>
                <w:szCs w:val="22"/>
              </w:rPr>
            </w:pPr>
            <w:r w:rsidRPr="00980073">
              <w:rPr>
                <w:rFonts w:ascii="Arial Narrow" w:hAnsi="Arial Narrow" w:cs="Arial"/>
                <w:sz w:val="22"/>
                <w:szCs w:val="22"/>
              </w:rPr>
              <w:t xml:space="preserve">Poboljšanje uslova života osoba u stanju socijalne potrebe u opštini Berane, kroz radni angažman gerontodomaćice.                                    </w:t>
            </w:r>
          </w:p>
          <w:p w14:paraId="6A805E42" w14:textId="77777777" w:rsidR="008C3EDC" w:rsidRPr="00980073" w:rsidRDefault="008C3EDC" w:rsidP="008C3EDC">
            <w:pPr>
              <w:spacing w:after="0"/>
              <w:rPr>
                <w:rFonts w:ascii="Arial Narrow" w:hAnsi="Arial Narrow" w:cs="Arial"/>
                <w:sz w:val="22"/>
                <w:szCs w:val="22"/>
              </w:rPr>
            </w:pPr>
            <w:r w:rsidRPr="00980073">
              <w:rPr>
                <w:rFonts w:ascii="Arial Narrow" w:hAnsi="Arial Narrow" w:cs="Arial"/>
                <w:sz w:val="22"/>
                <w:szCs w:val="22"/>
              </w:rPr>
              <w:t>SPECIFIČNI CILJ PROJEKTA:</w:t>
            </w:r>
          </w:p>
          <w:p w14:paraId="59AD0A8D" w14:textId="77777777" w:rsidR="008C3EDC" w:rsidRPr="00980073" w:rsidRDefault="008C3EDC" w:rsidP="008C3EDC">
            <w:pPr>
              <w:pStyle w:val="ListParagraph"/>
              <w:numPr>
                <w:ilvl w:val="0"/>
                <w:numId w:val="9"/>
              </w:numPr>
              <w:spacing w:after="0"/>
              <w:rPr>
                <w:rFonts w:ascii="Arial Narrow" w:hAnsi="Arial Narrow" w:cs="Arial"/>
                <w:sz w:val="22"/>
                <w:szCs w:val="22"/>
              </w:rPr>
            </w:pPr>
            <w:r w:rsidRPr="00980073">
              <w:rPr>
                <w:rFonts w:ascii="Arial Narrow" w:hAnsi="Arial Narrow" w:cs="Arial"/>
                <w:sz w:val="22"/>
                <w:szCs w:val="22"/>
              </w:rPr>
              <w:t xml:space="preserve">Doprinos u povećanju zapošljenosti teže zapošljivih žena </w:t>
            </w:r>
            <w:proofErr w:type="gramStart"/>
            <w:r w:rsidRPr="00980073">
              <w:rPr>
                <w:rFonts w:ascii="Arial Narrow" w:hAnsi="Arial Narrow" w:cs="Arial"/>
                <w:sz w:val="22"/>
                <w:szCs w:val="22"/>
              </w:rPr>
              <w:t>sa</w:t>
            </w:r>
            <w:proofErr w:type="gramEnd"/>
            <w:r w:rsidRPr="00980073">
              <w:rPr>
                <w:rFonts w:ascii="Arial Narrow" w:hAnsi="Arial Narrow" w:cs="Arial"/>
                <w:sz w:val="22"/>
                <w:szCs w:val="22"/>
              </w:rPr>
              <w:t xml:space="preserve"> evidencije Zavoda za zapošljavanje u Beranama. </w:t>
            </w:r>
          </w:p>
          <w:p w14:paraId="5E7AB7BC" w14:textId="77777777" w:rsidR="008C3EDC" w:rsidRPr="00980073" w:rsidRDefault="008C3EDC" w:rsidP="008C3EDC">
            <w:pPr>
              <w:pStyle w:val="ListParagraph"/>
              <w:numPr>
                <w:ilvl w:val="0"/>
                <w:numId w:val="9"/>
              </w:numPr>
              <w:spacing w:after="0"/>
              <w:rPr>
                <w:rFonts w:ascii="Arial Narrow" w:hAnsi="Arial Narrow" w:cs="Arial"/>
                <w:sz w:val="22"/>
                <w:szCs w:val="22"/>
              </w:rPr>
            </w:pPr>
            <w:r w:rsidRPr="00980073">
              <w:rPr>
                <w:rFonts w:ascii="Arial Narrow" w:hAnsi="Arial Narrow" w:cs="Arial"/>
                <w:sz w:val="22"/>
                <w:szCs w:val="22"/>
              </w:rPr>
              <w:t>Psihološka pomoć geretodoćicama i licima koja dobijaju pomoć geretodomaćica</w:t>
            </w:r>
          </w:p>
          <w:p w14:paraId="24E79272" w14:textId="77777777" w:rsidR="008C3EDC" w:rsidRPr="00980073" w:rsidRDefault="008C3EDC" w:rsidP="008C3EDC">
            <w:pPr>
              <w:pStyle w:val="ListParagraph"/>
              <w:numPr>
                <w:ilvl w:val="0"/>
                <w:numId w:val="9"/>
              </w:numPr>
              <w:spacing w:after="0"/>
              <w:rPr>
                <w:rFonts w:ascii="Arial Narrow" w:hAnsi="Arial Narrow" w:cs="Arial"/>
                <w:sz w:val="22"/>
                <w:szCs w:val="22"/>
              </w:rPr>
            </w:pPr>
            <w:r w:rsidRPr="00980073">
              <w:rPr>
                <w:rFonts w:ascii="Arial Narrow" w:hAnsi="Arial Narrow" w:cs="Arial"/>
                <w:sz w:val="22"/>
                <w:szCs w:val="22"/>
              </w:rPr>
              <w:t xml:space="preserve">Cilj ovog projkekta je da omogućimo starijim i starim osobama </w:t>
            </w:r>
            <w:proofErr w:type="gramStart"/>
            <w:r w:rsidRPr="00980073">
              <w:rPr>
                <w:rFonts w:ascii="Arial Narrow" w:hAnsi="Arial Narrow" w:cs="Arial"/>
                <w:sz w:val="22"/>
                <w:szCs w:val="22"/>
              </w:rPr>
              <w:t>sa</w:t>
            </w:r>
            <w:proofErr w:type="gramEnd"/>
            <w:r w:rsidRPr="00980073">
              <w:rPr>
                <w:rFonts w:ascii="Arial Narrow" w:hAnsi="Arial Narrow" w:cs="Arial"/>
                <w:sz w:val="22"/>
                <w:szCs w:val="22"/>
              </w:rPr>
              <w:t xml:space="preserve"> i bez invaliditeta da ostanu aktivni </w:t>
            </w:r>
            <w:r w:rsidRPr="00980073">
              <w:rPr>
                <w:rFonts w:ascii="Arial Narrow" w:hAnsi="Arial Narrow" w:cs="Arial"/>
                <w:sz w:val="22"/>
                <w:szCs w:val="22"/>
              </w:rPr>
              <w:lastRenderedPageBreak/>
              <w:t>članovi društva koliko god je to moguće, da slobodno biraju svoj stil života i da vode nezavisan život u svom domu i prirodnom okruženju koliko god je to moguće.</w:t>
            </w:r>
          </w:p>
          <w:p w14:paraId="62E9EF83" w14:textId="48A3C95D" w:rsidR="008C3EDC" w:rsidRPr="00980073" w:rsidRDefault="008C3EDC" w:rsidP="008C3EDC">
            <w:pPr>
              <w:pStyle w:val="ListParagraph"/>
              <w:numPr>
                <w:ilvl w:val="0"/>
                <w:numId w:val="9"/>
              </w:numPr>
              <w:spacing w:after="0"/>
              <w:rPr>
                <w:rFonts w:ascii="Arial Narrow" w:hAnsi="Arial Narrow" w:cs="Arial"/>
                <w:sz w:val="22"/>
                <w:szCs w:val="22"/>
              </w:rPr>
            </w:pPr>
            <w:r w:rsidRPr="00980073">
              <w:rPr>
                <w:rFonts w:ascii="Arial Narrow" w:hAnsi="Arial Narrow" w:cs="Arial"/>
                <w:sz w:val="22"/>
                <w:szCs w:val="22"/>
              </w:rPr>
              <w:t>Da se lokalna samouprava, finansijskom podrškom NVO sektoru pokaže kao odgovorno društveno biće koje brine o svim građanima.</w:t>
            </w:r>
          </w:p>
          <w:p w14:paraId="22251D7A" w14:textId="43965519" w:rsidR="008C3EDC" w:rsidRPr="00980073" w:rsidRDefault="008C3EDC" w:rsidP="008C3EDC">
            <w:pPr>
              <w:pStyle w:val="ListParagraph"/>
              <w:numPr>
                <w:ilvl w:val="0"/>
                <w:numId w:val="9"/>
              </w:numPr>
              <w:spacing w:after="0"/>
              <w:rPr>
                <w:rFonts w:ascii="Arial Narrow" w:hAnsi="Arial Narrow" w:cs="Arial"/>
                <w:sz w:val="22"/>
                <w:szCs w:val="22"/>
              </w:rPr>
            </w:pPr>
            <w:r w:rsidRPr="00980073">
              <w:rPr>
                <w:rFonts w:ascii="Arial Narrow" w:hAnsi="Arial Narrow" w:cs="Arial"/>
                <w:sz w:val="22"/>
                <w:szCs w:val="22"/>
              </w:rPr>
              <w:t xml:space="preserve">Sprečavanje širenja korona virusa, jer porodice koje dobiju asistenciju neće morati da izlazi iz svoje kuće da bi završili svakodnevne poslove, jer </w:t>
            </w:r>
            <w:proofErr w:type="gramStart"/>
            <w:r w:rsidRPr="00980073">
              <w:rPr>
                <w:rFonts w:ascii="Arial Narrow" w:hAnsi="Arial Narrow" w:cs="Arial"/>
                <w:sz w:val="22"/>
                <w:szCs w:val="22"/>
              </w:rPr>
              <w:t>će</w:t>
            </w:r>
            <w:proofErr w:type="gramEnd"/>
            <w:r w:rsidRPr="00980073">
              <w:rPr>
                <w:rFonts w:ascii="Arial Narrow" w:hAnsi="Arial Narrow" w:cs="Arial"/>
                <w:sz w:val="22"/>
                <w:szCs w:val="22"/>
              </w:rPr>
              <w:t xml:space="preserve"> to za njih uraditi gerentodomaćice.</w:t>
            </w:r>
          </w:p>
        </w:tc>
      </w:tr>
      <w:tr w:rsidR="00EB3294" w:rsidRPr="00980073" w14:paraId="09C7313F" w14:textId="77777777" w:rsidTr="00E8691D">
        <w:tc>
          <w:tcPr>
            <w:tcW w:w="361" w:type="dxa"/>
            <w:tcBorders>
              <w:left w:val="single" w:sz="2" w:space="0" w:color="auto"/>
              <w:bottom w:val="single" w:sz="18" w:space="0" w:color="auto"/>
              <w:right w:val="nil"/>
            </w:tcBorders>
            <w:shd w:val="clear" w:color="auto" w:fill="D9D9D9" w:themeFill="background1" w:themeFillShade="D9"/>
            <w:tcMar>
              <w:left w:w="0" w:type="dxa"/>
            </w:tcMar>
          </w:tcPr>
          <w:p w14:paraId="6B88463F"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lastRenderedPageBreak/>
              <w:t>đ)</w:t>
            </w:r>
          </w:p>
        </w:tc>
        <w:tc>
          <w:tcPr>
            <w:tcW w:w="9243" w:type="dxa"/>
            <w:gridSpan w:val="16"/>
            <w:tcBorders>
              <w:left w:val="nil"/>
              <w:bottom w:val="single" w:sz="18" w:space="0" w:color="auto"/>
            </w:tcBorders>
            <w:shd w:val="clear" w:color="auto" w:fill="D9D9D9" w:themeFill="background1" w:themeFillShade="D9"/>
            <w:tcMar>
              <w:left w:w="0" w:type="dxa"/>
            </w:tcMar>
          </w:tcPr>
          <w:p w14:paraId="55414F33"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ostvareni rezultati projekta/programa </w:t>
            </w:r>
          </w:p>
          <w:p w14:paraId="65FBD92B" w14:textId="3A4C5FF2" w:rsidR="001D73DF" w:rsidRPr="00980073" w:rsidRDefault="001D73DF" w:rsidP="001D73DF">
            <w:pPr>
              <w:spacing w:after="0"/>
              <w:jc w:val="both"/>
              <w:rPr>
                <w:rFonts w:ascii="Arial Narrow" w:hAnsi="Arial Narrow" w:cs="Arial"/>
                <w:sz w:val="22"/>
                <w:szCs w:val="22"/>
              </w:rPr>
            </w:pPr>
            <w:r w:rsidRPr="00980073">
              <w:rPr>
                <w:rFonts w:ascii="Arial Narrow" w:hAnsi="Arial Narrow"/>
                <w:sz w:val="22"/>
                <w:szCs w:val="22"/>
              </w:rPr>
              <w:t>Gerento domaćica je u 3 mjeseca novembar i decembar 2020 i januar 2021 godin</w:t>
            </w:r>
            <w:r w:rsidRPr="00980073">
              <w:rPr>
                <w:rFonts w:ascii="Arial Narrow" w:hAnsi="Arial Narrow"/>
                <w:sz w:val="22"/>
                <w:szCs w:val="22"/>
                <w:lang w:val="sr-Latn-ME"/>
              </w:rPr>
              <w:t>e</w:t>
            </w:r>
            <w:r w:rsidRPr="00980073">
              <w:rPr>
                <w:rFonts w:ascii="Arial Narrow" w:hAnsi="Arial Narrow"/>
                <w:sz w:val="22"/>
                <w:szCs w:val="22"/>
              </w:rPr>
              <w:t>, posjećivala i pružala korisnicima pomoć. Porodica/korisnika je bilo 7, koji su bili podijenjeni po grupama sedmično, sa preko 200 posjeta. Partnerska organizacije NVO Crnogorska Iskra Berane je uradila kvalitetan izvještaj o realizovanim aktivostima i pruženoj pomoći korisnicima. Sve aktivnosti koje su realizovane bile u skladu sa mjerama protiv korona virusa.</w:t>
            </w:r>
          </w:p>
        </w:tc>
      </w:tr>
      <w:tr w:rsidR="00EB3294" w:rsidRPr="00980073" w14:paraId="44753B53" w14:textId="77777777" w:rsidTr="00E8691D">
        <w:tc>
          <w:tcPr>
            <w:tcW w:w="361" w:type="dxa"/>
            <w:tcBorders>
              <w:left w:val="single" w:sz="2" w:space="0" w:color="auto"/>
              <w:bottom w:val="single" w:sz="18" w:space="0" w:color="auto"/>
              <w:right w:val="nil"/>
            </w:tcBorders>
            <w:shd w:val="clear" w:color="auto" w:fill="D9D9D9" w:themeFill="background1" w:themeFillShade="D9"/>
            <w:tcMar>
              <w:left w:w="0" w:type="dxa"/>
            </w:tcMar>
          </w:tcPr>
          <w:p w14:paraId="39B90392" w14:textId="77777777" w:rsidR="00EB3294" w:rsidRPr="00980073" w:rsidRDefault="00EB3294" w:rsidP="00EB3294">
            <w:pPr>
              <w:spacing w:after="0"/>
              <w:jc w:val="right"/>
              <w:rPr>
                <w:rFonts w:ascii="Arial Narrow" w:hAnsi="Arial Narrow"/>
                <w:sz w:val="22"/>
                <w:szCs w:val="22"/>
              </w:rPr>
            </w:pPr>
          </w:p>
        </w:tc>
        <w:tc>
          <w:tcPr>
            <w:tcW w:w="9243" w:type="dxa"/>
            <w:gridSpan w:val="16"/>
            <w:tcBorders>
              <w:left w:val="nil"/>
              <w:bottom w:val="single" w:sz="18" w:space="0" w:color="auto"/>
            </w:tcBorders>
            <w:shd w:val="clear" w:color="auto" w:fill="D9D9D9" w:themeFill="background1" w:themeFillShade="D9"/>
            <w:tcMar>
              <w:left w:w="0" w:type="dxa"/>
            </w:tcMar>
          </w:tcPr>
          <w:p w14:paraId="09CACF09" w14:textId="77777777" w:rsidR="00EB3294" w:rsidRPr="00980073" w:rsidRDefault="00EB3294" w:rsidP="00EB3294">
            <w:pPr>
              <w:spacing w:after="0"/>
              <w:rPr>
                <w:rFonts w:ascii="Arial Narrow" w:hAnsi="Arial Narrow"/>
                <w:sz w:val="22"/>
                <w:szCs w:val="22"/>
              </w:rPr>
            </w:pPr>
          </w:p>
        </w:tc>
      </w:tr>
      <w:tr w:rsidR="00EB3294" w:rsidRPr="00980073" w14:paraId="063A354B" w14:textId="77777777" w:rsidTr="00E8691D">
        <w:tc>
          <w:tcPr>
            <w:tcW w:w="9604" w:type="dxa"/>
            <w:gridSpan w:val="17"/>
            <w:tcBorders>
              <w:top w:val="single" w:sz="18" w:space="0" w:color="auto"/>
              <w:left w:val="single" w:sz="2" w:space="0" w:color="auto"/>
              <w:bottom w:val="single" w:sz="8" w:space="0" w:color="auto"/>
            </w:tcBorders>
            <w:shd w:val="clear" w:color="auto" w:fill="FFCC66"/>
            <w:tcMar>
              <w:left w:w="108" w:type="dxa"/>
            </w:tcMar>
          </w:tcPr>
          <w:p w14:paraId="6071BBB0" w14:textId="77777777" w:rsidR="00EB3294" w:rsidRPr="00980073" w:rsidRDefault="00EB3294" w:rsidP="00EB3294">
            <w:pPr>
              <w:spacing w:after="0"/>
              <w:rPr>
                <w:rFonts w:ascii="Arial Narrow" w:hAnsi="Arial Narrow" w:cs="Arial"/>
                <w:sz w:val="22"/>
                <w:szCs w:val="22"/>
              </w:rPr>
            </w:pPr>
            <w:r w:rsidRPr="00980073">
              <w:rPr>
                <w:rFonts w:ascii="Arial Narrow" w:hAnsi="Arial Narrow"/>
                <w:b/>
                <w:sz w:val="22"/>
                <w:szCs w:val="22"/>
              </w:rPr>
              <w:t xml:space="preserve">2. PODACI O PARTNERSKOJ NEVLADINOJ ORGANIZACIJI AKO SE NEVLADINA ORGANIZACIJA PRIJAVLJUJE NA JAVNI KONKURS ZAJEDNO SA PARTNERSKOM NEVLADINOM ORGANIZACIJOM </w:t>
            </w:r>
            <w:r w:rsidRPr="00980073">
              <w:rPr>
                <w:rFonts w:ascii="Arial Narrow" w:hAnsi="Arial Narrow"/>
                <w:i/>
                <w:sz w:val="22"/>
                <w:szCs w:val="22"/>
              </w:rPr>
              <w:t>(po potrebi dodati podatke za više partnera)</w:t>
            </w:r>
          </w:p>
        </w:tc>
      </w:tr>
      <w:tr w:rsidR="00EB3294" w:rsidRPr="00980073" w14:paraId="13843FCA" w14:textId="77777777" w:rsidTr="00E8691D">
        <w:tc>
          <w:tcPr>
            <w:tcW w:w="361" w:type="dxa"/>
            <w:tcBorders>
              <w:top w:val="single" w:sz="8" w:space="0" w:color="auto"/>
              <w:left w:val="single" w:sz="2" w:space="0" w:color="auto"/>
              <w:right w:val="nil"/>
            </w:tcBorders>
            <w:shd w:val="clear" w:color="auto" w:fill="D9D9D9" w:themeFill="background1" w:themeFillShade="D9"/>
            <w:tcMar>
              <w:left w:w="0" w:type="dxa"/>
            </w:tcMar>
          </w:tcPr>
          <w:p w14:paraId="021B365F"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w:t>
            </w:r>
          </w:p>
        </w:tc>
        <w:tc>
          <w:tcPr>
            <w:tcW w:w="2932" w:type="dxa"/>
            <w:gridSpan w:val="2"/>
            <w:tcBorders>
              <w:top w:val="single" w:sz="8" w:space="0" w:color="auto"/>
              <w:left w:val="nil"/>
              <w:right w:val="double" w:sz="6" w:space="0" w:color="auto"/>
            </w:tcBorders>
            <w:shd w:val="clear" w:color="auto" w:fill="D9D9D9" w:themeFill="background1" w:themeFillShade="D9"/>
            <w:tcMar>
              <w:left w:w="0" w:type="dxa"/>
            </w:tcMar>
          </w:tcPr>
          <w:p w14:paraId="69018FDC"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Naziv partnerske nevladine organizacije</w:t>
            </w:r>
          </w:p>
        </w:tc>
        <w:tc>
          <w:tcPr>
            <w:tcW w:w="6311" w:type="dxa"/>
            <w:gridSpan w:val="14"/>
            <w:tcBorders>
              <w:top w:val="single" w:sz="8" w:space="0" w:color="auto"/>
              <w:left w:val="double" w:sz="6" w:space="0" w:color="auto"/>
            </w:tcBorders>
            <w:shd w:val="clear" w:color="auto" w:fill="auto"/>
          </w:tcPr>
          <w:p w14:paraId="7BF8D159" w14:textId="77777777" w:rsidR="00EB3294" w:rsidRPr="00980073" w:rsidRDefault="00EB3294" w:rsidP="00EB3294">
            <w:pPr>
              <w:spacing w:after="0"/>
              <w:rPr>
                <w:rFonts w:ascii="Arial Narrow" w:hAnsi="Arial Narrow" w:cs="Arial"/>
                <w:sz w:val="22"/>
                <w:szCs w:val="22"/>
              </w:rPr>
            </w:pPr>
          </w:p>
        </w:tc>
      </w:tr>
      <w:tr w:rsidR="00EB3294" w:rsidRPr="00980073" w14:paraId="0BFDD04D" w14:textId="77777777" w:rsidTr="00E8691D">
        <w:tc>
          <w:tcPr>
            <w:tcW w:w="361" w:type="dxa"/>
            <w:tcBorders>
              <w:left w:val="single" w:sz="2" w:space="0" w:color="auto"/>
              <w:right w:val="nil"/>
            </w:tcBorders>
            <w:shd w:val="clear" w:color="auto" w:fill="D9D9D9" w:themeFill="background1" w:themeFillShade="D9"/>
            <w:tcMar>
              <w:left w:w="0" w:type="dxa"/>
            </w:tcMar>
          </w:tcPr>
          <w:p w14:paraId="538FF6FB"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w:t>
            </w:r>
          </w:p>
        </w:tc>
        <w:tc>
          <w:tcPr>
            <w:tcW w:w="2932" w:type="dxa"/>
            <w:gridSpan w:val="2"/>
            <w:tcBorders>
              <w:left w:val="nil"/>
              <w:right w:val="double" w:sz="6" w:space="0" w:color="auto"/>
            </w:tcBorders>
            <w:shd w:val="clear" w:color="auto" w:fill="D9D9D9" w:themeFill="background1" w:themeFillShade="D9"/>
            <w:tcMar>
              <w:left w:w="0" w:type="dxa"/>
            </w:tcMar>
          </w:tcPr>
          <w:p w14:paraId="5502E9C7"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Adresa (ulica i broj)</w:t>
            </w:r>
          </w:p>
        </w:tc>
        <w:tc>
          <w:tcPr>
            <w:tcW w:w="6311" w:type="dxa"/>
            <w:gridSpan w:val="14"/>
            <w:tcBorders>
              <w:left w:val="double" w:sz="6" w:space="0" w:color="auto"/>
            </w:tcBorders>
            <w:shd w:val="clear" w:color="auto" w:fill="auto"/>
          </w:tcPr>
          <w:p w14:paraId="6BCF5507" w14:textId="77777777" w:rsidR="00EB3294" w:rsidRPr="00980073" w:rsidRDefault="00EB3294" w:rsidP="00EB3294">
            <w:pPr>
              <w:spacing w:after="0"/>
              <w:rPr>
                <w:rFonts w:ascii="Arial Narrow" w:hAnsi="Arial Narrow" w:cs="Arial"/>
                <w:sz w:val="22"/>
                <w:szCs w:val="22"/>
              </w:rPr>
            </w:pPr>
          </w:p>
        </w:tc>
      </w:tr>
      <w:tr w:rsidR="00EB3294" w:rsidRPr="00980073" w14:paraId="6E594105" w14:textId="77777777" w:rsidTr="00E8691D">
        <w:tc>
          <w:tcPr>
            <w:tcW w:w="361" w:type="dxa"/>
            <w:tcBorders>
              <w:left w:val="single" w:sz="2" w:space="0" w:color="auto"/>
              <w:right w:val="nil"/>
            </w:tcBorders>
            <w:shd w:val="clear" w:color="auto" w:fill="D9D9D9" w:themeFill="background1" w:themeFillShade="D9"/>
            <w:tcMar>
              <w:left w:w="0" w:type="dxa"/>
            </w:tcMar>
          </w:tcPr>
          <w:p w14:paraId="232CDD09"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3.</w:t>
            </w:r>
          </w:p>
        </w:tc>
        <w:tc>
          <w:tcPr>
            <w:tcW w:w="2932" w:type="dxa"/>
            <w:gridSpan w:val="2"/>
            <w:tcBorders>
              <w:left w:val="nil"/>
              <w:right w:val="double" w:sz="6" w:space="0" w:color="auto"/>
            </w:tcBorders>
            <w:shd w:val="clear" w:color="auto" w:fill="D9D9D9" w:themeFill="background1" w:themeFillShade="D9"/>
            <w:tcMar>
              <w:left w:w="0" w:type="dxa"/>
            </w:tcMar>
          </w:tcPr>
          <w:p w14:paraId="0B286B8E"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Opština</w:t>
            </w:r>
          </w:p>
        </w:tc>
        <w:tc>
          <w:tcPr>
            <w:tcW w:w="6311" w:type="dxa"/>
            <w:gridSpan w:val="14"/>
            <w:tcBorders>
              <w:left w:val="double" w:sz="6" w:space="0" w:color="auto"/>
            </w:tcBorders>
            <w:shd w:val="clear" w:color="auto" w:fill="auto"/>
          </w:tcPr>
          <w:p w14:paraId="28B2CC6D" w14:textId="77777777" w:rsidR="00EB3294" w:rsidRPr="00980073" w:rsidRDefault="00EB3294" w:rsidP="00EB3294">
            <w:pPr>
              <w:spacing w:after="0"/>
              <w:rPr>
                <w:rFonts w:ascii="Arial Narrow" w:hAnsi="Arial Narrow" w:cs="Arial"/>
                <w:sz w:val="22"/>
                <w:szCs w:val="22"/>
              </w:rPr>
            </w:pPr>
          </w:p>
        </w:tc>
      </w:tr>
      <w:tr w:rsidR="00EB3294" w:rsidRPr="00980073" w14:paraId="1F894EAF" w14:textId="77777777" w:rsidTr="00E8691D">
        <w:tc>
          <w:tcPr>
            <w:tcW w:w="361" w:type="dxa"/>
            <w:tcBorders>
              <w:left w:val="single" w:sz="2" w:space="0" w:color="auto"/>
              <w:right w:val="nil"/>
            </w:tcBorders>
            <w:shd w:val="clear" w:color="auto" w:fill="D9D9D9" w:themeFill="background1" w:themeFillShade="D9"/>
            <w:tcMar>
              <w:left w:w="0" w:type="dxa"/>
            </w:tcMar>
          </w:tcPr>
          <w:p w14:paraId="71204B55"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4.</w:t>
            </w:r>
          </w:p>
        </w:tc>
        <w:tc>
          <w:tcPr>
            <w:tcW w:w="2932" w:type="dxa"/>
            <w:gridSpan w:val="2"/>
            <w:tcBorders>
              <w:left w:val="nil"/>
              <w:right w:val="double" w:sz="6" w:space="0" w:color="auto"/>
            </w:tcBorders>
            <w:shd w:val="clear" w:color="auto" w:fill="D9D9D9" w:themeFill="background1" w:themeFillShade="D9"/>
            <w:tcMar>
              <w:left w:w="0" w:type="dxa"/>
            </w:tcMar>
          </w:tcPr>
          <w:p w14:paraId="7EF6F915"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Ime i prezime lica ovlašćenog za zastupanje partnerske nevladine organizacije</w:t>
            </w:r>
          </w:p>
        </w:tc>
        <w:tc>
          <w:tcPr>
            <w:tcW w:w="6311" w:type="dxa"/>
            <w:gridSpan w:val="14"/>
            <w:tcBorders>
              <w:left w:val="double" w:sz="6" w:space="0" w:color="auto"/>
            </w:tcBorders>
            <w:shd w:val="clear" w:color="auto" w:fill="auto"/>
          </w:tcPr>
          <w:p w14:paraId="63BE888C" w14:textId="77777777" w:rsidR="00EB3294" w:rsidRPr="00980073" w:rsidRDefault="00EB3294" w:rsidP="00EB3294">
            <w:pPr>
              <w:spacing w:after="0"/>
              <w:rPr>
                <w:rFonts w:ascii="Arial Narrow" w:hAnsi="Arial Narrow" w:cs="Arial"/>
                <w:sz w:val="22"/>
                <w:szCs w:val="22"/>
              </w:rPr>
            </w:pPr>
          </w:p>
        </w:tc>
      </w:tr>
      <w:tr w:rsidR="00EB3294" w:rsidRPr="00980073" w14:paraId="0577AA45" w14:textId="77777777" w:rsidTr="00E8691D">
        <w:tc>
          <w:tcPr>
            <w:tcW w:w="361" w:type="dxa"/>
            <w:tcBorders>
              <w:left w:val="single" w:sz="2" w:space="0" w:color="auto"/>
              <w:right w:val="nil"/>
            </w:tcBorders>
            <w:shd w:val="clear" w:color="auto" w:fill="D9D9D9" w:themeFill="background1" w:themeFillShade="D9"/>
            <w:tcMar>
              <w:left w:w="0" w:type="dxa"/>
            </w:tcMar>
          </w:tcPr>
          <w:p w14:paraId="719C51A9"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5.</w:t>
            </w:r>
          </w:p>
        </w:tc>
        <w:tc>
          <w:tcPr>
            <w:tcW w:w="2932" w:type="dxa"/>
            <w:gridSpan w:val="2"/>
            <w:tcBorders>
              <w:left w:val="nil"/>
              <w:right w:val="double" w:sz="6" w:space="0" w:color="auto"/>
            </w:tcBorders>
            <w:shd w:val="clear" w:color="auto" w:fill="D9D9D9" w:themeFill="background1" w:themeFillShade="D9"/>
            <w:tcMar>
              <w:left w:w="0" w:type="dxa"/>
            </w:tcMar>
          </w:tcPr>
          <w:p w14:paraId="14F5A22E"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Telefon (fiksni, fax i mobilni)</w:t>
            </w:r>
          </w:p>
        </w:tc>
        <w:tc>
          <w:tcPr>
            <w:tcW w:w="6311" w:type="dxa"/>
            <w:gridSpan w:val="14"/>
            <w:tcBorders>
              <w:left w:val="double" w:sz="6" w:space="0" w:color="auto"/>
            </w:tcBorders>
            <w:shd w:val="clear" w:color="auto" w:fill="auto"/>
          </w:tcPr>
          <w:p w14:paraId="2E5B73D6" w14:textId="77777777" w:rsidR="00EB3294" w:rsidRPr="00980073" w:rsidRDefault="00EB3294" w:rsidP="00EB3294">
            <w:pPr>
              <w:spacing w:after="0"/>
              <w:rPr>
                <w:rFonts w:ascii="Arial Narrow" w:hAnsi="Arial Narrow" w:cs="Arial"/>
                <w:sz w:val="22"/>
                <w:szCs w:val="22"/>
              </w:rPr>
            </w:pPr>
          </w:p>
        </w:tc>
      </w:tr>
      <w:tr w:rsidR="00EB3294" w:rsidRPr="00980073" w14:paraId="7549AB62" w14:textId="77777777" w:rsidTr="00E8691D">
        <w:tc>
          <w:tcPr>
            <w:tcW w:w="361" w:type="dxa"/>
            <w:tcBorders>
              <w:left w:val="single" w:sz="2" w:space="0" w:color="auto"/>
              <w:right w:val="nil"/>
            </w:tcBorders>
            <w:shd w:val="clear" w:color="auto" w:fill="D9D9D9" w:themeFill="background1" w:themeFillShade="D9"/>
            <w:tcMar>
              <w:left w:w="0" w:type="dxa"/>
            </w:tcMar>
          </w:tcPr>
          <w:p w14:paraId="5ACBBE28"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6.</w:t>
            </w:r>
          </w:p>
        </w:tc>
        <w:tc>
          <w:tcPr>
            <w:tcW w:w="2932" w:type="dxa"/>
            <w:gridSpan w:val="2"/>
            <w:tcBorders>
              <w:left w:val="nil"/>
              <w:right w:val="double" w:sz="6" w:space="0" w:color="auto"/>
            </w:tcBorders>
            <w:shd w:val="clear" w:color="auto" w:fill="D9D9D9" w:themeFill="background1" w:themeFillShade="D9"/>
            <w:tcMar>
              <w:left w:w="0" w:type="dxa"/>
            </w:tcMar>
          </w:tcPr>
          <w:p w14:paraId="554ADAFF"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E-mail adresa partnerske nevladine organizacije</w:t>
            </w:r>
          </w:p>
        </w:tc>
        <w:tc>
          <w:tcPr>
            <w:tcW w:w="6311" w:type="dxa"/>
            <w:gridSpan w:val="14"/>
            <w:tcBorders>
              <w:left w:val="double" w:sz="6" w:space="0" w:color="auto"/>
            </w:tcBorders>
            <w:shd w:val="clear" w:color="auto" w:fill="auto"/>
          </w:tcPr>
          <w:p w14:paraId="33C05A01" w14:textId="77777777" w:rsidR="00EB3294" w:rsidRPr="00980073" w:rsidRDefault="00EB3294" w:rsidP="00EB3294">
            <w:pPr>
              <w:spacing w:after="0"/>
              <w:rPr>
                <w:rFonts w:ascii="Arial Narrow" w:hAnsi="Arial Narrow" w:cs="Arial"/>
                <w:sz w:val="22"/>
                <w:szCs w:val="22"/>
              </w:rPr>
            </w:pPr>
          </w:p>
        </w:tc>
      </w:tr>
      <w:tr w:rsidR="00EB3294" w:rsidRPr="00980073" w14:paraId="5BCB9276" w14:textId="77777777" w:rsidTr="00E8691D">
        <w:tc>
          <w:tcPr>
            <w:tcW w:w="361" w:type="dxa"/>
            <w:tcBorders>
              <w:left w:val="single" w:sz="2" w:space="0" w:color="auto"/>
              <w:right w:val="nil"/>
            </w:tcBorders>
            <w:shd w:val="clear" w:color="auto" w:fill="D9D9D9" w:themeFill="background1" w:themeFillShade="D9"/>
            <w:tcMar>
              <w:left w:w="0" w:type="dxa"/>
            </w:tcMar>
          </w:tcPr>
          <w:p w14:paraId="2640B255"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7.</w:t>
            </w:r>
          </w:p>
        </w:tc>
        <w:tc>
          <w:tcPr>
            <w:tcW w:w="2932" w:type="dxa"/>
            <w:gridSpan w:val="2"/>
            <w:tcBorders>
              <w:left w:val="nil"/>
              <w:right w:val="double" w:sz="6" w:space="0" w:color="auto"/>
            </w:tcBorders>
            <w:shd w:val="clear" w:color="auto" w:fill="D9D9D9" w:themeFill="background1" w:themeFillShade="D9"/>
            <w:tcMar>
              <w:left w:w="0" w:type="dxa"/>
            </w:tcMar>
          </w:tcPr>
          <w:p w14:paraId="1B0637BB"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Web stranica / profil na društvenim mrežama</w:t>
            </w:r>
          </w:p>
        </w:tc>
        <w:tc>
          <w:tcPr>
            <w:tcW w:w="6311" w:type="dxa"/>
            <w:gridSpan w:val="14"/>
            <w:tcBorders>
              <w:left w:val="double" w:sz="6" w:space="0" w:color="auto"/>
            </w:tcBorders>
            <w:shd w:val="clear" w:color="auto" w:fill="auto"/>
          </w:tcPr>
          <w:p w14:paraId="5894B409" w14:textId="77777777" w:rsidR="00EB3294" w:rsidRPr="00980073" w:rsidRDefault="00EB3294" w:rsidP="00EB3294">
            <w:pPr>
              <w:spacing w:after="0"/>
              <w:rPr>
                <w:rFonts w:ascii="Arial Narrow" w:hAnsi="Arial Narrow" w:cs="Arial"/>
                <w:sz w:val="22"/>
                <w:szCs w:val="22"/>
              </w:rPr>
            </w:pPr>
          </w:p>
        </w:tc>
      </w:tr>
      <w:tr w:rsidR="00EB3294" w:rsidRPr="00980073" w14:paraId="71E2C7AD" w14:textId="77777777" w:rsidTr="00E8691D">
        <w:tc>
          <w:tcPr>
            <w:tcW w:w="361" w:type="dxa"/>
            <w:tcBorders>
              <w:left w:val="single" w:sz="2" w:space="0" w:color="auto"/>
              <w:right w:val="nil"/>
            </w:tcBorders>
            <w:shd w:val="clear" w:color="auto" w:fill="D9D9D9" w:themeFill="background1" w:themeFillShade="D9"/>
            <w:tcMar>
              <w:left w:w="0" w:type="dxa"/>
            </w:tcMar>
          </w:tcPr>
          <w:p w14:paraId="2BBEA6DD"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8.</w:t>
            </w:r>
          </w:p>
        </w:tc>
        <w:tc>
          <w:tcPr>
            <w:tcW w:w="2932" w:type="dxa"/>
            <w:gridSpan w:val="2"/>
            <w:tcBorders>
              <w:left w:val="nil"/>
              <w:right w:val="double" w:sz="6" w:space="0" w:color="auto"/>
            </w:tcBorders>
            <w:shd w:val="clear" w:color="auto" w:fill="D9D9D9" w:themeFill="background1" w:themeFillShade="D9"/>
            <w:tcMar>
              <w:left w:w="0" w:type="dxa"/>
            </w:tcMar>
          </w:tcPr>
          <w:p w14:paraId="4C1438A3"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Godina osnivanja nevladine organizacije</w:t>
            </w:r>
          </w:p>
        </w:tc>
        <w:tc>
          <w:tcPr>
            <w:tcW w:w="6311" w:type="dxa"/>
            <w:gridSpan w:val="14"/>
            <w:tcBorders>
              <w:left w:val="double" w:sz="6" w:space="0" w:color="auto"/>
            </w:tcBorders>
            <w:shd w:val="clear" w:color="auto" w:fill="auto"/>
          </w:tcPr>
          <w:p w14:paraId="3ECDA293" w14:textId="77777777" w:rsidR="00EB3294" w:rsidRPr="00980073" w:rsidRDefault="00EB3294" w:rsidP="00EB3294">
            <w:pPr>
              <w:spacing w:after="0"/>
              <w:rPr>
                <w:rFonts w:ascii="Arial Narrow" w:hAnsi="Arial Narrow" w:cs="Arial"/>
                <w:sz w:val="22"/>
                <w:szCs w:val="22"/>
              </w:rPr>
            </w:pPr>
          </w:p>
        </w:tc>
      </w:tr>
      <w:tr w:rsidR="00EB3294" w:rsidRPr="00980073" w14:paraId="76D0C591" w14:textId="77777777" w:rsidTr="00E8691D">
        <w:tc>
          <w:tcPr>
            <w:tcW w:w="361" w:type="dxa"/>
            <w:tcBorders>
              <w:left w:val="single" w:sz="2" w:space="0" w:color="auto"/>
              <w:right w:val="nil"/>
            </w:tcBorders>
            <w:shd w:val="clear" w:color="auto" w:fill="D9D9D9" w:themeFill="background1" w:themeFillShade="D9"/>
            <w:tcMar>
              <w:left w:w="0" w:type="dxa"/>
            </w:tcMar>
          </w:tcPr>
          <w:p w14:paraId="241335BB"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9.</w:t>
            </w:r>
          </w:p>
        </w:tc>
        <w:tc>
          <w:tcPr>
            <w:tcW w:w="2932" w:type="dxa"/>
            <w:gridSpan w:val="2"/>
            <w:tcBorders>
              <w:left w:val="nil"/>
              <w:right w:val="double" w:sz="6" w:space="0" w:color="auto"/>
            </w:tcBorders>
            <w:shd w:val="clear" w:color="auto" w:fill="D9D9D9" w:themeFill="background1" w:themeFillShade="D9"/>
            <w:tcMar>
              <w:left w:w="0" w:type="dxa"/>
            </w:tcMar>
          </w:tcPr>
          <w:p w14:paraId="10010068"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Broj rješenja o upisu u registar nevladinih organizacija</w:t>
            </w:r>
          </w:p>
        </w:tc>
        <w:tc>
          <w:tcPr>
            <w:tcW w:w="6311" w:type="dxa"/>
            <w:gridSpan w:val="14"/>
            <w:tcBorders>
              <w:left w:val="double" w:sz="6" w:space="0" w:color="auto"/>
            </w:tcBorders>
            <w:shd w:val="clear" w:color="auto" w:fill="auto"/>
          </w:tcPr>
          <w:p w14:paraId="11795579" w14:textId="77777777" w:rsidR="00EB3294" w:rsidRPr="00980073" w:rsidRDefault="00EB3294" w:rsidP="00EB3294">
            <w:pPr>
              <w:spacing w:after="0"/>
              <w:rPr>
                <w:rFonts w:ascii="Arial Narrow" w:hAnsi="Arial Narrow" w:cs="Arial"/>
                <w:sz w:val="22"/>
                <w:szCs w:val="22"/>
              </w:rPr>
            </w:pPr>
          </w:p>
        </w:tc>
      </w:tr>
      <w:tr w:rsidR="00EB3294" w:rsidRPr="00980073" w14:paraId="4269D8DC" w14:textId="77777777" w:rsidTr="00E8691D">
        <w:tc>
          <w:tcPr>
            <w:tcW w:w="361" w:type="dxa"/>
            <w:tcBorders>
              <w:left w:val="single" w:sz="2" w:space="0" w:color="auto"/>
              <w:right w:val="nil"/>
            </w:tcBorders>
            <w:shd w:val="clear" w:color="auto" w:fill="D9D9D9" w:themeFill="background1" w:themeFillShade="D9"/>
            <w:tcMar>
              <w:left w:w="0" w:type="dxa"/>
            </w:tcMar>
          </w:tcPr>
          <w:p w14:paraId="423837DF"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10.</w:t>
            </w:r>
          </w:p>
        </w:tc>
        <w:tc>
          <w:tcPr>
            <w:tcW w:w="2932" w:type="dxa"/>
            <w:gridSpan w:val="2"/>
            <w:tcBorders>
              <w:left w:val="nil"/>
              <w:right w:val="double" w:sz="6" w:space="0" w:color="auto"/>
            </w:tcBorders>
            <w:shd w:val="clear" w:color="auto" w:fill="D9D9D9" w:themeFill="background1" w:themeFillShade="D9"/>
            <w:tcMar>
              <w:left w:w="0" w:type="dxa"/>
            </w:tcMar>
          </w:tcPr>
          <w:p w14:paraId="01C44AF2"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Oblast djelovanja partnerske nevladine organizacije</w:t>
            </w:r>
          </w:p>
        </w:tc>
        <w:tc>
          <w:tcPr>
            <w:tcW w:w="6311" w:type="dxa"/>
            <w:gridSpan w:val="14"/>
            <w:tcBorders>
              <w:left w:val="double" w:sz="6" w:space="0" w:color="auto"/>
            </w:tcBorders>
            <w:shd w:val="clear" w:color="auto" w:fill="auto"/>
          </w:tcPr>
          <w:p w14:paraId="627BCCBA" w14:textId="77777777" w:rsidR="00EB3294" w:rsidRPr="00980073" w:rsidRDefault="00EB3294" w:rsidP="00EB3294">
            <w:pPr>
              <w:spacing w:after="0"/>
              <w:rPr>
                <w:rFonts w:ascii="Arial Narrow" w:hAnsi="Arial Narrow" w:cs="Arial"/>
                <w:sz w:val="22"/>
                <w:szCs w:val="22"/>
              </w:rPr>
            </w:pPr>
          </w:p>
        </w:tc>
      </w:tr>
      <w:tr w:rsidR="00EB3294" w:rsidRPr="00980073" w14:paraId="28165308" w14:textId="77777777" w:rsidTr="00E8691D">
        <w:tc>
          <w:tcPr>
            <w:tcW w:w="361" w:type="dxa"/>
            <w:vMerge w:val="restart"/>
            <w:tcBorders>
              <w:left w:val="single" w:sz="2" w:space="0" w:color="auto"/>
              <w:right w:val="nil"/>
            </w:tcBorders>
            <w:shd w:val="clear" w:color="auto" w:fill="D9D9D9" w:themeFill="background1" w:themeFillShade="D9"/>
            <w:tcMar>
              <w:left w:w="0" w:type="dxa"/>
            </w:tcMar>
          </w:tcPr>
          <w:p w14:paraId="71B13FDE"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11.</w:t>
            </w:r>
          </w:p>
        </w:tc>
        <w:tc>
          <w:tcPr>
            <w:tcW w:w="2932" w:type="dxa"/>
            <w:gridSpan w:val="2"/>
            <w:vMerge w:val="restart"/>
            <w:tcBorders>
              <w:left w:val="nil"/>
              <w:right w:val="double" w:sz="6" w:space="0" w:color="auto"/>
            </w:tcBorders>
            <w:shd w:val="clear" w:color="auto" w:fill="D9D9D9" w:themeFill="background1" w:themeFillShade="D9"/>
            <w:tcMar>
              <w:left w:w="0" w:type="dxa"/>
            </w:tcMar>
          </w:tcPr>
          <w:p w14:paraId="37EC2095"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Godišnji prihodi partnerske nevladine organizacije u posljednje tri (3) godine </w:t>
            </w:r>
          </w:p>
        </w:tc>
        <w:tc>
          <w:tcPr>
            <w:tcW w:w="2220" w:type="dxa"/>
            <w:gridSpan w:val="5"/>
            <w:tcBorders>
              <w:left w:val="double" w:sz="6" w:space="0" w:color="auto"/>
              <w:right w:val="single" w:sz="2" w:space="0" w:color="auto"/>
            </w:tcBorders>
            <w:shd w:val="clear" w:color="auto" w:fill="auto"/>
          </w:tcPr>
          <w:p w14:paraId="78AAD48F" w14:textId="77777777"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2021</w:t>
            </w:r>
          </w:p>
        </w:tc>
        <w:tc>
          <w:tcPr>
            <w:tcW w:w="2160" w:type="dxa"/>
            <w:gridSpan w:val="5"/>
            <w:tcBorders>
              <w:left w:val="single" w:sz="2" w:space="0" w:color="auto"/>
              <w:right w:val="single" w:sz="2" w:space="0" w:color="auto"/>
            </w:tcBorders>
            <w:shd w:val="clear" w:color="auto" w:fill="auto"/>
          </w:tcPr>
          <w:p w14:paraId="4CA96962" w14:textId="77777777"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2020</w:t>
            </w:r>
          </w:p>
        </w:tc>
        <w:tc>
          <w:tcPr>
            <w:tcW w:w="1931" w:type="dxa"/>
            <w:gridSpan w:val="4"/>
            <w:tcBorders>
              <w:left w:val="single" w:sz="2" w:space="0" w:color="auto"/>
            </w:tcBorders>
            <w:shd w:val="clear" w:color="auto" w:fill="auto"/>
          </w:tcPr>
          <w:p w14:paraId="1A3CC320" w14:textId="77777777"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2019</w:t>
            </w:r>
          </w:p>
        </w:tc>
      </w:tr>
      <w:tr w:rsidR="00EB3294" w:rsidRPr="00980073" w14:paraId="7925CA73" w14:textId="77777777" w:rsidTr="00E8691D">
        <w:tc>
          <w:tcPr>
            <w:tcW w:w="361" w:type="dxa"/>
            <w:vMerge/>
            <w:tcBorders>
              <w:left w:val="single" w:sz="2" w:space="0" w:color="auto"/>
              <w:right w:val="nil"/>
            </w:tcBorders>
            <w:shd w:val="clear" w:color="auto" w:fill="D9D9D9" w:themeFill="background1" w:themeFillShade="D9"/>
            <w:tcMar>
              <w:left w:w="0" w:type="dxa"/>
            </w:tcMar>
          </w:tcPr>
          <w:p w14:paraId="7B7C1A6B" w14:textId="77777777" w:rsidR="00EB3294" w:rsidRPr="00980073" w:rsidRDefault="00EB3294" w:rsidP="00EB3294">
            <w:pPr>
              <w:spacing w:after="0"/>
              <w:jc w:val="right"/>
              <w:rPr>
                <w:rFonts w:ascii="Arial Narrow" w:hAnsi="Arial Narrow"/>
                <w:sz w:val="22"/>
                <w:szCs w:val="22"/>
              </w:rPr>
            </w:pPr>
          </w:p>
        </w:tc>
        <w:tc>
          <w:tcPr>
            <w:tcW w:w="2932" w:type="dxa"/>
            <w:gridSpan w:val="2"/>
            <w:vMerge/>
            <w:tcBorders>
              <w:left w:val="nil"/>
              <w:right w:val="double" w:sz="6" w:space="0" w:color="auto"/>
            </w:tcBorders>
            <w:shd w:val="clear" w:color="auto" w:fill="D9D9D9" w:themeFill="background1" w:themeFillShade="D9"/>
            <w:tcMar>
              <w:left w:w="0" w:type="dxa"/>
            </w:tcMar>
          </w:tcPr>
          <w:p w14:paraId="630E63C5" w14:textId="77777777" w:rsidR="00EB3294" w:rsidRPr="00980073" w:rsidRDefault="00EB3294" w:rsidP="00EB3294">
            <w:pPr>
              <w:spacing w:after="0"/>
              <w:rPr>
                <w:rFonts w:ascii="Arial Narrow" w:hAnsi="Arial Narrow"/>
                <w:sz w:val="22"/>
                <w:szCs w:val="22"/>
              </w:rPr>
            </w:pPr>
          </w:p>
        </w:tc>
        <w:tc>
          <w:tcPr>
            <w:tcW w:w="2220" w:type="dxa"/>
            <w:gridSpan w:val="5"/>
            <w:tcBorders>
              <w:left w:val="double" w:sz="6" w:space="0" w:color="auto"/>
              <w:right w:val="single" w:sz="2" w:space="0" w:color="auto"/>
            </w:tcBorders>
            <w:shd w:val="clear" w:color="auto" w:fill="auto"/>
          </w:tcPr>
          <w:p w14:paraId="3A1661CC" w14:textId="77777777" w:rsidR="00EB3294" w:rsidRPr="00980073" w:rsidRDefault="00EB3294" w:rsidP="00EB3294">
            <w:pPr>
              <w:spacing w:after="0"/>
              <w:rPr>
                <w:rFonts w:ascii="Arial Narrow" w:hAnsi="Arial Narrow" w:cs="Arial"/>
                <w:sz w:val="22"/>
                <w:szCs w:val="22"/>
              </w:rPr>
            </w:pPr>
          </w:p>
        </w:tc>
        <w:tc>
          <w:tcPr>
            <w:tcW w:w="2160" w:type="dxa"/>
            <w:gridSpan w:val="5"/>
            <w:tcBorders>
              <w:left w:val="single" w:sz="2" w:space="0" w:color="auto"/>
              <w:right w:val="single" w:sz="2" w:space="0" w:color="auto"/>
            </w:tcBorders>
            <w:shd w:val="clear" w:color="auto" w:fill="auto"/>
          </w:tcPr>
          <w:p w14:paraId="07B291CD" w14:textId="77777777" w:rsidR="00EB3294" w:rsidRPr="00980073" w:rsidRDefault="00EB3294" w:rsidP="00EB3294">
            <w:pPr>
              <w:spacing w:after="0"/>
              <w:rPr>
                <w:rFonts w:ascii="Arial Narrow" w:hAnsi="Arial Narrow" w:cs="Arial"/>
                <w:sz w:val="22"/>
                <w:szCs w:val="22"/>
              </w:rPr>
            </w:pPr>
          </w:p>
        </w:tc>
        <w:tc>
          <w:tcPr>
            <w:tcW w:w="1931" w:type="dxa"/>
            <w:gridSpan w:val="4"/>
            <w:tcBorders>
              <w:left w:val="single" w:sz="2" w:space="0" w:color="auto"/>
            </w:tcBorders>
            <w:shd w:val="clear" w:color="auto" w:fill="auto"/>
          </w:tcPr>
          <w:p w14:paraId="68900BE9" w14:textId="77777777" w:rsidR="00EB3294" w:rsidRPr="00980073" w:rsidRDefault="00EB3294" w:rsidP="00EB3294">
            <w:pPr>
              <w:spacing w:after="0"/>
              <w:rPr>
                <w:rFonts w:ascii="Arial Narrow" w:hAnsi="Arial Narrow" w:cs="Arial"/>
                <w:sz w:val="22"/>
                <w:szCs w:val="22"/>
              </w:rPr>
            </w:pPr>
          </w:p>
        </w:tc>
      </w:tr>
      <w:tr w:rsidR="00EB3294" w:rsidRPr="00980073" w14:paraId="5E047223" w14:textId="77777777" w:rsidTr="00E8691D">
        <w:tc>
          <w:tcPr>
            <w:tcW w:w="361" w:type="dxa"/>
            <w:tcBorders>
              <w:left w:val="single" w:sz="2" w:space="0" w:color="auto"/>
              <w:right w:val="nil"/>
            </w:tcBorders>
            <w:shd w:val="clear" w:color="auto" w:fill="D9D9D9" w:themeFill="background1" w:themeFillShade="D9"/>
            <w:tcMar>
              <w:left w:w="0" w:type="dxa"/>
            </w:tcMar>
          </w:tcPr>
          <w:p w14:paraId="39D491B1"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12.</w:t>
            </w:r>
          </w:p>
        </w:tc>
        <w:tc>
          <w:tcPr>
            <w:tcW w:w="2932" w:type="dxa"/>
            <w:gridSpan w:val="2"/>
            <w:tcBorders>
              <w:left w:val="nil"/>
              <w:right w:val="double" w:sz="6" w:space="0" w:color="auto"/>
            </w:tcBorders>
            <w:shd w:val="clear" w:color="auto" w:fill="D9D9D9" w:themeFill="background1" w:themeFillShade="D9"/>
            <w:tcMar>
              <w:left w:w="0" w:type="dxa"/>
            </w:tcMar>
          </w:tcPr>
          <w:p w14:paraId="2AE60D24"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Broj zaposlenih</w:t>
            </w:r>
          </w:p>
        </w:tc>
        <w:tc>
          <w:tcPr>
            <w:tcW w:w="6311" w:type="dxa"/>
            <w:gridSpan w:val="14"/>
            <w:tcBorders>
              <w:left w:val="double" w:sz="6" w:space="0" w:color="auto"/>
            </w:tcBorders>
            <w:shd w:val="clear" w:color="auto" w:fill="auto"/>
          </w:tcPr>
          <w:p w14:paraId="5692EFC0" w14:textId="77777777" w:rsidR="00EB3294" w:rsidRPr="00980073" w:rsidRDefault="00EB3294" w:rsidP="00EB3294">
            <w:pPr>
              <w:spacing w:after="0"/>
              <w:rPr>
                <w:rFonts w:ascii="Arial Narrow" w:hAnsi="Arial Narrow" w:cs="Arial"/>
                <w:sz w:val="22"/>
                <w:szCs w:val="22"/>
              </w:rPr>
            </w:pPr>
          </w:p>
        </w:tc>
      </w:tr>
      <w:tr w:rsidR="00EB3294" w:rsidRPr="00980073" w14:paraId="18748F69" w14:textId="77777777" w:rsidTr="00E8691D">
        <w:tc>
          <w:tcPr>
            <w:tcW w:w="361" w:type="dxa"/>
            <w:tcBorders>
              <w:left w:val="single" w:sz="2" w:space="0" w:color="auto"/>
              <w:right w:val="nil"/>
            </w:tcBorders>
            <w:shd w:val="clear" w:color="auto" w:fill="D9D9D9" w:themeFill="background1" w:themeFillShade="D9"/>
            <w:tcMar>
              <w:left w:w="0" w:type="dxa"/>
            </w:tcMar>
          </w:tcPr>
          <w:p w14:paraId="6B9B9D4D"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13.</w:t>
            </w:r>
          </w:p>
        </w:tc>
        <w:tc>
          <w:tcPr>
            <w:tcW w:w="9243" w:type="dxa"/>
            <w:gridSpan w:val="16"/>
            <w:tcBorders>
              <w:left w:val="nil"/>
            </w:tcBorders>
            <w:shd w:val="clear" w:color="auto" w:fill="D9D9D9" w:themeFill="background1" w:themeFillShade="D9"/>
            <w:tcMar>
              <w:left w:w="0" w:type="dxa"/>
            </w:tcMar>
          </w:tcPr>
          <w:p w14:paraId="4BEE8517"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 xml:space="preserve">Navesti podatke o realizovanim projektima/programima i visini utrošenih sredstava u prioritetnoj oblasti od javnog interesa,  odnosno oblasti zaštite lica sa invaliditetom u kojoj se sprovodi javni konkurs </w:t>
            </w:r>
            <w:r w:rsidRPr="00980073">
              <w:rPr>
                <w:rFonts w:ascii="Arial Narrow" w:hAnsi="Arial Narrow"/>
                <w:i/>
                <w:sz w:val="22"/>
                <w:szCs w:val="22"/>
              </w:rPr>
              <w:t>(po potrebi dodati kolone za više projekata/programa)</w:t>
            </w:r>
            <w:r w:rsidRPr="00980073">
              <w:rPr>
                <w:rFonts w:ascii="Arial Narrow" w:hAnsi="Arial Narrow"/>
                <w:sz w:val="22"/>
                <w:szCs w:val="22"/>
              </w:rPr>
              <w:t xml:space="preserve"> u prethodnoj godini:</w:t>
            </w:r>
          </w:p>
        </w:tc>
      </w:tr>
      <w:tr w:rsidR="00EB3294" w:rsidRPr="00980073" w14:paraId="749FB844" w14:textId="77777777" w:rsidTr="00E8691D">
        <w:tc>
          <w:tcPr>
            <w:tcW w:w="361" w:type="dxa"/>
            <w:tcBorders>
              <w:left w:val="single" w:sz="2" w:space="0" w:color="auto"/>
              <w:right w:val="nil"/>
            </w:tcBorders>
            <w:shd w:val="clear" w:color="auto" w:fill="D9D9D9" w:themeFill="background1" w:themeFillShade="D9"/>
            <w:tcMar>
              <w:left w:w="0" w:type="dxa"/>
            </w:tcMar>
          </w:tcPr>
          <w:p w14:paraId="4AAE70A2"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a)</w:t>
            </w:r>
          </w:p>
        </w:tc>
        <w:tc>
          <w:tcPr>
            <w:tcW w:w="9243" w:type="dxa"/>
            <w:gridSpan w:val="16"/>
            <w:tcBorders>
              <w:left w:val="nil"/>
            </w:tcBorders>
            <w:shd w:val="clear" w:color="auto" w:fill="D9D9D9" w:themeFill="background1" w:themeFillShade="D9"/>
            <w:tcMar>
              <w:left w:w="0" w:type="dxa"/>
            </w:tcMar>
          </w:tcPr>
          <w:p w14:paraId="2123C740"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 xml:space="preserve">naziv projekta/programa </w:t>
            </w:r>
          </w:p>
        </w:tc>
      </w:tr>
      <w:tr w:rsidR="00EB3294" w:rsidRPr="00980073" w14:paraId="5B01C594" w14:textId="77777777" w:rsidTr="00E8691D">
        <w:tc>
          <w:tcPr>
            <w:tcW w:w="361" w:type="dxa"/>
            <w:tcBorders>
              <w:left w:val="single" w:sz="2" w:space="0" w:color="auto"/>
              <w:right w:val="nil"/>
            </w:tcBorders>
            <w:shd w:val="clear" w:color="auto" w:fill="D9D9D9" w:themeFill="background1" w:themeFillShade="D9"/>
            <w:tcMar>
              <w:left w:w="0" w:type="dxa"/>
            </w:tcMar>
          </w:tcPr>
          <w:p w14:paraId="2E6CF6A0"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b)</w:t>
            </w:r>
          </w:p>
        </w:tc>
        <w:tc>
          <w:tcPr>
            <w:tcW w:w="9243" w:type="dxa"/>
            <w:gridSpan w:val="16"/>
            <w:tcBorders>
              <w:left w:val="nil"/>
            </w:tcBorders>
            <w:shd w:val="clear" w:color="auto" w:fill="D9D9D9" w:themeFill="background1" w:themeFillShade="D9"/>
            <w:tcMar>
              <w:left w:w="0" w:type="dxa"/>
            </w:tcMar>
          </w:tcPr>
          <w:p w14:paraId="253E1D96"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podnosilac/partner projekta/programa (podvući odogovarajuće)</w:t>
            </w:r>
          </w:p>
        </w:tc>
      </w:tr>
      <w:tr w:rsidR="00EB3294" w:rsidRPr="00980073" w14:paraId="65B0A5FB" w14:textId="77777777" w:rsidTr="00E8691D">
        <w:tc>
          <w:tcPr>
            <w:tcW w:w="361" w:type="dxa"/>
            <w:tcBorders>
              <w:left w:val="single" w:sz="2" w:space="0" w:color="auto"/>
              <w:right w:val="nil"/>
            </w:tcBorders>
            <w:shd w:val="clear" w:color="auto" w:fill="D9D9D9" w:themeFill="background1" w:themeFillShade="D9"/>
            <w:tcMar>
              <w:left w:w="0" w:type="dxa"/>
            </w:tcMar>
          </w:tcPr>
          <w:p w14:paraId="6E05A08B"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v)</w:t>
            </w:r>
          </w:p>
        </w:tc>
        <w:tc>
          <w:tcPr>
            <w:tcW w:w="9243" w:type="dxa"/>
            <w:gridSpan w:val="16"/>
            <w:tcBorders>
              <w:left w:val="nil"/>
            </w:tcBorders>
            <w:shd w:val="clear" w:color="auto" w:fill="D9D9D9" w:themeFill="background1" w:themeFillShade="D9"/>
            <w:tcMar>
              <w:left w:w="0" w:type="dxa"/>
            </w:tcMar>
          </w:tcPr>
          <w:p w14:paraId="68ECF645"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period realizacije projekta/programa</w:t>
            </w:r>
          </w:p>
        </w:tc>
      </w:tr>
      <w:tr w:rsidR="00EB3294" w:rsidRPr="00980073" w14:paraId="634DC495" w14:textId="77777777" w:rsidTr="00E8691D">
        <w:tc>
          <w:tcPr>
            <w:tcW w:w="361" w:type="dxa"/>
            <w:tcBorders>
              <w:left w:val="single" w:sz="2" w:space="0" w:color="auto"/>
              <w:right w:val="nil"/>
            </w:tcBorders>
            <w:shd w:val="clear" w:color="auto" w:fill="D9D9D9" w:themeFill="background1" w:themeFillShade="D9"/>
            <w:tcMar>
              <w:left w:w="0" w:type="dxa"/>
            </w:tcMar>
          </w:tcPr>
          <w:p w14:paraId="44DC841F"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g)</w:t>
            </w:r>
          </w:p>
        </w:tc>
        <w:tc>
          <w:tcPr>
            <w:tcW w:w="9243" w:type="dxa"/>
            <w:gridSpan w:val="16"/>
            <w:tcBorders>
              <w:left w:val="nil"/>
            </w:tcBorders>
            <w:shd w:val="clear" w:color="auto" w:fill="D9D9D9" w:themeFill="background1" w:themeFillShade="D9"/>
            <w:tcMar>
              <w:left w:w="0" w:type="dxa"/>
            </w:tcMar>
          </w:tcPr>
          <w:p w14:paraId="5AC56F5A"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visina dobijenih sredstava</w:t>
            </w:r>
          </w:p>
        </w:tc>
      </w:tr>
      <w:tr w:rsidR="00EB3294" w:rsidRPr="00980073" w14:paraId="41ACAC7A" w14:textId="77777777" w:rsidTr="00E8691D">
        <w:tc>
          <w:tcPr>
            <w:tcW w:w="361" w:type="dxa"/>
            <w:tcBorders>
              <w:left w:val="single" w:sz="2" w:space="0" w:color="auto"/>
              <w:right w:val="nil"/>
            </w:tcBorders>
            <w:shd w:val="clear" w:color="auto" w:fill="D9D9D9" w:themeFill="background1" w:themeFillShade="D9"/>
            <w:tcMar>
              <w:left w:w="0" w:type="dxa"/>
            </w:tcMar>
          </w:tcPr>
          <w:p w14:paraId="397B6FC1"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d)</w:t>
            </w:r>
          </w:p>
        </w:tc>
        <w:tc>
          <w:tcPr>
            <w:tcW w:w="9243" w:type="dxa"/>
            <w:gridSpan w:val="16"/>
            <w:tcBorders>
              <w:left w:val="nil"/>
            </w:tcBorders>
            <w:shd w:val="clear" w:color="auto" w:fill="D9D9D9" w:themeFill="background1" w:themeFillShade="D9"/>
            <w:tcMar>
              <w:left w:w="0" w:type="dxa"/>
            </w:tcMar>
          </w:tcPr>
          <w:p w14:paraId="4F7B20F8"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ciljevi projekta/programa</w:t>
            </w:r>
          </w:p>
        </w:tc>
      </w:tr>
      <w:tr w:rsidR="00EB3294" w:rsidRPr="00980073" w14:paraId="4897DE62" w14:textId="77777777" w:rsidTr="00E8691D">
        <w:tc>
          <w:tcPr>
            <w:tcW w:w="361" w:type="dxa"/>
            <w:tcBorders>
              <w:left w:val="single" w:sz="2" w:space="0" w:color="auto"/>
              <w:right w:val="nil"/>
            </w:tcBorders>
            <w:shd w:val="clear" w:color="auto" w:fill="D9D9D9" w:themeFill="background1" w:themeFillShade="D9"/>
            <w:tcMar>
              <w:left w:w="0" w:type="dxa"/>
            </w:tcMar>
          </w:tcPr>
          <w:p w14:paraId="18618AC1"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đ)</w:t>
            </w:r>
          </w:p>
        </w:tc>
        <w:tc>
          <w:tcPr>
            <w:tcW w:w="9243" w:type="dxa"/>
            <w:gridSpan w:val="16"/>
            <w:tcBorders>
              <w:left w:val="nil"/>
            </w:tcBorders>
            <w:shd w:val="clear" w:color="auto" w:fill="D9D9D9" w:themeFill="background1" w:themeFillShade="D9"/>
            <w:tcMar>
              <w:left w:w="0" w:type="dxa"/>
            </w:tcMar>
          </w:tcPr>
          <w:p w14:paraId="7114DE0F"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 xml:space="preserve">ostvareni rezultati projekta/programa </w:t>
            </w:r>
          </w:p>
        </w:tc>
      </w:tr>
      <w:tr w:rsidR="00EB3294" w:rsidRPr="00980073" w14:paraId="35C402A7" w14:textId="77777777" w:rsidTr="00E8691D">
        <w:tc>
          <w:tcPr>
            <w:tcW w:w="361" w:type="dxa"/>
            <w:tcBorders>
              <w:left w:val="single" w:sz="2" w:space="0" w:color="auto"/>
              <w:right w:val="nil"/>
            </w:tcBorders>
            <w:shd w:val="clear" w:color="auto" w:fill="D9D9D9" w:themeFill="background1" w:themeFillShade="D9"/>
            <w:tcMar>
              <w:left w:w="0" w:type="dxa"/>
            </w:tcMar>
          </w:tcPr>
          <w:p w14:paraId="053B360A"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lastRenderedPageBreak/>
              <w:t>14.</w:t>
            </w:r>
          </w:p>
        </w:tc>
        <w:tc>
          <w:tcPr>
            <w:tcW w:w="2932" w:type="dxa"/>
            <w:gridSpan w:val="2"/>
            <w:tcBorders>
              <w:left w:val="nil"/>
              <w:right w:val="double" w:sz="6" w:space="0" w:color="auto"/>
            </w:tcBorders>
            <w:shd w:val="clear" w:color="auto" w:fill="D9D9D9" w:themeFill="background1" w:themeFillShade="D9"/>
            <w:tcMar>
              <w:left w:w="0" w:type="dxa"/>
            </w:tcMar>
          </w:tcPr>
          <w:p w14:paraId="4B94C857"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Partnerska nevladina organizacija djeluje u </w:t>
            </w:r>
            <w:r w:rsidRPr="00980073">
              <w:rPr>
                <w:rFonts w:ascii="Arial Narrow" w:hAnsi="Arial Narrow"/>
                <w:i/>
                <w:sz w:val="22"/>
                <w:szCs w:val="22"/>
              </w:rPr>
              <w:t>(označiti)</w:t>
            </w:r>
            <w:r w:rsidRPr="00980073">
              <w:rPr>
                <w:rFonts w:ascii="Arial Narrow" w:hAnsi="Arial Narrow"/>
                <w:sz w:val="22"/>
                <w:szCs w:val="22"/>
              </w:rPr>
              <w:t>:</w:t>
            </w:r>
          </w:p>
        </w:tc>
        <w:tc>
          <w:tcPr>
            <w:tcW w:w="6311" w:type="dxa"/>
            <w:gridSpan w:val="14"/>
            <w:tcBorders>
              <w:left w:val="double" w:sz="6" w:space="0" w:color="auto"/>
            </w:tcBorders>
            <w:shd w:val="clear" w:color="auto" w:fill="auto"/>
          </w:tcPr>
          <w:p w14:paraId="25D69FFA" w14:textId="77777777" w:rsidR="00EB3294" w:rsidRPr="00980073" w:rsidRDefault="00EB3294" w:rsidP="00EB3294">
            <w:pPr>
              <w:spacing w:after="0"/>
              <w:rPr>
                <w:rFonts w:ascii="Arial Narrow" w:hAnsi="Arial Narrow" w:cs="Arial"/>
                <w:sz w:val="22"/>
                <w:szCs w:val="22"/>
              </w:rPr>
            </w:pPr>
          </w:p>
        </w:tc>
      </w:tr>
      <w:tr w:rsidR="00EB3294" w:rsidRPr="00980073" w14:paraId="2A5261FC" w14:textId="77777777" w:rsidTr="00E8691D">
        <w:tc>
          <w:tcPr>
            <w:tcW w:w="361" w:type="dxa"/>
            <w:tcBorders>
              <w:left w:val="single" w:sz="2" w:space="0" w:color="auto"/>
              <w:right w:val="nil"/>
            </w:tcBorders>
            <w:shd w:val="clear" w:color="auto" w:fill="D9D9D9" w:themeFill="background1" w:themeFillShade="D9"/>
            <w:tcMar>
              <w:left w:w="0" w:type="dxa"/>
            </w:tcMar>
          </w:tcPr>
          <w:p w14:paraId="3BA6896D"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a)</w:t>
            </w:r>
          </w:p>
        </w:tc>
        <w:tc>
          <w:tcPr>
            <w:tcW w:w="2932" w:type="dxa"/>
            <w:gridSpan w:val="2"/>
            <w:tcBorders>
              <w:left w:val="nil"/>
              <w:right w:val="double" w:sz="6" w:space="0" w:color="auto"/>
            </w:tcBorders>
            <w:shd w:val="clear" w:color="auto" w:fill="D9D9D9" w:themeFill="background1" w:themeFillShade="D9"/>
            <w:tcMar>
              <w:left w:w="0" w:type="dxa"/>
            </w:tcMar>
          </w:tcPr>
          <w:p w14:paraId="7EF2DC62"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sopstvenom prostoru</w:t>
            </w:r>
          </w:p>
        </w:tc>
        <w:tc>
          <w:tcPr>
            <w:tcW w:w="6311" w:type="dxa"/>
            <w:gridSpan w:val="14"/>
            <w:tcBorders>
              <w:left w:val="double" w:sz="6" w:space="0" w:color="auto"/>
            </w:tcBorders>
            <w:shd w:val="clear" w:color="auto" w:fill="auto"/>
          </w:tcPr>
          <w:p w14:paraId="45FD87DF" w14:textId="77777777" w:rsidR="00EB3294" w:rsidRPr="00980073" w:rsidRDefault="00EB3294" w:rsidP="00EB3294">
            <w:pPr>
              <w:spacing w:after="0"/>
              <w:rPr>
                <w:rFonts w:ascii="Arial Narrow" w:hAnsi="Arial Narrow" w:cs="Arial"/>
                <w:sz w:val="22"/>
                <w:szCs w:val="22"/>
              </w:rPr>
            </w:pPr>
          </w:p>
        </w:tc>
      </w:tr>
      <w:tr w:rsidR="00EB3294" w:rsidRPr="00980073" w14:paraId="67F3CCF8" w14:textId="77777777" w:rsidTr="00E8691D">
        <w:tc>
          <w:tcPr>
            <w:tcW w:w="361" w:type="dxa"/>
            <w:tcBorders>
              <w:left w:val="single" w:sz="2" w:space="0" w:color="auto"/>
              <w:right w:val="nil"/>
            </w:tcBorders>
            <w:shd w:val="clear" w:color="auto" w:fill="D9D9D9" w:themeFill="background1" w:themeFillShade="D9"/>
            <w:tcMar>
              <w:left w:w="0" w:type="dxa"/>
            </w:tcMar>
          </w:tcPr>
          <w:p w14:paraId="3585D092"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b)</w:t>
            </w:r>
          </w:p>
        </w:tc>
        <w:tc>
          <w:tcPr>
            <w:tcW w:w="2932" w:type="dxa"/>
            <w:gridSpan w:val="2"/>
            <w:tcBorders>
              <w:left w:val="nil"/>
              <w:right w:val="double" w:sz="6" w:space="0" w:color="auto"/>
            </w:tcBorders>
            <w:shd w:val="clear" w:color="auto" w:fill="D9D9D9" w:themeFill="background1" w:themeFillShade="D9"/>
            <w:tcMar>
              <w:left w:w="0" w:type="dxa"/>
            </w:tcMar>
          </w:tcPr>
          <w:p w14:paraId="699F4A93"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iznajmljenom prostoru</w:t>
            </w:r>
          </w:p>
        </w:tc>
        <w:tc>
          <w:tcPr>
            <w:tcW w:w="6311" w:type="dxa"/>
            <w:gridSpan w:val="14"/>
            <w:tcBorders>
              <w:left w:val="double" w:sz="6" w:space="0" w:color="auto"/>
            </w:tcBorders>
            <w:shd w:val="clear" w:color="auto" w:fill="auto"/>
          </w:tcPr>
          <w:p w14:paraId="1EFCEBEE" w14:textId="77777777" w:rsidR="00EB3294" w:rsidRPr="00980073" w:rsidRDefault="00EB3294" w:rsidP="00EB3294">
            <w:pPr>
              <w:spacing w:after="0"/>
              <w:rPr>
                <w:rFonts w:ascii="Arial Narrow" w:hAnsi="Arial Narrow" w:cs="Arial"/>
                <w:sz w:val="22"/>
                <w:szCs w:val="22"/>
              </w:rPr>
            </w:pPr>
          </w:p>
        </w:tc>
      </w:tr>
      <w:tr w:rsidR="00EB3294" w:rsidRPr="00980073" w14:paraId="2FCA279A" w14:textId="77777777" w:rsidTr="00E8691D">
        <w:tc>
          <w:tcPr>
            <w:tcW w:w="361" w:type="dxa"/>
            <w:tcBorders>
              <w:left w:val="single" w:sz="2" w:space="0" w:color="auto"/>
              <w:bottom w:val="double" w:sz="18" w:space="0" w:color="auto"/>
              <w:right w:val="nil"/>
            </w:tcBorders>
            <w:shd w:val="clear" w:color="auto" w:fill="D9D9D9" w:themeFill="background1" w:themeFillShade="D9"/>
            <w:tcMar>
              <w:left w:w="0" w:type="dxa"/>
            </w:tcMar>
          </w:tcPr>
          <w:p w14:paraId="0F0B3930"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v)</w:t>
            </w:r>
          </w:p>
        </w:tc>
        <w:tc>
          <w:tcPr>
            <w:tcW w:w="2932" w:type="dxa"/>
            <w:gridSpan w:val="2"/>
            <w:tcBorders>
              <w:left w:val="nil"/>
              <w:bottom w:val="double" w:sz="18" w:space="0" w:color="auto"/>
              <w:right w:val="double" w:sz="6" w:space="0" w:color="auto"/>
            </w:tcBorders>
            <w:shd w:val="clear" w:color="auto" w:fill="D9D9D9" w:themeFill="background1" w:themeFillShade="D9"/>
            <w:tcMar>
              <w:left w:w="0" w:type="dxa"/>
            </w:tcMar>
          </w:tcPr>
          <w:p w14:paraId="3C9D99EA"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prostoru opštine/države</w:t>
            </w:r>
          </w:p>
        </w:tc>
        <w:tc>
          <w:tcPr>
            <w:tcW w:w="6311" w:type="dxa"/>
            <w:gridSpan w:val="14"/>
            <w:tcBorders>
              <w:left w:val="double" w:sz="6" w:space="0" w:color="auto"/>
              <w:bottom w:val="double" w:sz="18" w:space="0" w:color="auto"/>
            </w:tcBorders>
            <w:shd w:val="clear" w:color="auto" w:fill="auto"/>
          </w:tcPr>
          <w:p w14:paraId="052677AF" w14:textId="77777777" w:rsidR="00EB3294" w:rsidRPr="00980073" w:rsidRDefault="00EB3294" w:rsidP="00EB3294">
            <w:pPr>
              <w:spacing w:after="0"/>
              <w:rPr>
                <w:rFonts w:ascii="Arial Narrow" w:hAnsi="Arial Narrow" w:cs="Arial"/>
                <w:sz w:val="22"/>
                <w:szCs w:val="22"/>
              </w:rPr>
            </w:pPr>
          </w:p>
        </w:tc>
      </w:tr>
      <w:tr w:rsidR="00EB3294" w:rsidRPr="00980073" w14:paraId="282C1CBD" w14:textId="77777777" w:rsidTr="00E8691D">
        <w:tc>
          <w:tcPr>
            <w:tcW w:w="9604" w:type="dxa"/>
            <w:gridSpan w:val="17"/>
            <w:tcBorders>
              <w:top w:val="double" w:sz="12" w:space="0" w:color="auto"/>
              <w:left w:val="single" w:sz="2" w:space="0" w:color="auto"/>
              <w:bottom w:val="single" w:sz="8" w:space="0" w:color="auto"/>
            </w:tcBorders>
            <w:shd w:val="clear" w:color="auto" w:fill="000000" w:themeFill="text1"/>
            <w:tcMar>
              <w:left w:w="108" w:type="dxa"/>
            </w:tcMar>
          </w:tcPr>
          <w:p w14:paraId="795E0D2B" w14:textId="77777777" w:rsidR="00EB3294" w:rsidRPr="00980073" w:rsidRDefault="00EB3294" w:rsidP="00EB3294">
            <w:pPr>
              <w:spacing w:after="0"/>
              <w:rPr>
                <w:rFonts w:ascii="Arial Narrow" w:hAnsi="Arial Narrow" w:cs="Arial"/>
                <w:color w:val="FFFFFF" w:themeColor="background1"/>
                <w:sz w:val="22"/>
                <w:szCs w:val="22"/>
              </w:rPr>
            </w:pPr>
            <w:r w:rsidRPr="00980073">
              <w:rPr>
                <w:rFonts w:ascii="Arial Narrow" w:hAnsi="Arial Narrow"/>
                <w:b/>
                <w:color w:val="FFFFFF" w:themeColor="background1"/>
                <w:sz w:val="22"/>
                <w:szCs w:val="22"/>
              </w:rPr>
              <w:t>3. PODACI O PROJEKTU/PROGRAMU NEVLADINE ORGANIZACIJE</w:t>
            </w:r>
          </w:p>
        </w:tc>
      </w:tr>
      <w:tr w:rsidR="00EB3294" w:rsidRPr="00980073" w14:paraId="52A36D7E" w14:textId="77777777" w:rsidTr="00E8691D">
        <w:tc>
          <w:tcPr>
            <w:tcW w:w="361" w:type="dxa"/>
            <w:tcBorders>
              <w:top w:val="single" w:sz="8" w:space="0" w:color="auto"/>
              <w:left w:val="single" w:sz="2" w:space="0" w:color="auto"/>
              <w:right w:val="nil"/>
            </w:tcBorders>
            <w:shd w:val="clear" w:color="auto" w:fill="D9D9D9" w:themeFill="background1" w:themeFillShade="D9"/>
            <w:tcMar>
              <w:left w:w="0" w:type="dxa"/>
            </w:tcMar>
          </w:tcPr>
          <w:p w14:paraId="3F574AB6"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w:t>
            </w:r>
          </w:p>
        </w:tc>
        <w:tc>
          <w:tcPr>
            <w:tcW w:w="9243" w:type="dxa"/>
            <w:gridSpan w:val="16"/>
            <w:tcBorders>
              <w:top w:val="single" w:sz="8" w:space="0" w:color="auto"/>
              <w:left w:val="nil"/>
            </w:tcBorders>
            <w:shd w:val="clear" w:color="auto" w:fill="D9D9D9" w:themeFill="background1" w:themeFillShade="D9"/>
            <w:tcMar>
              <w:left w:w="0" w:type="dxa"/>
            </w:tcMar>
          </w:tcPr>
          <w:p w14:paraId="12DA0FF9"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Naziv projekta/programa</w:t>
            </w:r>
          </w:p>
        </w:tc>
      </w:tr>
      <w:tr w:rsidR="00EB3294" w:rsidRPr="00980073" w14:paraId="43B6CCB8" w14:textId="77777777" w:rsidTr="00E8691D">
        <w:tc>
          <w:tcPr>
            <w:tcW w:w="361" w:type="dxa"/>
            <w:tcBorders>
              <w:left w:val="single" w:sz="2" w:space="0" w:color="auto"/>
              <w:right w:val="nil"/>
            </w:tcBorders>
            <w:shd w:val="clear" w:color="auto" w:fill="auto"/>
            <w:tcMar>
              <w:left w:w="0" w:type="dxa"/>
            </w:tcMar>
          </w:tcPr>
          <w:p w14:paraId="62AC50CA" w14:textId="77777777" w:rsidR="00EB3294" w:rsidRPr="00980073" w:rsidRDefault="00EB3294" w:rsidP="006F3BC9">
            <w:pPr>
              <w:spacing w:after="0"/>
              <w:jc w:val="center"/>
              <w:rPr>
                <w:rFonts w:ascii="Arial Narrow" w:hAnsi="Arial Narrow"/>
                <w:sz w:val="22"/>
                <w:szCs w:val="22"/>
              </w:rPr>
            </w:pPr>
          </w:p>
        </w:tc>
        <w:tc>
          <w:tcPr>
            <w:tcW w:w="9243" w:type="dxa"/>
            <w:gridSpan w:val="16"/>
            <w:tcBorders>
              <w:left w:val="nil"/>
            </w:tcBorders>
            <w:shd w:val="clear" w:color="auto" w:fill="auto"/>
            <w:tcMar>
              <w:left w:w="0" w:type="dxa"/>
            </w:tcMar>
          </w:tcPr>
          <w:p w14:paraId="07A4434E" w14:textId="4A943C99" w:rsidR="00EB3294" w:rsidRPr="006F3BC9" w:rsidRDefault="00967951" w:rsidP="006F3BC9">
            <w:pPr>
              <w:spacing w:after="0"/>
              <w:jc w:val="center"/>
              <w:rPr>
                <w:rFonts w:ascii="Arial Narrow" w:hAnsi="Arial Narrow" w:cs="Arial"/>
                <w:b/>
                <w:bCs/>
                <w:sz w:val="22"/>
                <w:szCs w:val="22"/>
              </w:rPr>
            </w:pPr>
            <w:r w:rsidRPr="006F3BC9">
              <w:rPr>
                <w:rFonts w:ascii="Arial Narrow" w:hAnsi="Arial Narrow" w:cs="Arial"/>
                <w:b/>
                <w:bCs/>
                <w:sz w:val="22"/>
                <w:szCs w:val="22"/>
              </w:rPr>
              <w:t>KRUG</w:t>
            </w:r>
          </w:p>
        </w:tc>
      </w:tr>
      <w:tr w:rsidR="00EB3294" w:rsidRPr="00980073" w14:paraId="38604220" w14:textId="77777777" w:rsidTr="00E8691D">
        <w:tc>
          <w:tcPr>
            <w:tcW w:w="361" w:type="dxa"/>
            <w:tcBorders>
              <w:left w:val="single" w:sz="2" w:space="0" w:color="auto"/>
              <w:right w:val="nil"/>
            </w:tcBorders>
            <w:shd w:val="clear" w:color="auto" w:fill="D9D9D9" w:themeFill="background1" w:themeFillShade="D9"/>
            <w:tcMar>
              <w:left w:w="0" w:type="dxa"/>
            </w:tcMar>
          </w:tcPr>
          <w:p w14:paraId="56D89053"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w:t>
            </w:r>
          </w:p>
        </w:tc>
        <w:tc>
          <w:tcPr>
            <w:tcW w:w="9243" w:type="dxa"/>
            <w:gridSpan w:val="16"/>
            <w:tcBorders>
              <w:left w:val="nil"/>
            </w:tcBorders>
            <w:shd w:val="clear" w:color="auto" w:fill="D9D9D9" w:themeFill="background1" w:themeFillShade="D9"/>
            <w:tcMar>
              <w:left w:w="0" w:type="dxa"/>
            </w:tcMar>
          </w:tcPr>
          <w:p w14:paraId="4D25A60E"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 xml:space="preserve">Kratak opis projekta/programa </w:t>
            </w:r>
          </w:p>
        </w:tc>
      </w:tr>
      <w:tr w:rsidR="00EB3294" w:rsidRPr="00980073" w14:paraId="12A04AFF" w14:textId="77777777" w:rsidTr="00E8691D">
        <w:tc>
          <w:tcPr>
            <w:tcW w:w="361" w:type="dxa"/>
            <w:tcBorders>
              <w:left w:val="single" w:sz="2" w:space="0" w:color="auto"/>
              <w:right w:val="nil"/>
            </w:tcBorders>
            <w:shd w:val="clear" w:color="auto" w:fill="auto"/>
            <w:tcMar>
              <w:left w:w="0" w:type="dxa"/>
            </w:tcMar>
          </w:tcPr>
          <w:p w14:paraId="5FD593B3" w14:textId="77777777" w:rsidR="00EB3294" w:rsidRPr="00980073" w:rsidRDefault="00EB3294" w:rsidP="006073D4">
            <w:pPr>
              <w:spacing w:after="0"/>
              <w:jc w:val="both"/>
              <w:rPr>
                <w:rFonts w:ascii="Arial Narrow" w:hAnsi="Arial Narrow"/>
                <w:sz w:val="22"/>
                <w:szCs w:val="22"/>
              </w:rPr>
            </w:pPr>
          </w:p>
        </w:tc>
        <w:tc>
          <w:tcPr>
            <w:tcW w:w="9243" w:type="dxa"/>
            <w:gridSpan w:val="16"/>
            <w:tcBorders>
              <w:left w:val="nil"/>
            </w:tcBorders>
            <w:shd w:val="clear" w:color="auto" w:fill="auto"/>
            <w:tcMar>
              <w:left w:w="0" w:type="dxa"/>
            </w:tcMar>
          </w:tcPr>
          <w:p w14:paraId="3E5B28CA" w14:textId="665D7877" w:rsidR="00FE3C49" w:rsidRDefault="00C37623" w:rsidP="00660552">
            <w:pPr>
              <w:spacing w:after="0"/>
              <w:ind w:firstLine="420"/>
              <w:jc w:val="both"/>
              <w:rPr>
                <w:rFonts w:ascii="Arial Narrow" w:hAnsi="Arial Narrow" w:cs="Arial"/>
                <w:sz w:val="22"/>
                <w:szCs w:val="22"/>
              </w:rPr>
            </w:pPr>
            <w:r>
              <w:rPr>
                <w:rFonts w:ascii="Arial Narrow" w:hAnsi="Arial Narrow" w:cs="Arial"/>
                <w:sz w:val="22"/>
                <w:szCs w:val="22"/>
              </w:rPr>
              <w:t>Projekat</w:t>
            </w:r>
            <w:r w:rsidR="00967951">
              <w:rPr>
                <w:rFonts w:ascii="Arial Narrow" w:hAnsi="Arial Narrow" w:cs="Arial"/>
                <w:sz w:val="22"/>
                <w:szCs w:val="22"/>
              </w:rPr>
              <w:t xml:space="preserve"> “KRUG”</w:t>
            </w:r>
            <w:r>
              <w:rPr>
                <w:rFonts w:ascii="Arial Narrow" w:hAnsi="Arial Narrow" w:cs="Arial"/>
                <w:sz w:val="22"/>
                <w:szCs w:val="22"/>
              </w:rPr>
              <w:t xml:space="preserve"> je usmjeren na p</w:t>
            </w:r>
            <w:r w:rsidR="006073D4" w:rsidRPr="00980073">
              <w:rPr>
                <w:rFonts w:ascii="Arial Narrow" w:hAnsi="Arial Narrow" w:cs="Arial"/>
                <w:sz w:val="22"/>
                <w:szCs w:val="22"/>
              </w:rPr>
              <w:t>oboljšanje kvaliteta života</w:t>
            </w:r>
            <w:r w:rsidR="00E73F27">
              <w:rPr>
                <w:rFonts w:ascii="Arial Narrow" w:hAnsi="Arial Narrow" w:cs="Arial"/>
                <w:sz w:val="22"/>
                <w:szCs w:val="22"/>
              </w:rPr>
              <w:t xml:space="preserve"> </w:t>
            </w:r>
            <w:r w:rsidR="001703CD">
              <w:rPr>
                <w:rFonts w:ascii="Arial Narrow" w:hAnsi="Arial Narrow" w:cs="Arial"/>
                <w:sz w:val="22"/>
                <w:szCs w:val="22"/>
              </w:rPr>
              <w:t xml:space="preserve">djece </w:t>
            </w:r>
            <w:r w:rsidR="00967951">
              <w:rPr>
                <w:rFonts w:ascii="Arial Narrow" w:hAnsi="Arial Narrow" w:cs="Arial"/>
                <w:sz w:val="22"/>
                <w:szCs w:val="22"/>
              </w:rPr>
              <w:t>i</w:t>
            </w:r>
            <w:r w:rsidR="001703CD">
              <w:rPr>
                <w:rFonts w:ascii="Arial Narrow" w:hAnsi="Arial Narrow" w:cs="Arial"/>
                <w:sz w:val="22"/>
                <w:szCs w:val="22"/>
              </w:rPr>
              <w:t xml:space="preserve"> mladih</w:t>
            </w:r>
            <w:r w:rsidR="006073D4" w:rsidRPr="00980073">
              <w:rPr>
                <w:rFonts w:ascii="Arial Narrow" w:hAnsi="Arial Narrow" w:cs="Arial"/>
                <w:sz w:val="22"/>
                <w:szCs w:val="22"/>
              </w:rPr>
              <w:t xml:space="preserve"> sa invalidite</w:t>
            </w:r>
            <w:r w:rsidR="00595F5B">
              <w:rPr>
                <w:rFonts w:ascii="Arial Narrow" w:hAnsi="Arial Narrow" w:cs="Arial"/>
                <w:sz w:val="22"/>
                <w:szCs w:val="22"/>
              </w:rPr>
              <w:t>t</w:t>
            </w:r>
            <w:r w:rsidR="006073D4" w:rsidRPr="00980073">
              <w:rPr>
                <w:rFonts w:ascii="Arial Narrow" w:hAnsi="Arial Narrow" w:cs="Arial"/>
                <w:sz w:val="22"/>
                <w:szCs w:val="22"/>
              </w:rPr>
              <w:t xml:space="preserve">om </w:t>
            </w:r>
            <w:r w:rsidR="00967951">
              <w:rPr>
                <w:rFonts w:ascii="Arial Narrow" w:hAnsi="Arial Narrow" w:cs="Arial"/>
                <w:sz w:val="22"/>
                <w:szCs w:val="22"/>
              </w:rPr>
              <w:t xml:space="preserve">i </w:t>
            </w:r>
            <w:r>
              <w:rPr>
                <w:rFonts w:ascii="Arial Narrow" w:hAnsi="Arial Narrow" w:cs="Arial"/>
                <w:sz w:val="22"/>
                <w:szCs w:val="22"/>
              </w:rPr>
              <w:t>podsticanje</w:t>
            </w:r>
            <w:r w:rsidR="007F2E19" w:rsidRPr="00980073">
              <w:rPr>
                <w:rFonts w:ascii="Arial Narrow" w:hAnsi="Arial Narrow" w:cs="Arial"/>
                <w:sz w:val="22"/>
                <w:szCs w:val="22"/>
              </w:rPr>
              <w:t xml:space="preserve"> </w:t>
            </w:r>
            <w:r w:rsidR="006073D4" w:rsidRPr="00980073">
              <w:rPr>
                <w:rFonts w:ascii="Arial Narrow" w:hAnsi="Arial Narrow" w:cs="Arial"/>
                <w:sz w:val="22"/>
                <w:szCs w:val="22"/>
              </w:rPr>
              <w:t>ravnopravnosti</w:t>
            </w:r>
            <w:r w:rsidR="007F2E19" w:rsidRPr="00980073">
              <w:rPr>
                <w:rFonts w:ascii="Arial Narrow" w:hAnsi="Arial Narrow" w:cs="Arial"/>
                <w:sz w:val="22"/>
                <w:szCs w:val="22"/>
              </w:rPr>
              <w:t xml:space="preserve"> u zajednici, kroz mogućnost bavljenja sportom.</w:t>
            </w:r>
          </w:p>
          <w:p w14:paraId="7A5D0869" w14:textId="7699B7B7" w:rsidR="00FE3C49" w:rsidRDefault="003E10A3" w:rsidP="00660552">
            <w:pPr>
              <w:spacing w:after="0"/>
              <w:ind w:firstLine="420"/>
              <w:jc w:val="both"/>
              <w:rPr>
                <w:rFonts w:ascii="Arial Narrow" w:hAnsi="Arial Narrow" w:cs="Arial"/>
                <w:sz w:val="22"/>
                <w:szCs w:val="22"/>
              </w:rPr>
            </w:pPr>
            <w:r>
              <w:rPr>
                <w:rFonts w:ascii="Arial Narrow" w:hAnsi="Arial Narrow" w:cs="Arial"/>
                <w:sz w:val="22"/>
                <w:szCs w:val="22"/>
              </w:rPr>
              <w:t xml:space="preserve">Pravo na </w:t>
            </w:r>
            <w:proofErr w:type="gramStart"/>
            <w:r>
              <w:rPr>
                <w:rFonts w:ascii="Arial Narrow" w:hAnsi="Arial Narrow" w:cs="Arial"/>
                <w:sz w:val="22"/>
                <w:szCs w:val="22"/>
              </w:rPr>
              <w:t xml:space="preserve">uključenost </w:t>
            </w:r>
            <w:r w:rsidR="00FE3C49" w:rsidRPr="00FE3C49">
              <w:rPr>
                <w:rFonts w:ascii="Arial Narrow" w:hAnsi="Arial Narrow" w:cs="Arial"/>
                <w:sz w:val="22"/>
                <w:szCs w:val="22"/>
              </w:rPr>
              <w:t xml:space="preserve"> u</w:t>
            </w:r>
            <w:proofErr w:type="gramEnd"/>
            <w:r w:rsidR="00FE3C49" w:rsidRPr="00FE3C49">
              <w:rPr>
                <w:rFonts w:ascii="Arial Narrow" w:hAnsi="Arial Narrow" w:cs="Arial"/>
                <w:sz w:val="22"/>
                <w:szCs w:val="22"/>
              </w:rPr>
              <w:t xml:space="preserve"> životu jedne zajednice predstavlja osnovno pravo svakog pojedinca. Isto tako, to je i obaveza za zajednicu, da svima, bez obzira na njihove različitosti, omogući pristup</w:t>
            </w:r>
            <w:r w:rsidR="00FE3C49">
              <w:rPr>
                <w:rFonts w:ascii="Arial Narrow" w:hAnsi="Arial Narrow" w:cs="Arial"/>
                <w:sz w:val="22"/>
                <w:szCs w:val="22"/>
              </w:rPr>
              <w:t xml:space="preserve"> </w:t>
            </w:r>
            <w:r w:rsidR="00FE3C49" w:rsidRPr="00FE3C49">
              <w:rPr>
                <w:rFonts w:ascii="Arial Narrow" w:hAnsi="Arial Narrow" w:cs="Arial"/>
                <w:sz w:val="22"/>
                <w:szCs w:val="22"/>
              </w:rPr>
              <w:t>svim sadržajima tog društva</w:t>
            </w:r>
            <w:r w:rsidR="00FE3C49">
              <w:rPr>
                <w:rFonts w:ascii="Arial Narrow" w:hAnsi="Arial Narrow" w:cs="Arial"/>
                <w:sz w:val="22"/>
                <w:szCs w:val="22"/>
              </w:rPr>
              <w:t>.</w:t>
            </w:r>
          </w:p>
          <w:p w14:paraId="199D4AF1" w14:textId="0646CF84" w:rsidR="00660552" w:rsidRPr="00980073" w:rsidRDefault="007F2E19" w:rsidP="00660552">
            <w:pPr>
              <w:spacing w:after="0"/>
              <w:ind w:firstLine="420"/>
              <w:jc w:val="both"/>
              <w:rPr>
                <w:rFonts w:ascii="Arial Narrow" w:hAnsi="Arial Narrow" w:cs="Arial"/>
                <w:sz w:val="22"/>
                <w:szCs w:val="22"/>
              </w:rPr>
            </w:pPr>
            <w:r w:rsidRPr="00980073">
              <w:rPr>
                <w:rFonts w:ascii="Arial Narrow" w:hAnsi="Arial Narrow" w:cs="Arial"/>
                <w:sz w:val="22"/>
                <w:szCs w:val="22"/>
              </w:rPr>
              <w:t xml:space="preserve"> </w:t>
            </w:r>
            <w:r w:rsidR="0035085F">
              <w:rPr>
                <w:rFonts w:ascii="Arial Narrow" w:hAnsi="Arial Narrow" w:cs="Arial"/>
                <w:sz w:val="22"/>
                <w:szCs w:val="22"/>
              </w:rPr>
              <w:t xml:space="preserve">Pravljenjem kružnog sistema, </w:t>
            </w:r>
            <w:r w:rsidR="0044563C">
              <w:rPr>
                <w:rFonts w:ascii="Arial Narrow" w:hAnsi="Arial Narrow" w:cs="Arial"/>
                <w:sz w:val="22"/>
                <w:szCs w:val="22"/>
              </w:rPr>
              <w:t>Opština Berane</w:t>
            </w:r>
            <w:proofErr w:type="gramStart"/>
            <w:r w:rsidR="0044563C">
              <w:rPr>
                <w:rFonts w:ascii="Arial Narrow" w:hAnsi="Arial Narrow" w:cs="Arial"/>
                <w:sz w:val="22"/>
                <w:szCs w:val="22"/>
              </w:rPr>
              <w:t>,kao</w:t>
            </w:r>
            <w:proofErr w:type="gramEnd"/>
            <w:r w:rsidR="0044563C">
              <w:rPr>
                <w:rFonts w:ascii="Arial Narrow" w:hAnsi="Arial Narrow" w:cs="Arial"/>
                <w:sz w:val="22"/>
                <w:szCs w:val="22"/>
              </w:rPr>
              <w:t xml:space="preserve"> finansijer, </w:t>
            </w:r>
            <w:r w:rsidRPr="00980073">
              <w:rPr>
                <w:rFonts w:ascii="Arial Narrow" w:hAnsi="Arial Narrow" w:cs="Arial"/>
                <w:sz w:val="22"/>
                <w:szCs w:val="22"/>
              </w:rPr>
              <w:t xml:space="preserve">NVU INVICTUS </w:t>
            </w:r>
            <w:r w:rsidR="0044563C">
              <w:rPr>
                <w:rFonts w:ascii="Arial Narrow" w:hAnsi="Arial Narrow" w:cs="Arial"/>
                <w:sz w:val="22"/>
                <w:szCs w:val="22"/>
              </w:rPr>
              <w:t>i</w:t>
            </w:r>
            <w:r w:rsidRPr="00980073">
              <w:rPr>
                <w:rFonts w:ascii="Arial Narrow" w:hAnsi="Arial Narrow" w:cs="Arial"/>
                <w:sz w:val="22"/>
                <w:szCs w:val="22"/>
              </w:rPr>
              <w:t xml:space="preserve"> Crnogorski Savez Specijalna Olimpijada </w:t>
            </w:r>
            <w:r w:rsidR="00AB5DEA" w:rsidRPr="00980073">
              <w:rPr>
                <w:rFonts w:ascii="Arial Narrow" w:hAnsi="Arial Narrow" w:cs="Arial"/>
                <w:sz w:val="22"/>
                <w:szCs w:val="22"/>
              </w:rPr>
              <w:t>će</w:t>
            </w:r>
            <w:r w:rsidR="001703CD">
              <w:rPr>
                <w:rFonts w:ascii="Arial Narrow" w:hAnsi="Arial Narrow" w:cs="Arial"/>
                <w:sz w:val="22"/>
                <w:szCs w:val="22"/>
              </w:rPr>
              <w:t xml:space="preserve"> predstaviti mogućnosti za</w:t>
            </w:r>
            <w:r w:rsidR="00AB5DEA" w:rsidRPr="00980073">
              <w:rPr>
                <w:rFonts w:ascii="Arial Narrow" w:hAnsi="Arial Narrow" w:cs="Arial"/>
                <w:sz w:val="22"/>
                <w:szCs w:val="22"/>
              </w:rPr>
              <w:t xml:space="preserve"> </w:t>
            </w:r>
            <w:r w:rsidR="00FB61E1" w:rsidRPr="00980073">
              <w:rPr>
                <w:rFonts w:ascii="Arial Narrow" w:hAnsi="Arial Narrow" w:cs="Arial"/>
                <w:sz w:val="22"/>
                <w:szCs w:val="22"/>
              </w:rPr>
              <w:t>bavljenje</w:t>
            </w:r>
            <w:r w:rsidR="00AB5DEA" w:rsidRPr="00980073">
              <w:rPr>
                <w:rFonts w:ascii="Arial Narrow" w:hAnsi="Arial Narrow" w:cs="Arial"/>
                <w:sz w:val="22"/>
                <w:szCs w:val="22"/>
              </w:rPr>
              <w:t>m</w:t>
            </w:r>
            <w:r w:rsidR="00FB61E1" w:rsidRPr="00980073">
              <w:rPr>
                <w:rFonts w:ascii="Arial Narrow" w:hAnsi="Arial Narrow" w:cs="Arial"/>
                <w:sz w:val="22"/>
                <w:szCs w:val="22"/>
              </w:rPr>
              <w:t xml:space="preserve"> sportom </w:t>
            </w:r>
            <w:r w:rsidRPr="00980073">
              <w:rPr>
                <w:rFonts w:ascii="Arial Narrow" w:hAnsi="Arial Narrow" w:cs="Arial"/>
                <w:sz w:val="22"/>
                <w:szCs w:val="22"/>
              </w:rPr>
              <w:t>osobama sa invaliditetom</w:t>
            </w:r>
            <w:r w:rsidR="00C37623">
              <w:rPr>
                <w:rFonts w:ascii="Arial Narrow" w:hAnsi="Arial Narrow" w:cs="Arial"/>
                <w:sz w:val="22"/>
                <w:szCs w:val="22"/>
              </w:rPr>
              <w:t>,</w:t>
            </w:r>
            <w:r w:rsidRPr="00980073">
              <w:rPr>
                <w:rFonts w:ascii="Arial Narrow" w:hAnsi="Arial Narrow" w:cs="Arial"/>
                <w:sz w:val="22"/>
                <w:szCs w:val="22"/>
              </w:rPr>
              <w:t xml:space="preserve"> posebno licima koje ima</w:t>
            </w:r>
            <w:r w:rsidR="00660552" w:rsidRPr="00980073">
              <w:rPr>
                <w:rFonts w:ascii="Arial Narrow" w:hAnsi="Arial Narrow" w:cs="Arial"/>
                <w:sz w:val="22"/>
                <w:szCs w:val="22"/>
              </w:rPr>
              <w:t>ju</w:t>
            </w:r>
            <w:r w:rsidRPr="00980073">
              <w:rPr>
                <w:rFonts w:ascii="Arial Narrow" w:hAnsi="Arial Narrow" w:cs="Arial"/>
                <w:sz w:val="22"/>
                <w:szCs w:val="22"/>
              </w:rPr>
              <w:t xml:space="preserve"> intelektualne </w:t>
            </w:r>
            <w:r w:rsidR="00FB61E1" w:rsidRPr="00980073">
              <w:rPr>
                <w:rFonts w:ascii="Arial Narrow" w:hAnsi="Arial Narrow" w:cs="Arial"/>
                <w:sz w:val="22"/>
                <w:szCs w:val="22"/>
              </w:rPr>
              <w:t>poteškoće</w:t>
            </w:r>
            <w:r w:rsidR="00AB5DEA" w:rsidRPr="00980073">
              <w:rPr>
                <w:rFonts w:ascii="Arial Narrow" w:hAnsi="Arial Narrow" w:cs="Arial"/>
                <w:sz w:val="22"/>
                <w:szCs w:val="22"/>
              </w:rPr>
              <w:t>, kroz servise -</w:t>
            </w:r>
            <w:r w:rsidR="00C37623">
              <w:rPr>
                <w:rFonts w:ascii="Arial Narrow" w:hAnsi="Arial Narrow" w:cs="Arial"/>
                <w:sz w:val="22"/>
                <w:szCs w:val="22"/>
              </w:rPr>
              <w:t xml:space="preserve"> </w:t>
            </w:r>
            <w:r w:rsidR="00AB5DEA" w:rsidRPr="00980073">
              <w:rPr>
                <w:rFonts w:ascii="Arial Narrow" w:hAnsi="Arial Narrow" w:cs="Arial"/>
                <w:sz w:val="22"/>
                <w:szCs w:val="22"/>
              </w:rPr>
              <w:t xml:space="preserve">treninge koje organizuje </w:t>
            </w:r>
            <w:r w:rsidR="00FB61E1" w:rsidRPr="00980073">
              <w:rPr>
                <w:rFonts w:ascii="Arial Narrow" w:hAnsi="Arial Narrow" w:cs="Arial"/>
                <w:sz w:val="22"/>
                <w:szCs w:val="22"/>
              </w:rPr>
              <w:t>SK Specijalna Olimpija</w:t>
            </w:r>
            <w:r w:rsidR="00595F5B">
              <w:rPr>
                <w:rFonts w:ascii="Arial Narrow" w:hAnsi="Arial Narrow" w:cs="Arial"/>
                <w:sz w:val="22"/>
                <w:szCs w:val="22"/>
              </w:rPr>
              <w:t>da</w:t>
            </w:r>
            <w:r w:rsidR="00FB61E1" w:rsidRPr="00980073">
              <w:rPr>
                <w:rFonts w:ascii="Arial Narrow" w:hAnsi="Arial Narrow" w:cs="Arial"/>
                <w:sz w:val="22"/>
                <w:szCs w:val="22"/>
              </w:rPr>
              <w:t xml:space="preserve"> Berane</w:t>
            </w:r>
            <w:r w:rsidR="00595F5B">
              <w:rPr>
                <w:rFonts w:ascii="Arial Narrow" w:hAnsi="Arial Narrow" w:cs="Arial"/>
                <w:sz w:val="22"/>
                <w:szCs w:val="22"/>
              </w:rPr>
              <w:t>.</w:t>
            </w:r>
            <w:r w:rsidR="0035085F">
              <w:rPr>
                <w:rFonts w:ascii="Arial Narrow" w:hAnsi="Arial Narrow" w:cs="Arial"/>
                <w:sz w:val="22"/>
                <w:szCs w:val="22"/>
              </w:rPr>
              <w:t xml:space="preserve"> </w:t>
            </w:r>
            <w:proofErr w:type="gramStart"/>
            <w:r w:rsidR="0035085F">
              <w:rPr>
                <w:rFonts w:ascii="Arial Narrow" w:hAnsi="Arial Narrow" w:cs="Arial"/>
                <w:sz w:val="22"/>
                <w:szCs w:val="22"/>
              </w:rPr>
              <w:t>Na  državnim</w:t>
            </w:r>
            <w:proofErr w:type="gramEnd"/>
            <w:r w:rsidR="0035085F">
              <w:rPr>
                <w:rFonts w:ascii="Arial Narrow" w:hAnsi="Arial Narrow" w:cs="Arial"/>
                <w:sz w:val="22"/>
                <w:szCs w:val="22"/>
              </w:rPr>
              <w:t xml:space="preserve"> i međunarodnim</w:t>
            </w:r>
            <w:r w:rsidR="0044563C">
              <w:rPr>
                <w:rFonts w:ascii="Arial Narrow" w:hAnsi="Arial Narrow" w:cs="Arial"/>
                <w:sz w:val="22"/>
                <w:szCs w:val="22"/>
              </w:rPr>
              <w:t xml:space="preserve"> takmičenjima </w:t>
            </w:r>
            <w:r w:rsidR="0035085F">
              <w:rPr>
                <w:rFonts w:ascii="Arial Narrow" w:hAnsi="Arial Narrow" w:cs="Arial"/>
                <w:sz w:val="22"/>
                <w:szCs w:val="22"/>
              </w:rPr>
              <w:t>će sportisti predstav</w:t>
            </w:r>
            <w:r w:rsidR="0044563C">
              <w:rPr>
                <w:rFonts w:ascii="Arial Narrow" w:hAnsi="Arial Narrow" w:cs="Arial"/>
                <w:sz w:val="22"/>
                <w:szCs w:val="22"/>
              </w:rPr>
              <w:t>ljati</w:t>
            </w:r>
            <w:r w:rsidR="0035085F">
              <w:rPr>
                <w:rFonts w:ascii="Arial Narrow" w:hAnsi="Arial Narrow" w:cs="Arial"/>
                <w:sz w:val="22"/>
                <w:szCs w:val="22"/>
              </w:rPr>
              <w:t>i naš grad</w:t>
            </w:r>
            <w:r w:rsidR="0044563C">
              <w:rPr>
                <w:rFonts w:ascii="Arial Narrow" w:hAnsi="Arial Narrow" w:cs="Arial"/>
                <w:sz w:val="22"/>
                <w:szCs w:val="22"/>
              </w:rPr>
              <w:t xml:space="preserve"> i </w:t>
            </w:r>
            <w:r w:rsidR="003278D3">
              <w:rPr>
                <w:rFonts w:ascii="Arial Narrow" w:hAnsi="Arial Narrow" w:cs="Arial"/>
                <w:sz w:val="22"/>
                <w:szCs w:val="22"/>
              </w:rPr>
              <w:t>opravdati uložena sredstva i poverenje.</w:t>
            </w:r>
            <w:r w:rsidR="00AB5DEA" w:rsidRPr="00980073">
              <w:rPr>
                <w:rFonts w:ascii="Arial Narrow" w:hAnsi="Arial Narrow" w:cs="Arial"/>
                <w:sz w:val="22"/>
                <w:szCs w:val="22"/>
              </w:rPr>
              <w:t xml:space="preserve"> </w:t>
            </w:r>
            <w:r w:rsidR="00595F5B">
              <w:rPr>
                <w:rFonts w:ascii="Arial Narrow" w:hAnsi="Arial Narrow" w:cs="Arial"/>
                <w:sz w:val="22"/>
                <w:szCs w:val="22"/>
              </w:rPr>
              <w:t>T</w:t>
            </w:r>
            <w:r w:rsidR="00AB5DEA" w:rsidRPr="00980073">
              <w:rPr>
                <w:rFonts w:ascii="Arial Narrow" w:hAnsi="Arial Narrow" w:cs="Arial"/>
                <w:sz w:val="22"/>
                <w:szCs w:val="22"/>
              </w:rPr>
              <w:t>renutno se</w:t>
            </w:r>
            <w:r w:rsidR="00FB61E1" w:rsidRPr="00980073">
              <w:rPr>
                <w:rFonts w:ascii="Arial Narrow" w:hAnsi="Arial Narrow" w:cs="Arial"/>
                <w:sz w:val="22"/>
                <w:szCs w:val="22"/>
              </w:rPr>
              <w:t xml:space="preserve"> </w:t>
            </w:r>
            <w:r w:rsidR="003278D3">
              <w:rPr>
                <w:rFonts w:ascii="Arial Narrow" w:hAnsi="Arial Narrow" w:cs="Arial"/>
                <w:sz w:val="22"/>
                <w:szCs w:val="22"/>
              </w:rPr>
              <w:t xml:space="preserve">u Beranama </w:t>
            </w:r>
            <w:r w:rsidR="00FB61E1" w:rsidRPr="00980073">
              <w:rPr>
                <w:rFonts w:ascii="Arial Narrow" w:hAnsi="Arial Narrow" w:cs="Arial"/>
                <w:sz w:val="22"/>
                <w:szCs w:val="22"/>
              </w:rPr>
              <w:t>spovodi besplatan servis</w:t>
            </w:r>
            <w:r w:rsidR="00474622" w:rsidRPr="00980073">
              <w:rPr>
                <w:rFonts w:ascii="Arial Narrow" w:hAnsi="Arial Narrow" w:cs="Arial"/>
                <w:sz w:val="22"/>
                <w:szCs w:val="22"/>
              </w:rPr>
              <w:t xml:space="preserve"> za djecu uzrasta od 6 do 12 godina. </w:t>
            </w:r>
            <w:r w:rsidR="00660552" w:rsidRPr="00980073">
              <w:rPr>
                <w:rFonts w:ascii="Arial Narrow" w:hAnsi="Arial Narrow" w:cs="Arial"/>
                <w:sz w:val="22"/>
                <w:szCs w:val="22"/>
              </w:rPr>
              <w:t xml:space="preserve">    </w:t>
            </w:r>
          </w:p>
          <w:p w14:paraId="2D2D4280" w14:textId="58EC1DC0" w:rsidR="00660552" w:rsidRDefault="00967951" w:rsidP="00660552">
            <w:pPr>
              <w:spacing w:after="0"/>
              <w:ind w:firstLine="420"/>
              <w:jc w:val="both"/>
              <w:rPr>
                <w:rFonts w:ascii="Arial Narrow" w:hAnsi="Arial Narrow" w:cs="Arial"/>
                <w:sz w:val="22"/>
                <w:szCs w:val="22"/>
              </w:rPr>
            </w:pPr>
            <w:r>
              <w:rPr>
                <w:rFonts w:ascii="Arial Narrow" w:hAnsi="Arial Narrow" w:cs="Arial"/>
                <w:sz w:val="22"/>
                <w:szCs w:val="22"/>
              </w:rPr>
              <w:t xml:space="preserve">Projekat “KRUG” ima </w:t>
            </w:r>
            <w:r w:rsidR="0035085F">
              <w:rPr>
                <w:rFonts w:ascii="Arial Narrow" w:hAnsi="Arial Narrow" w:cs="Arial"/>
                <w:sz w:val="22"/>
                <w:szCs w:val="22"/>
              </w:rPr>
              <w:t>z</w:t>
            </w:r>
            <w:r>
              <w:rPr>
                <w:rFonts w:ascii="Arial Narrow" w:hAnsi="Arial Narrow" w:cs="Arial"/>
                <w:sz w:val="22"/>
                <w:szCs w:val="22"/>
              </w:rPr>
              <w:t>a cilj da u</w:t>
            </w:r>
            <w:r w:rsidR="005651C6" w:rsidRPr="00980073">
              <w:rPr>
                <w:rFonts w:ascii="Arial Narrow" w:hAnsi="Arial Narrow" w:cs="Arial"/>
                <w:sz w:val="22"/>
                <w:szCs w:val="22"/>
              </w:rPr>
              <w:t>mrež</w:t>
            </w:r>
            <w:r w:rsidR="003278D3">
              <w:rPr>
                <w:rFonts w:ascii="Arial Narrow" w:hAnsi="Arial Narrow" w:cs="Arial"/>
                <w:sz w:val="22"/>
                <w:szCs w:val="22"/>
              </w:rPr>
              <w:t>i</w:t>
            </w:r>
            <w:r w:rsidR="005651C6" w:rsidRPr="00980073">
              <w:rPr>
                <w:rFonts w:ascii="Arial Narrow" w:hAnsi="Arial Narrow" w:cs="Arial"/>
                <w:sz w:val="22"/>
                <w:szCs w:val="22"/>
              </w:rPr>
              <w:t xml:space="preserve"> institucij</w:t>
            </w:r>
            <w:r w:rsidR="003278D3">
              <w:rPr>
                <w:rFonts w:ascii="Arial Narrow" w:hAnsi="Arial Narrow" w:cs="Arial"/>
                <w:sz w:val="22"/>
                <w:szCs w:val="22"/>
              </w:rPr>
              <w:t>e</w:t>
            </w:r>
            <w:r w:rsidR="005651C6" w:rsidRPr="00980073">
              <w:rPr>
                <w:rFonts w:ascii="Arial Narrow" w:hAnsi="Arial Narrow" w:cs="Arial"/>
                <w:sz w:val="22"/>
                <w:szCs w:val="22"/>
              </w:rPr>
              <w:t xml:space="preserve"> u našem gradu, stvorimo ambijent da se aktivira </w:t>
            </w:r>
            <w:r w:rsidR="003278D3">
              <w:rPr>
                <w:rFonts w:ascii="Arial Narrow" w:hAnsi="Arial Narrow" w:cs="Arial"/>
                <w:sz w:val="22"/>
                <w:szCs w:val="22"/>
              </w:rPr>
              <w:t>i</w:t>
            </w:r>
            <w:r w:rsidR="00660C7A">
              <w:rPr>
                <w:rFonts w:ascii="Arial Narrow" w:hAnsi="Arial Narrow" w:cs="Arial"/>
                <w:sz w:val="22"/>
                <w:szCs w:val="22"/>
              </w:rPr>
              <w:t xml:space="preserve"> proširi</w:t>
            </w:r>
            <w:r w:rsidR="005651C6" w:rsidRPr="00980073">
              <w:rPr>
                <w:rFonts w:ascii="Arial Narrow" w:hAnsi="Arial Narrow" w:cs="Arial"/>
                <w:sz w:val="22"/>
                <w:szCs w:val="22"/>
              </w:rPr>
              <w:t xml:space="preserve"> trenažni proces za stariju grupu sportista.</w:t>
            </w:r>
            <w:r w:rsidR="001D6DC8">
              <w:rPr>
                <w:rFonts w:ascii="Arial Narrow" w:hAnsi="Arial Narrow" w:cs="Arial"/>
                <w:sz w:val="22"/>
                <w:szCs w:val="22"/>
              </w:rPr>
              <w:t xml:space="preserve"> </w:t>
            </w:r>
            <w:r w:rsidR="007A7230" w:rsidRPr="00980073">
              <w:rPr>
                <w:rFonts w:ascii="Arial Narrow" w:hAnsi="Arial Narrow" w:cs="Arial"/>
                <w:sz w:val="22"/>
                <w:szCs w:val="22"/>
              </w:rPr>
              <w:t>Na seminaru koji će se održati u Beranama sa predstavnicima osnovnih i srednjih škola (direktor</w:t>
            </w:r>
            <w:r w:rsidR="00660552" w:rsidRPr="00980073">
              <w:rPr>
                <w:rFonts w:ascii="Arial Narrow" w:hAnsi="Arial Narrow" w:cs="Arial"/>
                <w:sz w:val="22"/>
                <w:szCs w:val="22"/>
              </w:rPr>
              <w:t>ima</w:t>
            </w:r>
            <w:r w:rsidR="007A7230" w:rsidRPr="00980073">
              <w:rPr>
                <w:rFonts w:ascii="Arial Narrow" w:hAnsi="Arial Narrow" w:cs="Arial"/>
                <w:sz w:val="22"/>
                <w:szCs w:val="22"/>
              </w:rPr>
              <w:t xml:space="preserve">, profesorima fizičke </w:t>
            </w:r>
            <w:r w:rsidR="00AB5DEA" w:rsidRPr="00980073">
              <w:rPr>
                <w:rFonts w:ascii="Arial Narrow" w:hAnsi="Arial Narrow" w:cs="Arial"/>
                <w:sz w:val="22"/>
                <w:szCs w:val="22"/>
              </w:rPr>
              <w:t>k</w:t>
            </w:r>
            <w:r w:rsidR="007A7230" w:rsidRPr="00980073">
              <w:rPr>
                <w:rFonts w:ascii="Arial Narrow" w:hAnsi="Arial Narrow" w:cs="Arial"/>
                <w:sz w:val="22"/>
                <w:szCs w:val="22"/>
              </w:rPr>
              <w:t>ulture i asisten</w:t>
            </w:r>
            <w:r w:rsidR="00660552" w:rsidRPr="00980073">
              <w:rPr>
                <w:rFonts w:ascii="Arial Narrow" w:hAnsi="Arial Narrow" w:cs="Arial"/>
                <w:sz w:val="22"/>
                <w:szCs w:val="22"/>
              </w:rPr>
              <w:t>tima</w:t>
            </w:r>
            <w:r w:rsidR="007A7230" w:rsidRPr="00980073">
              <w:rPr>
                <w:rFonts w:ascii="Arial Narrow" w:hAnsi="Arial Narrow" w:cs="Arial"/>
                <w:sz w:val="22"/>
                <w:szCs w:val="22"/>
              </w:rPr>
              <w:t xml:space="preserve"> u nastavi ..)</w:t>
            </w:r>
            <w:r w:rsidR="00BA3370" w:rsidRPr="00980073">
              <w:rPr>
                <w:rFonts w:ascii="Arial Narrow" w:hAnsi="Arial Narrow" w:cs="Arial"/>
                <w:sz w:val="22"/>
                <w:szCs w:val="22"/>
              </w:rPr>
              <w:t>, Opštine Berane – Sekretarijata za sport</w:t>
            </w:r>
            <w:r w:rsidR="003278D3">
              <w:rPr>
                <w:rFonts w:ascii="Arial Narrow" w:hAnsi="Arial Narrow" w:cs="Arial"/>
                <w:sz w:val="22"/>
                <w:szCs w:val="22"/>
              </w:rPr>
              <w:t>, mlade, kulturu i saradnju sa NVO</w:t>
            </w:r>
            <w:r w:rsidR="00BA3370" w:rsidRPr="00980073">
              <w:rPr>
                <w:rFonts w:ascii="Arial Narrow" w:hAnsi="Arial Narrow" w:cs="Arial"/>
                <w:sz w:val="22"/>
                <w:szCs w:val="22"/>
              </w:rPr>
              <w:t xml:space="preserve">, </w:t>
            </w:r>
            <w:r w:rsidR="003278D3">
              <w:rPr>
                <w:rFonts w:ascii="Arial Narrow" w:hAnsi="Arial Narrow" w:cs="Arial"/>
                <w:sz w:val="22"/>
                <w:szCs w:val="22"/>
              </w:rPr>
              <w:t xml:space="preserve">JU </w:t>
            </w:r>
            <w:r w:rsidR="00BA3370" w:rsidRPr="00980073">
              <w:rPr>
                <w:rFonts w:ascii="Arial Narrow" w:hAnsi="Arial Narrow" w:cs="Arial"/>
                <w:sz w:val="22"/>
                <w:szCs w:val="22"/>
              </w:rPr>
              <w:t xml:space="preserve">Centra za socijalni rad, </w:t>
            </w:r>
            <w:r w:rsidR="00122AE5">
              <w:rPr>
                <w:rFonts w:ascii="Arial Narrow" w:hAnsi="Arial Narrow" w:cs="Arial"/>
                <w:sz w:val="22"/>
                <w:szCs w:val="22"/>
              </w:rPr>
              <w:t>Doma zdravlja</w:t>
            </w:r>
            <w:r w:rsidR="00BA3370" w:rsidRPr="00980073">
              <w:rPr>
                <w:rFonts w:ascii="Arial Narrow" w:hAnsi="Arial Narrow" w:cs="Arial"/>
                <w:sz w:val="22"/>
                <w:szCs w:val="22"/>
              </w:rPr>
              <w:t>, Udruženja roditelja i NVO koje se bave ovom problematikom, roditelji, treneri</w:t>
            </w:r>
            <w:r w:rsidR="00AB5DEA" w:rsidRPr="00980073">
              <w:rPr>
                <w:rFonts w:ascii="Arial Narrow" w:hAnsi="Arial Narrow" w:cs="Arial"/>
                <w:sz w:val="22"/>
                <w:szCs w:val="22"/>
              </w:rPr>
              <w:t xml:space="preserve">, </w:t>
            </w:r>
            <w:r w:rsidR="00BA3370" w:rsidRPr="00980073">
              <w:rPr>
                <w:rFonts w:ascii="Arial Narrow" w:hAnsi="Arial Narrow" w:cs="Arial"/>
                <w:sz w:val="22"/>
                <w:szCs w:val="22"/>
              </w:rPr>
              <w:t>sud</w:t>
            </w:r>
            <w:r w:rsidR="001D6DC8">
              <w:rPr>
                <w:rFonts w:ascii="Arial Narrow" w:hAnsi="Arial Narrow" w:cs="Arial"/>
                <w:sz w:val="22"/>
                <w:szCs w:val="22"/>
              </w:rPr>
              <w:t>i</w:t>
            </w:r>
            <w:r w:rsidR="00BA3370" w:rsidRPr="00980073">
              <w:rPr>
                <w:rFonts w:ascii="Arial Narrow" w:hAnsi="Arial Narrow" w:cs="Arial"/>
                <w:sz w:val="22"/>
                <w:szCs w:val="22"/>
              </w:rPr>
              <w:t>je</w:t>
            </w:r>
            <w:r w:rsidR="00AB5DEA" w:rsidRPr="00980073">
              <w:rPr>
                <w:rFonts w:ascii="Arial Narrow" w:hAnsi="Arial Narrow" w:cs="Arial"/>
                <w:sz w:val="22"/>
                <w:szCs w:val="22"/>
              </w:rPr>
              <w:t xml:space="preserve"> i volonteri</w:t>
            </w:r>
            <w:r w:rsidR="00C37623">
              <w:rPr>
                <w:rFonts w:ascii="Arial Narrow" w:hAnsi="Arial Narrow" w:cs="Arial"/>
                <w:sz w:val="22"/>
                <w:szCs w:val="22"/>
              </w:rPr>
              <w:t>, promovisa</w:t>
            </w:r>
            <w:r w:rsidR="00C37623">
              <w:rPr>
                <w:rFonts w:ascii="Arial Narrow" w:hAnsi="Arial Narrow" w:cs="Arial"/>
                <w:sz w:val="22"/>
                <w:szCs w:val="22"/>
                <w:lang w:val="sr-Latn-ME"/>
              </w:rPr>
              <w:t>će se važnost bavljenja sportom kod djece i mladih sa smetnjama u razvoju.</w:t>
            </w:r>
            <w:r w:rsidR="00092F8A" w:rsidRPr="00980073">
              <w:rPr>
                <w:rFonts w:ascii="Arial Narrow" w:hAnsi="Arial Narrow" w:cs="Arial"/>
                <w:sz w:val="22"/>
                <w:szCs w:val="22"/>
              </w:rPr>
              <w:t xml:space="preserve"> </w:t>
            </w:r>
          </w:p>
          <w:p w14:paraId="43A19D53" w14:textId="35FAD53F" w:rsidR="00EB3294" w:rsidRDefault="001703CD" w:rsidP="002078B4">
            <w:pPr>
              <w:spacing w:after="0"/>
              <w:ind w:firstLine="420"/>
              <w:jc w:val="both"/>
              <w:rPr>
                <w:rFonts w:ascii="Arial Narrow" w:hAnsi="Arial Narrow" w:cs="Arial"/>
                <w:sz w:val="22"/>
                <w:szCs w:val="22"/>
              </w:rPr>
            </w:pPr>
            <w:r w:rsidRPr="001703CD">
              <w:rPr>
                <w:rFonts w:ascii="Arial Narrow" w:hAnsi="Arial Narrow" w:cs="Arial"/>
                <w:sz w:val="22"/>
                <w:szCs w:val="22"/>
              </w:rPr>
              <w:t>Cilj seminara je da se okupe predstavnici institucija koji se bave problemima osoba sa invalititetom u Beranama, i da se prezentuje rad i značaj Specijalne Olimpijade.</w:t>
            </w:r>
            <w:r w:rsidR="000802B8">
              <w:t xml:space="preserve"> </w:t>
            </w:r>
            <w:r w:rsidR="000802B8" w:rsidRPr="000802B8">
              <w:rPr>
                <w:rFonts w:ascii="Arial Narrow" w:hAnsi="Arial Narrow" w:cs="Arial"/>
                <w:sz w:val="22"/>
                <w:szCs w:val="22"/>
              </w:rPr>
              <w:t xml:space="preserve">Seminar bi se sastojao iz teorijskog </w:t>
            </w:r>
            <w:r w:rsidR="003278D3">
              <w:rPr>
                <w:rFonts w:ascii="Arial Narrow" w:hAnsi="Arial Narrow" w:cs="Arial"/>
                <w:sz w:val="22"/>
                <w:szCs w:val="22"/>
              </w:rPr>
              <w:t>i</w:t>
            </w:r>
            <w:r w:rsidR="000802B8" w:rsidRPr="000802B8">
              <w:rPr>
                <w:rFonts w:ascii="Arial Narrow" w:hAnsi="Arial Narrow" w:cs="Arial"/>
                <w:sz w:val="22"/>
                <w:szCs w:val="22"/>
              </w:rPr>
              <w:t xml:space="preserve"> praktičnog dijela. Teorijski dio, to jest prezentaciju bi pripremili i realizovali </w:t>
            </w:r>
            <w:proofErr w:type="gramStart"/>
            <w:r w:rsidR="000802B8" w:rsidRPr="000802B8">
              <w:rPr>
                <w:rFonts w:ascii="Arial Narrow" w:hAnsi="Arial Narrow" w:cs="Arial"/>
                <w:sz w:val="22"/>
                <w:szCs w:val="22"/>
              </w:rPr>
              <w:t>članovi  NVU</w:t>
            </w:r>
            <w:proofErr w:type="gramEnd"/>
            <w:r w:rsidR="000802B8" w:rsidRPr="000802B8">
              <w:rPr>
                <w:rFonts w:ascii="Arial Narrow" w:hAnsi="Arial Narrow" w:cs="Arial"/>
                <w:sz w:val="22"/>
                <w:szCs w:val="22"/>
              </w:rPr>
              <w:t xml:space="preserve"> INVICTUS sa članovima Crnogorskog Saveza Specijalna Olimpijada</w:t>
            </w:r>
            <w:r w:rsidR="00D47111">
              <w:rPr>
                <w:rFonts w:ascii="Arial Narrow" w:hAnsi="Arial Narrow" w:cs="Arial"/>
                <w:sz w:val="22"/>
                <w:szCs w:val="22"/>
              </w:rPr>
              <w:t xml:space="preserve">. U </w:t>
            </w:r>
            <w:r w:rsidR="002078B4">
              <w:rPr>
                <w:rFonts w:ascii="Arial Narrow" w:hAnsi="Arial Narrow" w:cs="Arial"/>
                <w:sz w:val="22"/>
                <w:szCs w:val="22"/>
              </w:rPr>
              <w:t>p</w:t>
            </w:r>
            <w:r w:rsidRPr="001703CD">
              <w:rPr>
                <w:rFonts w:ascii="Arial Narrow" w:hAnsi="Arial Narrow" w:cs="Arial"/>
                <w:sz w:val="22"/>
                <w:szCs w:val="22"/>
              </w:rPr>
              <w:t>raktičn</w:t>
            </w:r>
            <w:r w:rsidR="002078B4">
              <w:rPr>
                <w:rFonts w:ascii="Arial Narrow" w:hAnsi="Arial Narrow" w:cs="Arial"/>
                <w:sz w:val="22"/>
                <w:szCs w:val="22"/>
              </w:rPr>
              <w:t>om dijelu o</w:t>
            </w:r>
            <w:r w:rsidR="00097F82">
              <w:rPr>
                <w:rFonts w:ascii="Arial Narrow" w:hAnsi="Arial Narrow" w:cs="Arial"/>
                <w:sz w:val="22"/>
                <w:szCs w:val="22"/>
              </w:rPr>
              <w:t>rganizovaće se</w:t>
            </w:r>
            <w:r w:rsidRPr="001703CD">
              <w:rPr>
                <w:rFonts w:ascii="Arial Narrow" w:hAnsi="Arial Narrow" w:cs="Arial"/>
                <w:sz w:val="22"/>
                <w:szCs w:val="22"/>
              </w:rPr>
              <w:t xml:space="preserve"> sportsko-rekreativni dan</w:t>
            </w:r>
            <w:r w:rsidR="007712E9">
              <w:rPr>
                <w:rFonts w:ascii="Arial Narrow" w:hAnsi="Arial Narrow" w:cs="Arial"/>
                <w:sz w:val="22"/>
                <w:szCs w:val="22"/>
              </w:rPr>
              <w:t xml:space="preserve"> </w:t>
            </w:r>
            <w:r w:rsidR="00660C7A">
              <w:rPr>
                <w:rFonts w:ascii="Arial Narrow" w:hAnsi="Arial Narrow" w:cs="Arial"/>
                <w:sz w:val="22"/>
                <w:szCs w:val="22"/>
              </w:rPr>
              <w:t xml:space="preserve">u spomen-parku Jasikovac. </w:t>
            </w:r>
          </w:p>
          <w:p w14:paraId="71446909" w14:textId="77777777" w:rsidR="00660C7A" w:rsidRDefault="00D47111" w:rsidP="001703CD">
            <w:pPr>
              <w:spacing w:after="0"/>
              <w:jc w:val="both"/>
              <w:rPr>
                <w:rFonts w:ascii="Arial Narrow" w:hAnsi="Arial Narrow" w:cs="Arial"/>
                <w:sz w:val="22"/>
                <w:szCs w:val="22"/>
              </w:rPr>
            </w:pPr>
            <w:r>
              <w:rPr>
                <w:rFonts w:ascii="Arial Narrow" w:hAnsi="Arial Narrow" w:cs="Arial"/>
                <w:sz w:val="22"/>
                <w:szCs w:val="22"/>
              </w:rPr>
              <w:t xml:space="preserve">         </w:t>
            </w:r>
            <w:r w:rsidR="00660C7A" w:rsidRPr="00660C7A">
              <w:rPr>
                <w:rFonts w:ascii="Arial Narrow" w:hAnsi="Arial Narrow" w:cs="Arial"/>
                <w:sz w:val="22"/>
                <w:szCs w:val="22"/>
              </w:rPr>
              <w:t>Dnevni centar za djecu i omladinu sa poteškoćama u razvoju iz Berana, ima 32 korisnika, i nedostaje im sobno biciklo. Nabavkom ovog rikvizita omogućićemo korisnicima da treniraju u prostorijam Centra, u kišnim i zimskim danima.Treniranjem na sobnom biciklu korisnici će razvijati motoričke sposobnosti kretanja i ravnomjernog razvoja</w:t>
            </w:r>
            <w:r w:rsidR="000802B8">
              <w:rPr>
                <w:rFonts w:ascii="Arial Narrow" w:hAnsi="Arial Narrow" w:cs="Arial"/>
                <w:sz w:val="22"/>
                <w:szCs w:val="22"/>
              </w:rPr>
              <w:t>.</w:t>
            </w:r>
          </w:p>
          <w:p w14:paraId="17362118" w14:textId="702F1AF9" w:rsidR="007101E2" w:rsidRPr="00980073" w:rsidRDefault="007101E2" w:rsidP="001703CD">
            <w:pPr>
              <w:spacing w:after="0"/>
              <w:jc w:val="both"/>
              <w:rPr>
                <w:rFonts w:ascii="Arial Narrow" w:hAnsi="Arial Narrow" w:cs="Arial"/>
                <w:sz w:val="22"/>
                <w:szCs w:val="22"/>
              </w:rPr>
            </w:pPr>
            <w:r>
              <w:rPr>
                <w:rFonts w:ascii="Arial Narrow" w:hAnsi="Arial Narrow" w:cs="Arial"/>
                <w:sz w:val="22"/>
                <w:szCs w:val="22"/>
              </w:rPr>
              <w:t xml:space="preserve">Prilikom realizacije projekta planirano je da se obazbijedi vidljivost, kao I što veća informisanost javnosti. U tom smislu, predviđeno je I prezentovanje ciljeva I rezultata projekta kroz gostovanje na radiu Berane. Naši volonteri će podijeliti štampani material učesnicima seminara, </w:t>
            </w:r>
            <w:r w:rsidR="00C55476">
              <w:rPr>
                <w:rFonts w:ascii="Arial Narrow" w:hAnsi="Arial Narrow" w:cs="Arial"/>
                <w:sz w:val="22"/>
                <w:szCs w:val="22"/>
              </w:rPr>
              <w:t>I ostalim građanima. U</w:t>
            </w:r>
            <w:r w:rsidR="00C55476" w:rsidRPr="00C55476">
              <w:rPr>
                <w:rFonts w:ascii="Arial Narrow" w:hAnsi="Arial Narrow" w:cs="Arial"/>
                <w:sz w:val="22"/>
                <w:szCs w:val="22"/>
              </w:rPr>
              <w:t>česnicima na sportsko-rekreativn</w:t>
            </w:r>
            <w:r w:rsidR="00C55476">
              <w:rPr>
                <w:rFonts w:ascii="Arial Narrow" w:hAnsi="Arial Narrow" w:cs="Arial"/>
                <w:sz w:val="22"/>
                <w:szCs w:val="22"/>
              </w:rPr>
              <w:t>om</w:t>
            </w:r>
            <w:r w:rsidR="00C55476" w:rsidRPr="00C55476">
              <w:rPr>
                <w:rFonts w:ascii="Arial Narrow" w:hAnsi="Arial Narrow" w:cs="Arial"/>
                <w:sz w:val="22"/>
                <w:szCs w:val="22"/>
              </w:rPr>
              <w:t xml:space="preserve"> </w:t>
            </w:r>
            <w:r w:rsidR="00C55476">
              <w:rPr>
                <w:rFonts w:ascii="Arial Narrow" w:hAnsi="Arial Narrow" w:cs="Arial"/>
                <w:sz w:val="22"/>
                <w:szCs w:val="22"/>
              </w:rPr>
              <w:t>događaju dobiće štampane majice sa detaljima projekta.</w:t>
            </w:r>
          </w:p>
        </w:tc>
      </w:tr>
      <w:tr w:rsidR="00EB3294" w:rsidRPr="00980073" w14:paraId="60F75F5F" w14:textId="77777777" w:rsidTr="00E8691D">
        <w:tc>
          <w:tcPr>
            <w:tcW w:w="361" w:type="dxa"/>
            <w:tcBorders>
              <w:left w:val="single" w:sz="2" w:space="0" w:color="auto"/>
              <w:right w:val="nil"/>
            </w:tcBorders>
            <w:shd w:val="clear" w:color="auto" w:fill="D9D9D9" w:themeFill="background1" w:themeFillShade="D9"/>
            <w:tcMar>
              <w:left w:w="0" w:type="dxa"/>
            </w:tcMar>
          </w:tcPr>
          <w:p w14:paraId="2A69D1BC"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3.</w:t>
            </w:r>
          </w:p>
        </w:tc>
        <w:tc>
          <w:tcPr>
            <w:tcW w:w="2932" w:type="dxa"/>
            <w:gridSpan w:val="2"/>
            <w:tcBorders>
              <w:left w:val="nil"/>
              <w:right w:val="double" w:sz="6" w:space="0" w:color="auto"/>
            </w:tcBorders>
            <w:shd w:val="clear" w:color="auto" w:fill="D9D9D9" w:themeFill="background1" w:themeFillShade="D9"/>
            <w:tcMar>
              <w:left w:w="0" w:type="dxa"/>
            </w:tcMar>
          </w:tcPr>
          <w:p w14:paraId="389FDC82"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Predviđeno trajanje realizacije projekta/programa u mjesecima (rok za realizaciju)</w:t>
            </w:r>
          </w:p>
        </w:tc>
        <w:tc>
          <w:tcPr>
            <w:tcW w:w="6311" w:type="dxa"/>
            <w:gridSpan w:val="14"/>
            <w:tcBorders>
              <w:left w:val="double" w:sz="6" w:space="0" w:color="auto"/>
            </w:tcBorders>
            <w:shd w:val="clear" w:color="auto" w:fill="auto"/>
          </w:tcPr>
          <w:p w14:paraId="22C95132" w14:textId="77777777" w:rsidR="003619C7" w:rsidRDefault="003619C7" w:rsidP="003619C7">
            <w:pPr>
              <w:spacing w:after="0"/>
              <w:jc w:val="center"/>
              <w:rPr>
                <w:rFonts w:ascii="Arial Narrow" w:hAnsi="Arial Narrow" w:cs="Arial"/>
                <w:sz w:val="22"/>
                <w:szCs w:val="22"/>
              </w:rPr>
            </w:pPr>
          </w:p>
          <w:p w14:paraId="67DB3E71" w14:textId="217BBB33" w:rsidR="00EB3294" w:rsidRPr="00980073" w:rsidRDefault="00FB61E1" w:rsidP="003619C7">
            <w:pPr>
              <w:spacing w:after="0"/>
              <w:jc w:val="center"/>
              <w:rPr>
                <w:rFonts w:ascii="Arial Narrow" w:hAnsi="Arial Narrow" w:cs="Arial"/>
                <w:sz w:val="22"/>
                <w:szCs w:val="22"/>
              </w:rPr>
            </w:pPr>
            <w:r w:rsidRPr="00980073">
              <w:rPr>
                <w:rFonts w:ascii="Arial Narrow" w:hAnsi="Arial Narrow" w:cs="Arial"/>
                <w:sz w:val="22"/>
                <w:szCs w:val="22"/>
              </w:rPr>
              <w:t>3 mjeseca</w:t>
            </w:r>
          </w:p>
        </w:tc>
      </w:tr>
      <w:tr w:rsidR="00EB3294" w:rsidRPr="00980073" w14:paraId="7C24D2A9" w14:textId="77777777" w:rsidTr="00E8691D">
        <w:tc>
          <w:tcPr>
            <w:tcW w:w="361" w:type="dxa"/>
            <w:tcBorders>
              <w:left w:val="single" w:sz="2" w:space="0" w:color="auto"/>
              <w:right w:val="nil"/>
            </w:tcBorders>
            <w:shd w:val="clear" w:color="auto" w:fill="D9D9D9" w:themeFill="background1" w:themeFillShade="D9"/>
            <w:tcMar>
              <w:left w:w="0" w:type="dxa"/>
            </w:tcMar>
          </w:tcPr>
          <w:p w14:paraId="0D12B60D"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4.</w:t>
            </w:r>
          </w:p>
        </w:tc>
        <w:tc>
          <w:tcPr>
            <w:tcW w:w="9243" w:type="dxa"/>
            <w:gridSpan w:val="16"/>
            <w:tcBorders>
              <w:left w:val="nil"/>
            </w:tcBorders>
            <w:shd w:val="clear" w:color="auto" w:fill="D9D9D9" w:themeFill="background1" w:themeFillShade="D9"/>
            <w:tcMar>
              <w:left w:w="0" w:type="dxa"/>
            </w:tcMar>
          </w:tcPr>
          <w:p w14:paraId="21DED1D6"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Oblast u kojoj se realizuje projekat/program i njegova povezanost sa javnim politikama u prioritetnoj oblasti </w:t>
            </w:r>
            <w:r w:rsidRPr="00980073">
              <w:rPr>
                <w:rFonts w:ascii="Arial Narrow" w:hAnsi="Arial Narrow" w:cs="Arial"/>
                <w:i/>
                <w:sz w:val="22"/>
                <w:szCs w:val="22"/>
              </w:rPr>
              <w:t>(strategijama, akcionim planovima, zakonskim i podzakonskim aktima)</w:t>
            </w:r>
          </w:p>
        </w:tc>
      </w:tr>
      <w:tr w:rsidR="00EB3294" w:rsidRPr="00980073" w14:paraId="0551073C" w14:textId="77777777" w:rsidTr="00E8691D">
        <w:tc>
          <w:tcPr>
            <w:tcW w:w="361" w:type="dxa"/>
            <w:tcBorders>
              <w:left w:val="single" w:sz="2" w:space="0" w:color="auto"/>
              <w:right w:val="nil"/>
            </w:tcBorders>
            <w:shd w:val="clear" w:color="auto" w:fill="auto"/>
            <w:tcMar>
              <w:left w:w="0" w:type="dxa"/>
            </w:tcMar>
          </w:tcPr>
          <w:p w14:paraId="2BB28805" w14:textId="77777777" w:rsidR="00EB3294" w:rsidRPr="00980073" w:rsidRDefault="00EB3294" w:rsidP="00EB3294">
            <w:pPr>
              <w:spacing w:after="0"/>
              <w:jc w:val="right"/>
              <w:rPr>
                <w:rFonts w:ascii="Arial Narrow" w:hAnsi="Arial Narrow"/>
                <w:sz w:val="22"/>
                <w:szCs w:val="22"/>
              </w:rPr>
            </w:pPr>
          </w:p>
        </w:tc>
        <w:tc>
          <w:tcPr>
            <w:tcW w:w="9243" w:type="dxa"/>
            <w:gridSpan w:val="16"/>
            <w:tcBorders>
              <w:left w:val="nil"/>
            </w:tcBorders>
            <w:shd w:val="clear" w:color="auto" w:fill="auto"/>
            <w:tcMar>
              <w:left w:w="0" w:type="dxa"/>
            </w:tcMar>
          </w:tcPr>
          <w:p w14:paraId="48421739" w14:textId="1102B4EB" w:rsidR="00B61B70" w:rsidRPr="00A252E4" w:rsidRDefault="00760395" w:rsidP="00351823">
            <w:pPr>
              <w:pStyle w:val="ListParagraph"/>
              <w:numPr>
                <w:ilvl w:val="0"/>
                <w:numId w:val="22"/>
              </w:numPr>
              <w:spacing w:after="0"/>
              <w:jc w:val="both"/>
              <w:rPr>
                <w:rFonts w:ascii="Arial Narrow" w:hAnsi="Arial Narrow"/>
                <w:noProof/>
                <w:sz w:val="22"/>
                <w:szCs w:val="22"/>
                <w:lang w:val="sr-Latn-CS"/>
              </w:rPr>
            </w:pPr>
            <w:r w:rsidRPr="00351823">
              <w:rPr>
                <w:rFonts w:ascii="Arial Narrow" w:hAnsi="Arial Narrow"/>
                <w:sz w:val="22"/>
                <w:szCs w:val="22"/>
              </w:rPr>
              <w:t xml:space="preserve">Pravo </w:t>
            </w:r>
            <w:proofErr w:type="gramStart"/>
            <w:r w:rsidRPr="00351823">
              <w:rPr>
                <w:rFonts w:ascii="Arial Narrow" w:hAnsi="Arial Narrow"/>
                <w:sz w:val="22"/>
                <w:szCs w:val="22"/>
              </w:rPr>
              <w:t>na</w:t>
            </w:r>
            <w:proofErr w:type="gramEnd"/>
            <w:r w:rsidRPr="00351823">
              <w:rPr>
                <w:rFonts w:ascii="Arial Narrow" w:hAnsi="Arial Narrow"/>
                <w:sz w:val="22"/>
                <w:szCs w:val="22"/>
              </w:rPr>
              <w:t xml:space="preserve"> uključenost i učešće u životu jedne zajednice predstavlja osnovno pravo svakog pojedinca. Isto tako, to je i obaveza za zajednicu, da svima, bez obzira </w:t>
            </w:r>
            <w:proofErr w:type="gramStart"/>
            <w:r w:rsidRPr="00351823">
              <w:rPr>
                <w:rFonts w:ascii="Arial Narrow" w:hAnsi="Arial Narrow"/>
                <w:sz w:val="22"/>
                <w:szCs w:val="22"/>
              </w:rPr>
              <w:t>na</w:t>
            </w:r>
            <w:proofErr w:type="gramEnd"/>
            <w:r w:rsidRPr="00351823">
              <w:rPr>
                <w:rFonts w:ascii="Arial Narrow" w:hAnsi="Arial Narrow"/>
                <w:sz w:val="22"/>
                <w:szCs w:val="22"/>
              </w:rPr>
              <w:t xml:space="preserve"> njihove različitosti i posebne potrebe, omogući pristup</w:t>
            </w:r>
            <w:r w:rsidR="008348D3" w:rsidRPr="00351823">
              <w:rPr>
                <w:rFonts w:ascii="Arial Narrow" w:hAnsi="Arial Narrow"/>
                <w:sz w:val="22"/>
                <w:szCs w:val="22"/>
              </w:rPr>
              <w:t xml:space="preserve"> </w:t>
            </w:r>
            <w:r w:rsidRPr="00351823">
              <w:rPr>
                <w:rFonts w:ascii="Arial Narrow" w:hAnsi="Arial Narrow"/>
                <w:sz w:val="22"/>
                <w:szCs w:val="22"/>
              </w:rPr>
              <w:t xml:space="preserve">svim sadržajima tog društva. U tom cilju, u posljednje dvije decenije velika pažnja se posvetila upravo zadovoljavanju potreba lica </w:t>
            </w:r>
            <w:proofErr w:type="gramStart"/>
            <w:r w:rsidRPr="00351823">
              <w:rPr>
                <w:rFonts w:ascii="Arial Narrow" w:hAnsi="Arial Narrow"/>
                <w:sz w:val="22"/>
                <w:szCs w:val="22"/>
              </w:rPr>
              <w:t>sa</w:t>
            </w:r>
            <w:proofErr w:type="gramEnd"/>
            <w:r w:rsidRPr="00351823">
              <w:rPr>
                <w:rFonts w:ascii="Arial Narrow" w:hAnsi="Arial Narrow"/>
                <w:sz w:val="22"/>
                <w:szCs w:val="22"/>
              </w:rPr>
              <w:t xml:space="preserve"> invaliditetom. Ujedinjene nacije (UN) su 1989. </w:t>
            </w:r>
            <w:proofErr w:type="gramStart"/>
            <w:r w:rsidRPr="00351823">
              <w:rPr>
                <w:rFonts w:ascii="Arial Narrow" w:hAnsi="Arial Narrow"/>
                <w:sz w:val="22"/>
                <w:szCs w:val="22"/>
              </w:rPr>
              <w:t>godine</w:t>
            </w:r>
            <w:proofErr w:type="gramEnd"/>
            <w:r w:rsidRPr="00351823">
              <w:rPr>
                <w:rFonts w:ascii="Arial Narrow" w:hAnsi="Arial Narrow"/>
                <w:sz w:val="22"/>
                <w:szCs w:val="22"/>
              </w:rPr>
              <w:t xml:space="preserve"> usvojile Konvenciju o pravima djeteta. Jedan </w:t>
            </w:r>
            <w:proofErr w:type="gramStart"/>
            <w:r w:rsidRPr="00351823">
              <w:rPr>
                <w:rFonts w:ascii="Arial Narrow" w:hAnsi="Arial Narrow"/>
                <w:sz w:val="22"/>
                <w:szCs w:val="22"/>
              </w:rPr>
              <w:t>od</w:t>
            </w:r>
            <w:proofErr w:type="gramEnd"/>
            <w:r w:rsidRPr="00351823">
              <w:rPr>
                <w:rFonts w:ascii="Arial Narrow" w:hAnsi="Arial Narrow"/>
                <w:sz w:val="22"/>
                <w:szCs w:val="22"/>
              </w:rPr>
              <w:t xml:space="preserve"> ključnih principa Konvencije o pravima djeteta, kao i ljudskih prava uopšte, je pravo na nediskriminaciju</w:t>
            </w:r>
            <w:r w:rsidR="008348D3" w:rsidRPr="00351823">
              <w:rPr>
                <w:rFonts w:ascii="Arial Narrow" w:hAnsi="Arial Narrow"/>
                <w:sz w:val="22"/>
                <w:szCs w:val="22"/>
              </w:rPr>
              <w:t xml:space="preserve"> </w:t>
            </w:r>
            <w:r w:rsidR="00EC31F9">
              <w:rPr>
                <w:rFonts w:ascii="Arial Narrow" w:hAnsi="Arial Narrow"/>
                <w:sz w:val="22"/>
                <w:szCs w:val="22"/>
              </w:rPr>
              <w:t>i</w:t>
            </w:r>
            <w:r w:rsidR="008348D3" w:rsidRPr="00351823">
              <w:rPr>
                <w:rFonts w:ascii="Arial Narrow" w:hAnsi="Arial Narrow"/>
                <w:sz w:val="22"/>
                <w:szCs w:val="22"/>
              </w:rPr>
              <w:t xml:space="preserve"> </w:t>
            </w:r>
            <w:r w:rsidRPr="00351823">
              <w:rPr>
                <w:rFonts w:ascii="Arial Narrow" w:hAnsi="Arial Narrow"/>
                <w:sz w:val="22"/>
                <w:szCs w:val="22"/>
              </w:rPr>
              <w:t xml:space="preserve">pružanje jednakih šansi i jednakih mogućnosti svoj djeci. Konvencija o pravima osoba </w:t>
            </w:r>
            <w:proofErr w:type="gramStart"/>
            <w:r w:rsidRPr="00351823">
              <w:rPr>
                <w:rFonts w:ascii="Arial Narrow" w:hAnsi="Arial Narrow"/>
                <w:sz w:val="22"/>
                <w:szCs w:val="22"/>
              </w:rPr>
              <w:t>sa</w:t>
            </w:r>
            <w:proofErr w:type="gramEnd"/>
            <w:r w:rsidRPr="00351823">
              <w:rPr>
                <w:rFonts w:ascii="Arial Narrow" w:hAnsi="Arial Narrow"/>
                <w:sz w:val="22"/>
                <w:szCs w:val="22"/>
              </w:rPr>
              <w:t xml:space="preserve"> invaliditetom UN usvojena je 2006. </w:t>
            </w:r>
            <w:proofErr w:type="gramStart"/>
            <w:r w:rsidRPr="00351823">
              <w:rPr>
                <w:rFonts w:ascii="Arial Narrow" w:hAnsi="Arial Narrow"/>
                <w:sz w:val="22"/>
                <w:szCs w:val="22"/>
              </w:rPr>
              <w:t>godine</w:t>
            </w:r>
            <w:proofErr w:type="gramEnd"/>
            <w:r w:rsidRPr="00351823">
              <w:rPr>
                <w:rFonts w:ascii="Arial Narrow" w:hAnsi="Arial Narrow"/>
                <w:sz w:val="22"/>
                <w:szCs w:val="22"/>
              </w:rPr>
              <w:t xml:space="preserve">. Njom se promoviše, štiti i garantuje puno i efikasno uživanje svih ljudskih prava i osnovnih sloboda osoba </w:t>
            </w:r>
            <w:proofErr w:type="gramStart"/>
            <w:r w:rsidRPr="00351823">
              <w:rPr>
                <w:rFonts w:ascii="Arial Narrow" w:hAnsi="Arial Narrow"/>
                <w:sz w:val="22"/>
                <w:szCs w:val="22"/>
              </w:rPr>
              <w:t>sa</w:t>
            </w:r>
            <w:proofErr w:type="gramEnd"/>
            <w:r w:rsidRPr="00351823">
              <w:rPr>
                <w:rFonts w:ascii="Arial Narrow" w:hAnsi="Arial Narrow"/>
                <w:sz w:val="22"/>
                <w:szCs w:val="22"/>
              </w:rPr>
              <w:t xml:space="preserve"> invaliditetom i poštovanje njihovog dostojanstva. </w:t>
            </w:r>
            <w:proofErr w:type="gramStart"/>
            <w:r w:rsidRPr="00351823">
              <w:rPr>
                <w:rFonts w:ascii="Arial Narrow" w:hAnsi="Arial Narrow"/>
                <w:sz w:val="22"/>
                <w:szCs w:val="22"/>
              </w:rPr>
              <w:t>Brojna  dokumenta</w:t>
            </w:r>
            <w:proofErr w:type="gramEnd"/>
            <w:r w:rsidRPr="00351823">
              <w:rPr>
                <w:rFonts w:ascii="Arial Narrow" w:hAnsi="Arial Narrow"/>
                <w:sz w:val="22"/>
                <w:szCs w:val="22"/>
              </w:rPr>
              <w:t xml:space="preserve"> na ovu temu propisuje i Evropska unija (EU). Kako su evropske integracije jedan </w:t>
            </w:r>
            <w:proofErr w:type="gramStart"/>
            <w:r w:rsidRPr="00351823">
              <w:rPr>
                <w:rFonts w:ascii="Arial Narrow" w:hAnsi="Arial Narrow"/>
                <w:sz w:val="22"/>
                <w:szCs w:val="22"/>
              </w:rPr>
              <w:t>od</w:t>
            </w:r>
            <w:proofErr w:type="gramEnd"/>
            <w:r w:rsidRPr="00351823">
              <w:rPr>
                <w:rFonts w:ascii="Arial Narrow" w:hAnsi="Arial Narrow"/>
                <w:sz w:val="22"/>
                <w:szCs w:val="22"/>
              </w:rPr>
              <w:t xml:space="preserve"> strateških ciljeva Crne Gore, neophodno je bilo pristupiti harmonizaciji </w:t>
            </w:r>
            <w:r w:rsidRPr="00351823">
              <w:rPr>
                <w:rFonts w:ascii="Arial Narrow" w:hAnsi="Arial Narrow"/>
                <w:sz w:val="22"/>
                <w:szCs w:val="22"/>
              </w:rPr>
              <w:lastRenderedPageBreak/>
              <w:t xml:space="preserve">našeg </w:t>
            </w:r>
            <w:r w:rsidRPr="00A252E4">
              <w:rPr>
                <w:rFonts w:ascii="Arial Narrow" w:hAnsi="Arial Narrow"/>
                <w:sz w:val="22"/>
                <w:szCs w:val="22"/>
              </w:rPr>
              <w:t xml:space="preserve">zakonodavstva u skladu sa smjernicama koje je EU zadala na temu inkluzije osoba sa invaliditetom. Može se reći da je crnogorsko zakonodavstvo u većem dijelu usklađeno </w:t>
            </w:r>
            <w:proofErr w:type="gramStart"/>
            <w:r w:rsidRPr="00A252E4">
              <w:rPr>
                <w:rFonts w:ascii="Arial Narrow" w:hAnsi="Arial Narrow"/>
                <w:sz w:val="22"/>
                <w:szCs w:val="22"/>
              </w:rPr>
              <w:t>sa</w:t>
            </w:r>
            <w:proofErr w:type="gramEnd"/>
            <w:r w:rsidRPr="00A252E4">
              <w:rPr>
                <w:rFonts w:ascii="Arial Narrow" w:hAnsi="Arial Narrow"/>
                <w:sz w:val="22"/>
                <w:szCs w:val="22"/>
              </w:rPr>
              <w:t xml:space="preserve"> međunarodnim i evropskim, kada je riječ o zadovoljavanju potreba osoba sa invaliditetom. </w:t>
            </w:r>
            <w:r w:rsidRPr="00A252E4">
              <w:rPr>
                <w:rFonts w:ascii="Arial Narrow" w:hAnsi="Arial Narrow"/>
                <w:sz w:val="22"/>
                <w:szCs w:val="22"/>
                <w:lang w:val="sl-SI"/>
              </w:rPr>
              <w:t xml:space="preserve">U Ustavu Crne Gore, Crna Gora se definiše kao demokratska, socijalna i ekološka država, zasnovana na vladavini prava. Svako ima pravo na jednaku zaštitu svojih prava i sloboda, a jemči se i posebna zaštita lica sa invaliditetom. U skladu sa Ustavnim odredbama i Opštim zakonom o obrazovanju i vaspitanju definiše se djelatnost javnih ustanova u cilju obezbjeđivanja mogućnosti razvoja pojedinca bez obzira na pol, životnu dob, socijalno porijeklo, nacionalnu i vjersku pripadnost i tjelesnu i fizičku konstituciju. </w:t>
            </w:r>
            <w:r w:rsidRPr="00A252E4">
              <w:rPr>
                <w:rFonts w:ascii="Arial Narrow" w:hAnsi="Arial Narrow"/>
                <w:noProof/>
                <w:sz w:val="22"/>
                <w:szCs w:val="22"/>
                <w:lang w:val="sr-Latn-CS"/>
              </w:rPr>
              <w:t>Crna Gora je donijela i niz strateških dokumenata kojima je definisala put koji će obezbijediti lakšu integraciju osoba sa invaliditetom u širu društvenu zajednicu.</w:t>
            </w:r>
          </w:p>
          <w:p w14:paraId="0283823A" w14:textId="44208AB3" w:rsidR="00B04E53" w:rsidRPr="00351823" w:rsidRDefault="00B04E53" w:rsidP="00351823">
            <w:pPr>
              <w:pStyle w:val="ListParagraph"/>
              <w:numPr>
                <w:ilvl w:val="0"/>
                <w:numId w:val="8"/>
              </w:numPr>
              <w:snapToGrid w:val="0"/>
              <w:spacing w:after="0"/>
              <w:jc w:val="both"/>
              <w:rPr>
                <w:rFonts w:ascii="Arial Narrow" w:hAnsi="Arial Narrow"/>
                <w:sz w:val="22"/>
                <w:szCs w:val="22"/>
              </w:rPr>
            </w:pPr>
            <w:r w:rsidRPr="00A252E4">
              <w:rPr>
                <w:rFonts w:ascii="Arial Narrow" w:hAnsi="Arial Narrow"/>
                <w:sz w:val="22"/>
                <w:szCs w:val="22"/>
              </w:rPr>
              <w:t xml:space="preserve">Prema Zakonu o zaštiti lica </w:t>
            </w:r>
            <w:proofErr w:type="gramStart"/>
            <w:r w:rsidRPr="00A252E4">
              <w:rPr>
                <w:rFonts w:ascii="Arial Narrow" w:hAnsi="Arial Narrow"/>
                <w:sz w:val="22"/>
                <w:szCs w:val="22"/>
              </w:rPr>
              <w:t>sa</w:t>
            </w:r>
            <w:proofErr w:type="gramEnd"/>
            <w:r w:rsidRPr="00A252E4">
              <w:rPr>
                <w:rFonts w:ascii="Arial Narrow" w:hAnsi="Arial Narrow"/>
                <w:sz w:val="22"/>
                <w:szCs w:val="22"/>
              </w:rPr>
              <w:t xml:space="preserve"> invaliditetom, smatra se</w:t>
            </w:r>
            <w:r w:rsidRPr="00351823">
              <w:rPr>
                <w:rFonts w:ascii="Arial Narrow" w:hAnsi="Arial Narrow"/>
                <w:sz w:val="22"/>
                <w:szCs w:val="22"/>
              </w:rPr>
              <w:t xml:space="preserve"> da: “Lice sa invaliditetom je lice koje ima dugoročno fizičko, mentalno, intelektualno ili senzorno oštećenje, koja u sadejstvu sa različitim barijerama mogu otežati puno i efektivno učešće tog lica u društvu na osnovu jednakosti sa drugima.”</w:t>
            </w:r>
          </w:p>
          <w:p w14:paraId="09EFD1C0" w14:textId="54631B34" w:rsidR="00B04E53" w:rsidRPr="00A252E4" w:rsidRDefault="00B04E53" w:rsidP="00F31F1F">
            <w:pPr>
              <w:pStyle w:val="ListParagraph"/>
              <w:numPr>
                <w:ilvl w:val="0"/>
                <w:numId w:val="8"/>
              </w:numPr>
              <w:snapToGrid w:val="0"/>
              <w:spacing w:after="0"/>
              <w:jc w:val="both"/>
              <w:rPr>
                <w:rFonts w:ascii="Arial Narrow" w:hAnsi="Arial Narrow"/>
                <w:sz w:val="22"/>
                <w:szCs w:val="22"/>
                <w:lang w:val="sr-Latn-ME"/>
              </w:rPr>
            </w:pPr>
            <w:r w:rsidRPr="00A252E4">
              <w:rPr>
                <w:rFonts w:ascii="Arial Narrow" w:eastAsia="Arial Unicode MS" w:hAnsi="Arial Narrow"/>
                <w:sz w:val="22"/>
                <w:szCs w:val="22"/>
                <w:lang w:val="sr-Latn-ME"/>
              </w:rPr>
              <w:t xml:space="preserve">U </w:t>
            </w:r>
            <w:r w:rsidRPr="00A252E4">
              <w:rPr>
                <w:rFonts w:ascii="Arial Narrow" w:hAnsi="Arial Narrow"/>
                <w:sz w:val="22"/>
                <w:szCs w:val="22"/>
                <w:lang w:val="sr-Latn-ME"/>
              </w:rPr>
              <w:t>Strategiji za zaštitu lica sa invaliditetom od diskriminacije i promociju jednakosti, 2017-2021. pominje se:</w:t>
            </w:r>
          </w:p>
          <w:p w14:paraId="504E718A" w14:textId="56E9C462" w:rsidR="00B04E53" w:rsidRPr="00A252E4" w:rsidRDefault="00B04E53" w:rsidP="00351823">
            <w:pPr>
              <w:snapToGrid w:val="0"/>
              <w:spacing w:after="0"/>
              <w:rPr>
                <w:rFonts w:ascii="Arial Narrow" w:eastAsia="Arial Unicode MS" w:hAnsi="Arial Narrow"/>
                <w:sz w:val="22"/>
                <w:szCs w:val="22"/>
                <w:lang w:val="sr-Latn-ME"/>
              </w:rPr>
            </w:pPr>
            <w:r w:rsidRPr="00A252E4">
              <w:rPr>
                <w:rFonts w:ascii="Arial Narrow" w:eastAsia="Arial Unicode MS" w:hAnsi="Arial Narrow"/>
                <w:b/>
                <w:bCs/>
                <w:sz w:val="22"/>
                <w:szCs w:val="22"/>
                <w:lang w:val="sr-Latn-ME"/>
              </w:rPr>
              <w:t xml:space="preserve">        </w:t>
            </w:r>
            <w:r w:rsidR="00F31F1F" w:rsidRPr="00A252E4">
              <w:rPr>
                <w:rFonts w:ascii="Arial Narrow" w:eastAsia="Arial Unicode MS" w:hAnsi="Arial Narrow"/>
                <w:b/>
                <w:bCs/>
                <w:sz w:val="22"/>
                <w:szCs w:val="22"/>
                <w:lang w:val="sr-Latn-ME"/>
              </w:rPr>
              <w:t xml:space="preserve">    </w:t>
            </w:r>
            <w:r w:rsidRPr="00A252E4">
              <w:rPr>
                <w:rFonts w:ascii="Arial Narrow" w:eastAsia="Arial Unicode MS" w:hAnsi="Arial Narrow"/>
                <w:sz w:val="22"/>
                <w:szCs w:val="22"/>
                <w:lang w:val="sr-Latn-ME"/>
              </w:rPr>
              <w:t>1.   „Univerzalna deklaracija o ljudskim pravima garantuje jednakost za sve.“</w:t>
            </w:r>
          </w:p>
          <w:p w14:paraId="22489D9F" w14:textId="572DD3AB" w:rsidR="00F31F1F" w:rsidRDefault="00B04E53" w:rsidP="00351823">
            <w:pPr>
              <w:snapToGrid w:val="0"/>
              <w:spacing w:after="0"/>
              <w:rPr>
                <w:rFonts w:ascii="Arial Narrow" w:eastAsia="Arial Unicode MS" w:hAnsi="Arial Narrow"/>
                <w:sz w:val="22"/>
                <w:szCs w:val="22"/>
                <w:lang w:val="sr-Latn-ME"/>
              </w:rPr>
            </w:pPr>
            <w:r w:rsidRPr="00F31F1F">
              <w:rPr>
                <w:rFonts w:ascii="Arial Narrow" w:eastAsia="Arial Unicode MS" w:hAnsi="Arial Narrow"/>
                <w:sz w:val="22"/>
                <w:szCs w:val="22"/>
                <w:lang w:val="sr-Latn-ME"/>
              </w:rPr>
              <w:t xml:space="preserve">        </w:t>
            </w:r>
            <w:r w:rsidR="00F31F1F">
              <w:rPr>
                <w:rFonts w:ascii="Arial Narrow" w:eastAsia="Arial Unicode MS" w:hAnsi="Arial Narrow"/>
                <w:sz w:val="22"/>
                <w:szCs w:val="22"/>
                <w:lang w:val="sr-Latn-ME"/>
              </w:rPr>
              <w:t xml:space="preserve">    </w:t>
            </w:r>
            <w:r w:rsidRPr="00F31F1F">
              <w:rPr>
                <w:rFonts w:ascii="Arial Narrow" w:eastAsia="Arial Unicode MS" w:hAnsi="Arial Narrow"/>
                <w:sz w:val="22"/>
                <w:szCs w:val="22"/>
                <w:lang w:val="sr-Latn-ME"/>
              </w:rPr>
              <w:t xml:space="preserve">2.  </w:t>
            </w:r>
            <w:r w:rsidR="00A252E4">
              <w:rPr>
                <w:rFonts w:ascii="Arial Narrow" w:eastAsia="Arial Unicode MS" w:hAnsi="Arial Narrow"/>
                <w:sz w:val="22"/>
                <w:szCs w:val="22"/>
                <w:lang w:val="sr-Latn-ME"/>
              </w:rPr>
              <w:t xml:space="preserve"> </w:t>
            </w:r>
            <w:r w:rsidRPr="00F31F1F">
              <w:rPr>
                <w:rFonts w:ascii="Arial Narrow" w:eastAsia="Arial Unicode MS" w:hAnsi="Arial Narrow"/>
                <w:sz w:val="22"/>
                <w:szCs w:val="22"/>
                <w:lang w:val="sr-Latn-ME"/>
              </w:rPr>
              <w:t>„Konvencija UN o pravima lica sa invaliditetom kao</w:t>
            </w:r>
            <w:r w:rsidRPr="00351823">
              <w:rPr>
                <w:rFonts w:ascii="Arial Narrow" w:eastAsia="Arial Unicode MS" w:hAnsi="Arial Narrow"/>
                <w:sz w:val="22"/>
                <w:szCs w:val="22"/>
                <w:lang w:val="sr-Latn-ME"/>
              </w:rPr>
              <w:t xml:space="preserve"> najvažniji međunarodni ugovor u oblasti zaštite </w:t>
            </w:r>
            <w:r w:rsidR="00F31F1F">
              <w:rPr>
                <w:rFonts w:ascii="Arial Narrow" w:eastAsia="Arial Unicode MS" w:hAnsi="Arial Narrow"/>
                <w:sz w:val="22"/>
                <w:szCs w:val="22"/>
                <w:lang w:val="sr-Latn-ME"/>
              </w:rPr>
              <w:t xml:space="preserve">    </w:t>
            </w:r>
          </w:p>
          <w:p w14:paraId="60EFD7F5" w14:textId="61A71D43" w:rsidR="00F31F1F" w:rsidRDefault="00F31F1F" w:rsidP="00F31F1F">
            <w:pPr>
              <w:snapToGrid w:val="0"/>
              <w:spacing w:after="0"/>
              <w:rPr>
                <w:rFonts w:ascii="Arial Narrow" w:eastAsia="Arial Unicode MS" w:hAnsi="Arial Narrow"/>
                <w:sz w:val="22"/>
                <w:szCs w:val="22"/>
                <w:lang w:val="sr-Latn-ME"/>
              </w:rPr>
            </w:pPr>
            <w:r>
              <w:rPr>
                <w:rFonts w:ascii="Arial Narrow" w:eastAsia="Arial Unicode MS" w:hAnsi="Arial Narrow"/>
                <w:sz w:val="22"/>
                <w:szCs w:val="22"/>
                <w:lang w:val="sr-Latn-ME"/>
              </w:rPr>
              <w:t xml:space="preserve">           </w:t>
            </w:r>
            <w:r w:rsidR="00EC31F9">
              <w:rPr>
                <w:rFonts w:ascii="Arial Narrow" w:eastAsia="Arial Unicode MS" w:hAnsi="Arial Narrow"/>
                <w:sz w:val="22"/>
                <w:szCs w:val="22"/>
                <w:lang w:val="sr-Latn-ME"/>
              </w:rPr>
              <w:t xml:space="preserve">     </w:t>
            </w:r>
            <w:r>
              <w:rPr>
                <w:rFonts w:ascii="Arial Narrow" w:eastAsia="Arial Unicode MS" w:hAnsi="Arial Narrow"/>
                <w:sz w:val="22"/>
                <w:szCs w:val="22"/>
                <w:lang w:val="sr-Latn-ME"/>
              </w:rPr>
              <w:t xml:space="preserve"> </w:t>
            </w:r>
            <w:r w:rsidR="00A252E4">
              <w:rPr>
                <w:rFonts w:ascii="Arial Narrow" w:eastAsia="Arial Unicode MS" w:hAnsi="Arial Narrow"/>
                <w:sz w:val="22"/>
                <w:szCs w:val="22"/>
                <w:lang w:val="sr-Latn-ME"/>
              </w:rPr>
              <w:t xml:space="preserve">  </w:t>
            </w:r>
            <w:r w:rsidR="00B04E53" w:rsidRPr="00351823">
              <w:rPr>
                <w:rFonts w:ascii="Arial Narrow" w:eastAsia="Arial Unicode MS" w:hAnsi="Arial Narrow"/>
                <w:sz w:val="22"/>
                <w:szCs w:val="22"/>
                <w:lang w:val="sr-Latn-ME"/>
              </w:rPr>
              <w:t>ljudskih prava lica sa invaliditetom, zasniva se na načelima:</w:t>
            </w:r>
          </w:p>
          <w:p w14:paraId="1363D95B" w14:textId="0C7B9A1B" w:rsidR="00B04E53" w:rsidRPr="00351823" w:rsidRDefault="00F31F1F" w:rsidP="00F31F1F">
            <w:pPr>
              <w:snapToGrid w:val="0"/>
              <w:spacing w:after="0"/>
              <w:rPr>
                <w:rFonts w:ascii="Arial Narrow" w:eastAsia="Arial Unicode MS" w:hAnsi="Arial Narrow"/>
                <w:sz w:val="22"/>
                <w:szCs w:val="22"/>
                <w:lang w:val="sr-Latn-ME"/>
              </w:rPr>
            </w:pPr>
            <w:r>
              <w:rPr>
                <w:rFonts w:ascii="Arial Narrow" w:eastAsia="Arial Unicode MS" w:hAnsi="Arial Narrow"/>
                <w:sz w:val="22"/>
                <w:szCs w:val="22"/>
                <w:lang w:val="sr-Latn-ME"/>
              </w:rPr>
              <w:t xml:space="preserve">            </w:t>
            </w:r>
            <w:r w:rsidR="00EC31F9">
              <w:rPr>
                <w:rFonts w:ascii="Arial Narrow" w:eastAsia="Arial Unicode MS" w:hAnsi="Arial Narrow"/>
                <w:sz w:val="22"/>
                <w:szCs w:val="22"/>
                <w:lang w:val="sr-Latn-ME"/>
              </w:rPr>
              <w:t xml:space="preserve">     </w:t>
            </w:r>
            <w:r w:rsidR="00A252E4">
              <w:rPr>
                <w:rFonts w:ascii="Arial Narrow" w:eastAsia="Arial Unicode MS" w:hAnsi="Arial Narrow"/>
                <w:sz w:val="22"/>
                <w:szCs w:val="22"/>
                <w:lang w:val="sr-Latn-ME"/>
              </w:rPr>
              <w:t xml:space="preserve">  </w:t>
            </w:r>
            <w:r w:rsidR="00B04E53" w:rsidRPr="00351823">
              <w:rPr>
                <w:rFonts w:ascii="Arial Narrow" w:eastAsia="Arial Unicode MS" w:hAnsi="Arial Narrow"/>
                <w:sz w:val="22"/>
                <w:szCs w:val="22"/>
                <w:lang w:val="sr-Latn-ME"/>
              </w:rPr>
              <w:t>Nediskriminacija</w:t>
            </w:r>
          </w:p>
          <w:p w14:paraId="789622C4" w14:textId="5EB86109" w:rsidR="00B04E53" w:rsidRPr="00351823" w:rsidRDefault="00F31F1F" w:rsidP="00F31F1F">
            <w:pPr>
              <w:suppressAutoHyphens/>
              <w:snapToGrid w:val="0"/>
              <w:spacing w:after="0"/>
              <w:ind w:left="456"/>
              <w:rPr>
                <w:rFonts w:ascii="Arial Narrow" w:eastAsia="Arial Unicode MS" w:hAnsi="Arial Narrow"/>
                <w:sz w:val="22"/>
                <w:szCs w:val="22"/>
                <w:lang w:val="sr-Latn-ME"/>
              </w:rPr>
            </w:pPr>
            <w:r>
              <w:rPr>
                <w:rFonts w:ascii="Arial Narrow" w:eastAsia="Arial Unicode MS" w:hAnsi="Arial Narrow"/>
                <w:sz w:val="22"/>
                <w:szCs w:val="22"/>
                <w:lang w:val="sr-Latn-ME"/>
              </w:rPr>
              <w:t xml:space="preserve">   </w:t>
            </w:r>
            <w:r w:rsidR="00EC31F9">
              <w:rPr>
                <w:rFonts w:ascii="Arial Narrow" w:eastAsia="Arial Unicode MS" w:hAnsi="Arial Narrow"/>
                <w:sz w:val="22"/>
                <w:szCs w:val="22"/>
                <w:lang w:val="sr-Latn-ME"/>
              </w:rPr>
              <w:t xml:space="preserve">     </w:t>
            </w:r>
            <w:r w:rsidR="00A252E4">
              <w:rPr>
                <w:rFonts w:ascii="Arial Narrow" w:eastAsia="Arial Unicode MS" w:hAnsi="Arial Narrow"/>
                <w:sz w:val="22"/>
                <w:szCs w:val="22"/>
                <w:lang w:val="sr-Latn-ME"/>
              </w:rPr>
              <w:t xml:space="preserve">  </w:t>
            </w:r>
            <w:r w:rsidR="00B04E53" w:rsidRPr="00351823">
              <w:rPr>
                <w:rFonts w:ascii="Arial Narrow" w:eastAsia="Arial Unicode MS" w:hAnsi="Arial Narrow"/>
                <w:sz w:val="22"/>
                <w:szCs w:val="22"/>
                <w:lang w:val="sr-Latn-ME"/>
              </w:rPr>
              <w:t>Punom i efektivnom uključenošću u sve sfere društvenog života</w:t>
            </w:r>
          </w:p>
          <w:p w14:paraId="32C0A793" w14:textId="6506A092" w:rsidR="00B04E53" w:rsidRPr="00351823" w:rsidRDefault="00F31F1F" w:rsidP="00F31F1F">
            <w:pPr>
              <w:suppressAutoHyphens/>
              <w:snapToGrid w:val="0"/>
              <w:spacing w:after="0"/>
              <w:ind w:left="456"/>
              <w:rPr>
                <w:rFonts w:ascii="Arial Narrow" w:eastAsia="Arial Unicode MS" w:hAnsi="Arial Narrow"/>
                <w:sz w:val="22"/>
                <w:szCs w:val="22"/>
                <w:lang w:val="sr-Latn-ME"/>
              </w:rPr>
            </w:pPr>
            <w:r>
              <w:rPr>
                <w:rFonts w:ascii="Arial Narrow" w:eastAsia="Arial Unicode MS" w:hAnsi="Arial Narrow"/>
                <w:sz w:val="22"/>
                <w:szCs w:val="22"/>
                <w:lang w:val="sr-Latn-ME"/>
              </w:rPr>
              <w:t xml:space="preserve">  </w:t>
            </w:r>
            <w:r w:rsidR="00EC31F9">
              <w:rPr>
                <w:rFonts w:ascii="Arial Narrow" w:eastAsia="Arial Unicode MS" w:hAnsi="Arial Narrow"/>
                <w:sz w:val="22"/>
                <w:szCs w:val="22"/>
                <w:lang w:val="sr-Latn-ME"/>
              </w:rPr>
              <w:t xml:space="preserve">     </w:t>
            </w:r>
            <w:r w:rsidR="00A252E4">
              <w:rPr>
                <w:rFonts w:ascii="Arial Narrow" w:eastAsia="Arial Unicode MS" w:hAnsi="Arial Narrow"/>
                <w:sz w:val="22"/>
                <w:szCs w:val="22"/>
                <w:lang w:val="sr-Latn-ME"/>
              </w:rPr>
              <w:t xml:space="preserve">  </w:t>
            </w:r>
            <w:r w:rsidR="00B04E53" w:rsidRPr="00351823">
              <w:rPr>
                <w:rFonts w:ascii="Arial Narrow" w:eastAsia="Arial Unicode MS" w:hAnsi="Arial Narrow"/>
                <w:sz w:val="22"/>
                <w:szCs w:val="22"/>
                <w:lang w:val="sr-Latn-ME"/>
              </w:rPr>
              <w:t>Jednakosti mogućnosti i dr</w:t>
            </w:r>
          </w:p>
          <w:p w14:paraId="2B3734F1" w14:textId="675C4B6F" w:rsidR="00EC31F9" w:rsidRDefault="00F31F1F" w:rsidP="00F31F1F">
            <w:pPr>
              <w:suppressAutoHyphens/>
              <w:snapToGrid w:val="0"/>
              <w:spacing w:after="0"/>
              <w:ind w:left="456"/>
              <w:rPr>
                <w:rFonts w:ascii="Arial Narrow" w:eastAsia="Arial Unicode MS" w:hAnsi="Arial Narrow"/>
                <w:sz w:val="22"/>
                <w:szCs w:val="22"/>
                <w:lang w:val="sr-Latn-ME"/>
              </w:rPr>
            </w:pPr>
            <w:r>
              <w:rPr>
                <w:rFonts w:ascii="Arial Narrow" w:eastAsia="Arial Unicode MS" w:hAnsi="Arial Narrow"/>
                <w:sz w:val="22"/>
                <w:szCs w:val="22"/>
                <w:lang w:val="sr-Latn-ME"/>
              </w:rPr>
              <w:t xml:space="preserve">   </w:t>
            </w:r>
            <w:r w:rsidR="00EC31F9">
              <w:rPr>
                <w:rFonts w:ascii="Arial Narrow" w:eastAsia="Arial Unicode MS" w:hAnsi="Arial Narrow"/>
                <w:sz w:val="22"/>
                <w:szCs w:val="22"/>
                <w:lang w:val="sr-Latn-ME"/>
              </w:rPr>
              <w:t xml:space="preserve">    </w:t>
            </w:r>
            <w:r w:rsidR="00A252E4">
              <w:rPr>
                <w:rFonts w:ascii="Arial Narrow" w:eastAsia="Arial Unicode MS" w:hAnsi="Arial Narrow"/>
                <w:sz w:val="22"/>
                <w:szCs w:val="22"/>
                <w:lang w:val="sr-Latn-ME"/>
              </w:rPr>
              <w:t xml:space="preserve">   </w:t>
            </w:r>
            <w:r w:rsidR="00B04E53" w:rsidRPr="00351823">
              <w:rPr>
                <w:rFonts w:ascii="Arial Narrow" w:eastAsia="Arial Unicode MS" w:hAnsi="Arial Narrow"/>
                <w:sz w:val="22"/>
                <w:szCs w:val="22"/>
                <w:lang w:val="sr-Latn-ME"/>
              </w:rPr>
              <w:t xml:space="preserve">Poštovanja razvijajući kapacitete djece sa invaliditetom i poštovanje prava te djece da sačuvaju </w:t>
            </w:r>
            <w:r w:rsidR="00EC31F9">
              <w:rPr>
                <w:rFonts w:ascii="Arial Narrow" w:eastAsia="Arial Unicode MS" w:hAnsi="Arial Narrow"/>
                <w:sz w:val="22"/>
                <w:szCs w:val="22"/>
                <w:lang w:val="sr-Latn-ME"/>
              </w:rPr>
              <w:t xml:space="preserve">    </w:t>
            </w:r>
          </w:p>
          <w:p w14:paraId="23E97B4F" w14:textId="4B8DB846" w:rsidR="00B04E53" w:rsidRPr="00A252E4" w:rsidRDefault="00EC31F9" w:rsidP="00F31F1F">
            <w:pPr>
              <w:suppressAutoHyphens/>
              <w:snapToGrid w:val="0"/>
              <w:spacing w:after="0"/>
              <w:ind w:left="456"/>
              <w:rPr>
                <w:rFonts w:ascii="Arial Narrow" w:eastAsia="Arial Unicode MS" w:hAnsi="Arial Narrow"/>
                <w:sz w:val="22"/>
                <w:szCs w:val="22"/>
                <w:lang w:val="sr-Latn-ME"/>
              </w:rPr>
            </w:pPr>
            <w:r>
              <w:rPr>
                <w:rFonts w:ascii="Arial Narrow" w:eastAsia="Arial Unicode MS" w:hAnsi="Arial Narrow"/>
                <w:sz w:val="22"/>
                <w:szCs w:val="22"/>
                <w:lang w:val="sr-Latn-ME"/>
              </w:rPr>
              <w:t xml:space="preserve">       </w:t>
            </w:r>
            <w:r w:rsidR="00A252E4">
              <w:rPr>
                <w:rFonts w:ascii="Arial Narrow" w:eastAsia="Arial Unicode MS" w:hAnsi="Arial Narrow"/>
                <w:sz w:val="22"/>
                <w:szCs w:val="22"/>
                <w:lang w:val="sr-Latn-ME"/>
              </w:rPr>
              <w:t xml:space="preserve">   </w:t>
            </w:r>
            <w:r w:rsidR="00B04E53" w:rsidRPr="00A252E4">
              <w:rPr>
                <w:rFonts w:ascii="Arial Narrow" w:eastAsia="Arial Unicode MS" w:hAnsi="Arial Narrow"/>
                <w:sz w:val="22"/>
                <w:szCs w:val="22"/>
                <w:lang w:val="sr-Latn-ME"/>
              </w:rPr>
              <w:t>sopstveni</w:t>
            </w:r>
            <w:r w:rsidR="00F31F1F" w:rsidRPr="00A252E4">
              <w:rPr>
                <w:rFonts w:ascii="Arial Narrow" w:eastAsia="Arial Unicode MS" w:hAnsi="Arial Narrow"/>
                <w:sz w:val="22"/>
                <w:szCs w:val="22"/>
                <w:lang w:val="sr-Latn-ME"/>
              </w:rPr>
              <w:t xml:space="preserve">  </w:t>
            </w:r>
            <w:r w:rsidR="00B04E53" w:rsidRPr="00A252E4">
              <w:rPr>
                <w:rFonts w:ascii="Arial Narrow" w:eastAsia="Arial Unicode MS" w:hAnsi="Arial Narrow"/>
                <w:sz w:val="22"/>
                <w:szCs w:val="22"/>
                <w:lang w:val="sr-Latn-ME"/>
              </w:rPr>
              <w:t>identitet.“</w:t>
            </w:r>
          </w:p>
          <w:p w14:paraId="68054B2C" w14:textId="5227D91F" w:rsidR="00B04E53" w:rsidRPr="00A252E4" w:rsidRDefault="00B04E53" w:rsidP="00F31F1F">
            <w:pPr>
              <w:pStyle w:val="ListParagraph"/>
              <w:numPr>
                <w:ilvl w:val="0"/>
                <w:numId w:val="23"/>
              </w:numPr>
              <w:suppressAutoHyphens/>
              <w:snapToGrid w:val="0"/>
              <w:spacing w:after="0"/>
              <w:rPr>
                <w:rFonts w:ascii="Arial Narrow" w:eastAsia="Arial Unicode MS" w:hAnsi="Arial Narrow"/>
                <w:sz w:val="22"/>
                <w:szCs w:val="22"/>
              </w:rPr>
            </w:pPr>
            <w:r w:rsidRPr="00A252E4">
              <w:rPr>
                <w:rFonts w:ascii="Arial Narrow" w:eastAsia="Arial Unicode MS" w:hAnsi="Arial Narrow"/>
                <w:sz w:val="22"/>
                <w:szCs w:val="22"/>
              </w:rPr>
              <w:t>U okviru nacrta</w:t>
            </w:r>
            <w:r w:rsidRPr="00A252E4">
              <w:rPr>
                <w:rFonts w:ascii="Arial Narrow" w:hAnsi="Arial Narrow"/>
                <w:b/>
                <w:bCs/>
                <w:kern w:val="36"/>
                <w:sz w:val="22"/>
                <w:szCs w:val="22"/>
                <w:lang w:eastAsia="en-US"/>
              </w:rPr>
              <w:t xml:space="preserve"> </w:t>
            </w:r>
            <w:r w:rsidRPr="00A252E4">
              <w:rPr>
                <w:rFonts w:ascii="Arial Narrow" w:eastAsia="Arial Unicode MS" w:hAnsi="Arial Narrow"/>
                <w:sz w:val="22"/>
                <w:szCs w:val="22"/>
              </w:rPr>
              <w:t>Akcionog plana za sprovođenje strategije za zaštitu lica sa invaliditetom od diskriminacije i promociju jednakosti 2022-2027, a u skladu sa realizacijom ovog projekta ističemo 2 operativna cilja:</w:t>
            </w:r>
          </w:p>
          <w:p w14:paraId="227AFF73" w14:textId="39C4967D" w:rsidR="00B04E53" w:rsidRPr="00351823" w:rsidRDefault="003902BD" w:rsidP="003902BD">
            <w:pPr>
              <w:pStyle w:val="ListParagraph"/>
              <w:spacing w:after="0" w:line="276" w:lineRule="auto"/>
              <w:jc w:val="both"/>
              <w:rPr>
                <w:rFonts w:ascii="Arial Narrow" w:eastAsia="Calibri" w:hAnsi="Arial Narrow"/>
                <w:sz w:val="22"/>
                <w:szCs w:val="22"/>
                <w:lang w:val="hr-BA"/>
              </w:rPr>
            </w:pPr>
            <w:r w:rsidRPr="00A252E4">
              <w:rPr>
                <w:rFonts w:ascii="Arial Narrow" w:eastAsia="Calibri" w:hAnsi="Arial Narrow"/>
                <w:sz w:val="22"/>
                <w:szCs w:val="22"/>
                <w:lang w:val="hr-BA"/>
              </w:rPr>
              <w:t xml:space="preserve">- </w:t>
            </w:r>
            <w:r w:rsidR="00B04E53" w:rsidRPr="00A252E4">
              <w:rPr>
                <w:rFonts w:ascii="Arial Narrow" w:eastAsia="Calibri" w:hAnsi="Arial Narrow"/>
                <w:sz w:val="22"/>
                <w:szCs w:val="22"/>
                <w:lang w:val="hr-BA"/>
              </w:rPr>
              <w:t>Operativni</w:t>
            </w:r>
            <w:r w:rsidR="00B04E53" w:rsidRPr="00351823">
              <w:rPr>
                <w:rFonts w:ascii="Arial Narrow" w:eastAsia="Calibri" w:hAnsi="Arial Narrow"/>
                <w:sz w:val="22"/>
                <w:szCs w:val="22"/>
                <w:lang w:val="hr-BA"/>
              </w:rPr>
              <w:t xml:space="preserve"> cilj 11: Obezbjeđenje ravnopravnog učešća, medijske zastupljenosti i pristupa lica s invaliditetom kulturnom životu, sportskim i rekreativnim aktivnostima</w:t>
            </w:r>
          </w:p>
          <w:p w14:paraId="05714058" w14:textId="045FA538" w:rsidR="00380489" w:rsidRPr="003902BD" w:rsidRDefault="003902BD" w:rsidP="003902BD">
            <w:pPr>
              <w:pStyle w:val="ListParagraph"/>
              <w:spacing w:after="0" w:line="276" w:lineRule="auto"/>
              <w:jc w:val="both"/>
              <w:rPr>
                <w:rFonts w:ascii="Arial Narrow" w:eastAsia="Calibri" w:hAnsi="Arial Narrow"/>
                <w:sz w:val="22"/>
                <w:szCs w:val="22"/>
                <w:lang w:val="hr-BA"/>
              </w:rPr>
            </w:pPr>
            <w:r>
              <w:rPr>
                <w:rFonts w:ascii="Arial Narrow" w:eastAsia="Calibri" w:hAnsi="Arial Narrow"/>
                <w:sz w:val="22"/>
                <w:szCs w:val="22"/>
                <w:lang w:val="hr-BA"/>
              </w:rPr>
              <w:t xml:space="preserve">- </w:t>
            </w:r>
            <w:r w:rsidR="00B04E53" w:rsidRPr="00351823">
              <w:rPr>
                <w:rFonts w:ascii="Arial Narrow" w:eastAsia="Calibri" w:hAnsi="Arial Narrow"/>
                <w:sz w:val="22"/>
                <w:szCs w:val="22"/>
                <w:lang w:val="hr-BA"/>
              </w:rPr>
              <w:t xml:space="preserve">Operativni cilj 12: Obezbjeđenje uslova za ravnopravno učešće i zaštitu prava lica s invaliditetom na </w:t>
            </w:r>
            <w:r w:rsidR="00B04E53" w:rsidRPr="003902BD">
              <w:rPr>
                <w:rFonts w:ascii="Arial Narrow" w:eastAsia="Calibri" w:hAnsi="Arial Narrow"/>
                <w:sz w:val="22"/>
                <w:szCs w:val="22"/>
                <w:lang w:val="hr-BA"/>
              </w:rPr>
              <w:t>lokalnom nivou</w:t>
            </w:r>
            <w:r w:rsidR="00B04E53" w:rsidRPr="003902BD">
              <w:rPr>
                <w:rFonts w:ascii="Arial Narrow" w:eastAsia="Arial Unicode MS" w:hAnsi="Arial Narrow"/>
                <w:sz w:val="22"/>
                <w:szCs w:val="22"/>
                <w:lang w:val="sr-Latn-ME"/>
              </w:rPr>
              <w:t>.</w:t>
            </w:r>
          </w:p>
          <w:p w14:paraId="11241BC4" w14:textId="678F22D1" w:rsidR="003902BD" w:rsidRPr="003902BD" w:rsidRDefault="003902BD" w:rsidP="00A252E4">
            <w:pPr>
              <w:pStyle w:val="ListParagraph"/>
              <w:numPr>
                <w:ilvl w:val="0"/>
                <w:numId w:val="21"/>
              </w:numPr>
              <w:spacing w:after="0" w:line="276" w:lineRule="auto"/>
              <w:ind w:left="737"/>
              <w:jc w:val="both"/>
              <w:rPr>
                <w:rFonts w:ascii="Arial Narrow" w:eastAsia="Calibri" w:hAnsi="Arial Narrow"/>
                <w:sz w:val="22"/>
                <w:szCs w:val="22"/>
                <w:lang w:val="hr-BA"/>
              </w:rPr>
            </w:pPr>
            <w:r w:rsidRPr="003902BD">
              <w:rPr>
                <w:rFonts w:ascii="Arial Narrow" w:eastAsia="Calibri" w:hAnsi="Arial Narrow"/>
                <w:sz w:val="22"/>
                <w:szCs w:val="22"/>
                <w:lang w:val="hr-BA"/>
              </w:rPr>
              <w:t>Shodno Zakonu o sportu javni interes u oblasti sporta predstavlja: promociju Crne Gore kroz sportsku djelatnost i aktivnost; podsticanje i promocija vrhunskog sporta i vođenje posebne brige o perspektivnim sportistima i sportistima sa vrhunskim reprezentativnim rezultatom; podsticanje i promocija razvoja sporta, posebno kod djece, studenata i lica sa invaliditetom.</w:t>
            </w:r>
          </w:p>
          <w:p w14:paraId="6BF6A789" w14:textId="6B49E6E7" w:rsidR="003902BD" w:rsidRPr="003902BD" w:rsidRDefault="003902BD" w:rsidP="00A252E4">
            <w:pPr>
              <w:pStyle w:val="ListParagraph"/>
              <w:numPr>
                <w:ilvl w:val="0"/>
                <w:numId w:val="21"/>
              </w:numPr>
              <w:spacing w:after="0" w:line="276" w:lineRule="auto"/>
              <w:jc w:val="both"/>
              <w:rPr>
                <w:rFonts w:ascii="Arial Narrow" w:eastAsia="Calibri" w:hAnsi="Arial Narrow"/>
                <w:sz w:val="22"/>
                <w:szCs w:val="22"/>
                <w:lang w:val="hr-BA"/>
              </w:rPr>
            </w:pPr>
            <w:r w:rsidRPr="003902BD">
              <w:rPr>
                <w:rFonts w:ascii="Arial Narrow" w:eastAsia="Calibri" w:hAnsi="Arial Narrow"/>
                <w:sz w:val="22"/>
                <w:szCs w:val="22"/>
                <w:lang w:val="hr-BA"/>
              </w:rPr>
              <w:t>U Strategiji razvoja sporta u Crnoj Gori za period 2018-2021. kao jedan od principa razvoja sporta u Crnoj Gori, kojima se teži kroz sprovođenje ove strategije, zakona i podzakonskih akata su podsticanje i promocija razvoja sporta, posebno kod djece,studenata i lica sa invaliditetom.</w:t>
            </w:r>
          </w:p>
          <w:p w14:paraId="065EFE5E" w14:textId="71675C7D" w:rsidR="003902BD" w:rsidRPr="003902BD" w:rsidRDefault="003902BD" w:rsidP="00A252E4">
            <w:pPr>
              <w:pStyle w:val="ListParagraph"/>
              <w:spacing w:after="0" w:line="276" w:lineRule="auto"/>
              <w:jc w:val="both"/>
              <w:rPr>
                <w:rFonts w:ascii="Arial Narrow" w:eastAsia="Calibri" w:hAnsi="Arial Narrow"/>
                <w:lang w:val="hr-BA"/>
              </w:rPr>
            </w:pPr>
            <w:r w:rsidRPr="003902BD">
              <w:rPr>
                <w:rFonts w:ascii="Arial Narrow" w:eastAsia="Calibri" w:hAnsi="Arial Narrow"/>
                <w:sz w:val="22"/>
                <w:szCs w:val="22"/>
                <w:lang w:val="hr-BA"/>
              </w:rPr>
              <w:t>Ciljevi razvoja sporta su između ostalih: unapređenje i promocija razvoja sporta osoba sa invaliditetom kao i unapređenje uslova za bavljenje sportom osoba sa invaliditetom. Sport postaje sastavni dio života osoba sa invaliditetom. Podstiče se razvoj sportskih organizacija lica sa invaliditetom. Crna Gora vrednuje i promoviše postignute sportske rezultate osoba sa invaliditetom koje nastupaju za nacionalne selekcije. Cilj: Unaprijeđenje i promocija razvoja sporta osoba sa invaliditetom kao aktivnosti imaedukaciju osoba sa invaliditetom o važnosti bavljenja sportskim aktivnostima.</w:t>
            </w:r>
          </w:p>
        </w:tc>
      </w:tr>
      <w:tr w:rsidR="00EB3294" w:rsidRPr="00980073" w14:paraId="34747304" w14:textId="77777777" w:rsidTr="00E8691D">
        <w:tc>
          <w:tcPr>
            <w:tcW w:w="361" w:type="dxa"/>
            <w:tcBorders>
              <w:left w:val="single" w:sz="2" w:space="0" w:color="auto"/>
              <w:right w:val="nil"/>
            </w:tcBorders>
            <w:shd w:val="clear" w:color="auto" w:fill="D9D9D9" w:themeFill="background1" w:themeFillShade="D9"/>
            <w:tcMar>
              <w:left w:w="0" w:type="dxa"/>
            </w:tcMar>
          </w:tcPr>
          <w:p w14:paraId="108F4D49"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lastRenderedPageBreak/>
              <w:t>5.</w:t>
            </w:r>
          </w:p>
        </w:tc>
        <w:tc>
          <w:tcPr>
            <w:tcW w:w="9243" w:type="dxa"/>
            <w:gridSpan w:val="16"/>
            <w:tcBorders>
              <w:left w:val="nil"/>
            </w:tcBorders>
            <w:shd w:val="clear" w:color="auto" w:fill="D9D9D9" w:themeFill="background1" w:themeFillShade="D9"/>
            <w:tcMar>
              <w:left w:w="0" w:type="dxa"/>
            </w:tcMar>
          </w:tcPr>
          <w:p w14:paraId="64949DBE"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Područje/teritorija na kojem/oj se planira sprovođenje projekta/programa </w:t>
            </w:r>
            <w:r w:rsidRPr="00980073">
              <w:rPr>
                <w:rFonts w:ascii="Arial Narrow" w:hAnsi="Arial Narrow" w:cs="Arial"/>
                <w:i/>
                <w:iCs/>
                <w:sz w:val="22"/>
                <w:szCs w:val="22"/>
              </w:rPr>
              <w:t>(označite i/ili dopišite po potrebi)</w:t>
            </w:r>
          </w:p>
        </w:tc>
      </w:tr>
      <w:tr w:rsidR="00EB3294" w:rsidRPr="00980073" w14:paraId="424920F6" w14:textId="77777777" w:rsidTr="00E8691D">
        <w:tc>
          <w:tcPr>
            <w:tcW w:w="361" w:type="dxa"/>
            <w:tcBorders>
              <w:left w:val="single" w:sz="2" w:space="0" w:color="auto"/>
              <w:right w:val="nil"/>
            </w:tcBorders>
            <w:shd w:val="clear" w:color="auto" w:fill="auto"/>
            <w:tcMar>
              <w:left w:w="0" w:type="dxa"/>
            </w:tcMar>
          </w:tcPr>
          <w:p w14:paraId="726D36FE" w14:textId="77777777" w:rsidR="00EB3294" w:rsidRPr="00980073" w:rsidRDefault="00EB3294" w:rsidP="00EB3294">
            <w:pPr>
              <w:spacing w:after="0"/>
              <w:jc w:val="right"/>
              <w:rPr>
                <w:rFonts w:ascii="Arial Narrow" w:hAnsi="Arial Narrow"/>
                <w:sz w:val="22"/>
                <w:szCs w:val="22"/>
              </w:rPr>
            </w:pPr>
          </w:p>
        </w:tc>
        <w:tc>
          <w:tcPr>
            <w:tcW w:w="2932" w:type="dxa"/>
            <w:gridSpan w:val="2"/>
            <w:tcBorders>
              <w:left w:val="nil"/>
              <w:right w:val="double" w:sz="6" w:space="0" w:color="auto"/>
            </w:tcBorders>
            <w:shd w:val="clear" w:color="auto" w:fill="auto"/>
            <w:tcMar>
              <w:left w:w="0" w:type="dxa"/>
            </w:tcMar>
          </w:tcPr>
          <w:p w14:paraId="62E3A69B"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Na nivou  opštine Berane, </w:t>
            </w:r>
          </w:p>
          <w:p w14:paraId="527B7DB8"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zaokružiti )</w:t>
            </w:r>
          </w:p>
        </w:tc>
        <w:tc>
          <w:tcPr>
            <w:tcW w:w="3155" w:type="dxa"/>
            <w:gridSpan w:val="8"/>
            <w:tcBorders>
              <w:left w:val="double" w:sz="6" w:space="0" w:color="auto"/>
            </w:tcBorders>
            <w:shd w:val="clear" w:color="auto" w:fill="auto"/>
          </w:tcPr>
          <w:p w14:paraId="6692EDE2" w14:textId="77777777" w:rsidR="00EB3294" w:rsidRPr="00980073" w:rsidRDefault="00EB3294" w:rsidP="00EB3294">
            <w:pPr>
              <w:spacing w:after="0"/>
              <w:jc w:val="center"/>
              <w:rPr>
                <w:rFonts w:ascii="Arial Narrow" w:hAnsi="Arial Narrow" w:cs="Arial"/>
                <w:b/>
                <w:bCs/>
                <w:sz w:val="22"/>
                <w:szCs w:val="22"/>
                <w:u w:val="single"/>
              </w:rPr>
            </w:pPr>
            <w:r w:rsidRPr="00980073">
              <w:rPr>
                <w:rFonts w:ascii="Arial Narrow" w:hAnsi="Arial Narrow" w:cs="Arial"/>
                <w:b/>
                <w:bCs/>
                <w:sz w:val="22"/>
                <w:szCs w:val="22"/>
                <w:u w:val="single"/>
              </w:rPr>
              <w:t>DA</w:t>
            </w:r>
          </w:p>
        </w:tc>
        <w:tc>
          <w:tcPr>
            <w:tcW w:w="3156" w:type="dxa"/>
            <w:gridSpan w:val="6"/>
            <w:tcBorders>
              <w:left w:val="double" w:sz="6" w:space="0" w:color="auto"/>
            </w:tcBorders>
            <w:shd w:val="clear" w:color="auto" w:fill="auto"/>
          </w:tcPr>
          <w:p w14:paraId="2DBCE27A" w14:textId="77777777"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NE</w:t>
            </w:r>
          </w:p>
        </w:tc>
      </w:tr>
      <w:tr w:rsidR="00EB3294" w:rsidRPr="00980073" w14:paraId="40E1883A" w14:textId="77777777" w:rsidTr="00E8691D">
        <w:tc>
          <w:tcPr>
            <w:tcW w:w="361" w:type="dxa"/>
            <w:tcBorders>
              <w:left w:val="single" w:sz="2" w:space="0" w:color="auto"/>
              <w:right w:val="nil"/>
            </w:tcBorders>
            <w:shd w:val="clear" w:color="auto" w:fill="auto"/>
            <w:tcMar>
              <w:left w:w="0" w:type="dxa"/>
            </w:tcMar>
          </w:tcPr>
          <w:p w14:paraId="0A825184" w14:textId="77777777" w:rsidR="00EB3294" w:rsidRPr="00980073" w:rsidRDefault="00EB3294" w:rsidP="00EB3294">
            <w:pPr>
              <w:spacing w:after="0"/>
              <w:jc w:val="right"/>
              <w:rPr>
                <w:rFonts w:ascii="Arial Narrow" w:hAnsi="Arial Narrow"/>
                <w:sz w:val="22"/>
                <w:szCs w:val="22"/>
              </w:rPr>
            </w:pPr>
          </w:p>
        </w:tc>
        <w:tc>
          <w:tcPr>
            <w:tcW w:w="2932" w:type="dxa"/>
            <w:gridSpan w:val="2"/>
            <w:tcBorders>
              <w:left w:val="nil"/>
              <w:right w:val="double" w:sz="6" w:space="0" w:color="auto"/>
            </w:tcBorders>
            <w:shd w:val="clear" w:color="auto" w:fill="auto"/>
            <w:tcMar>
              <w:left w:w="0" w:type="dxa"/>
            </w:tcMar>
          </w:tcPr>
          <w:p w14:paraId="447DE7C1" w14:textId="77777777" w:rsidR="00EB3294" w:rsidRPr="00980073" w:rsidRDefault="00EB3294" w:rsidP="00EB3294">
            <w:pPr>
              <w:spacing w:after="0"/>
              <w:rPr>
                <w:rFonts w:ascii="Arial Narrow" w:hAnsi="Arial Narrow"/>
                <w:sz w:val="22"/>
                <w:szCs w:val="22"/>
              </w:rPr>
            </w:pPr>
          </w:p>
        </w:tc>
        <w:tc>
          <w:tcPr>
            <w:tcW w:w="6311" w:type="dxa"/>
            <w:gridSpan w:val="14"/>
            <w:tcBorders>
              <w:left w:val="double" w:sz="6" w:space="0" w:color="auto"/>
            </w:tcBorders>
            <w:shd w:val="clear" w:color="auto" w:fill="D9D9D9" w:themeFill="background1" w:themeFillShade="D9"/>
          </w:tcPr>
          <w:p w14:paraId="2D30B6CC"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na nivou više jedne jedinica  lokalne samouprave (navesti koje)</w:t>
            </w:r>
          </w:p>
        </w:tc>
      </w:tr>
      <w:tr w:rsidR="00EB3294" w:rsidRPr="00980073" w14:paraId="3E635999" w14:textId="77777777" w:rsidTr="00E8691D">
        <w:tc>
          <w:tcPr>
            <w:tcW w:w="361" w:type="dxa"/>
            <w:tcBorders>
              <w:left w:val="single" w:sz="2" w:space="0" w:color="auto"/>
              <w:right w:val="nil"/>
            </w:tcBorders>
            <w:shd w:val="clear" w:color="auto" w:fill="D9D9D9" w:themeFill="background1" w:themeFillShade="D9"/>
            <w:tcMar>
              <w:left w:w="0" w:type="dxa"/>
            </w:tcMar>
          </w:tcPr>
          <w:p w14:paraId="2733E3ED"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6.</w:t>
            </w:r>
          </w:p>
        </w:tc>
        <w:tc>
          <w:tcPr>
            <w:tcW w:w="2932" w:type="dxa"/>
            <w:gridSpan w:val="2"/>
            <w:tcBorders>
              <w:left w:val="nil"/>
              <w:right w:val="double" w:sz="6" w:space="0" w:color="auto"/>
            </w:tcBorders>
            <w:shd w:val="clear" w:color="auto" w:fill="D9D9D9" w:themeFill="background1" w:themeFillShade="D9"/>
            <w:tcMar>
              <w:left w:w="0" w:type="dxa"/>
            </w:tcMar>
          </w:tcPr>
          <w:p w14:paraId="0CBBC02F"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Ukupan iznos sredstava potrebnih za realizaciju projekta/programa:</w:t>
            </w:r>
          </w:p>
        </w:tc>
        <w:tc>
          <w:tcPr>
            <w:tcW w:w="6311" w:type="dxa"/>
            <w:gridSpan w:val="14"/>
            <w:tcBorders>
              <w:left w:val="double" w:sz="6" w:space="0" w:color="auto"/>
            </w:tcBorders>
            <w:shd w:val="clear" w:color="auto" w:fill="auto"/>
          </w:tcPr>
          <w:p w14:paraId="19C890AF" w14:textId="35A4552F" w:rsidR="00EB3294" w:rsidRPr="00213CBF" w:rsidRDefault="00213CBF" w:rsidP="00213CBF">
            <w:pPr>
              <w:spacing w:after="0"/>
              <w:jc w:val="center"/>
              <w:rPr>
                <w:rFonts w:ascii="Arial Narrow" w:hAnsi="Arial Narrow" w:cs="Arial"/>
                <w:b/>
                <w:bCs/>
                <w:sz w:val="22"/>
                <w:szCs w:val="22"/>
              </w:rPr>
            </w:pPr>
            <w:r w:rsidRPr="00213CBF">
              <w:rPr>
                <w:rFonts w:ascii="Arial Narrow" w:hAnsi="Arial Narrow" w:cs="Arial"/>
                <w:b/>
                <w:bCs/>
                <w:sz w:val="22"/>
                <w:szCs w:val="22"/>
              </w:rPr>
              <w:t>2.997,49 €</w:t>
            </w:r>
          </w:p>
        </w:tc>
      </w:tr>
      <w:tr w:rsidR="00EB3294" w:rsidRPr="00980073" w14:paraId="3A69E8E7" w14:textId="77777777" w:rsidTr="00E8691D">
        <w:tc>
          <w:tcPr>
            <w:tcW w:w="361" w:type="dxa"/>
            <w:tcBorders>
              <w:left w:val="single" w:sz="2" w:space="0" w:color="auto"/>
              <w:right w:val="nil"/>
            </w:tcBorders>
            <w:shd w:val="clear" w:color="auto" w:fill="D9D9D9" w:themeFill="background1" w:themeFillShade="D9"/>
            <w:tcMar>
              <w:left w:w="0" w:type="dxa"/>
            </w:tcMar>
          </w:tcPr>
          <w:p w14:paraId="04711C20"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6.1</w:t>
            </w:r>
          </w:p>
        </w:tc>
        <w:tc>
          <w:tcPr>
            <w:tcW w:w="2932" w:type="dxa"/>
            <w:gridSpan w:val="2"/>
            <w:tcBorders>
              <w:left w:val="nil"/>
              <w:right w:val="double" w:sz="6" w:space="0" w:color="auto"/>
            </w:tcBorders>
            <w:shd w:val="clear" w:color="auto" w:fill="D9D9D9" w:themeFill="background1" w:themeFillShade="D9"/>
            <w:tcMar>
              <w:left w:w="0" w:type="dxa"/>
            </w:tcMar>
          </w:tcPr>
          <w:p w14:paraId="0250AD6D"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Iznos koji se traži od Opštine Berane  </w:t>
            </w:r>
            <w:r w:rsidRPr="00980073">
              <w:rPr>
                <w:rFonts w:ascii="Arial Narrow" w:hAnsi="Arial Narrow"/>
                <w:i/>
                <w:sz w:val="22"/>
                <w:szCs w:val="22"/>
              </w:rPr>
              <w:t>(navesti iznos i procenat od ukupne vrijednosti projekta/programa)</w:t>
            </w:r>
          </w:p>
        </w:tc>
        <w:tc>
          <w:tcPr>
            <w:tcW w:w="6311" w:type="dxa"/>
            <w:gridSpan w:val="14"/>
            <w:tcBorders>
              <w:left w:val="double" w:sz="6" w:space="0" w:color="auto"/>
            </w:tcBorders>
            <w:shd w:val="clear" w:color="auto" w:fill="auto"/>
          </w:tcPr>
          <w:p w14:paraId="6810BA89" w14:textId="1E4793A0" w:rsidR="00EB3294" w:rsidRPr="00213CBF" w:rsidRDefault="00213CBF" w:rsidP="00213CBF">
            <w:pPr>
              <w:spacing w:after="0"/>
              <w:jc w:val="center"/>
              <w:rPr>
                <w:rFonts w:ascii="Arial Narrow" w:hAnsi="Arial Narrow" w:cs="Arial"/>
                <w:b/>
                <w:bCs/>
                <w:sz w:val="22"/>
                <w:szCs w:val="22"/>
              </w:rPr>
            </w:pPr>
            <w:r w:rsidRPr="00213CBF">
              <w:rPr>
                <w:rFonts w:ascii="Arial Narrow" w:hAnsi="Arial Narrow" w:cs="Arial"/>
                <w:b/>
                <w:bCs/>
                <w:sz w:val="22"/>
                <w:szCs w:val="22"/>
              </w:rPr>
              <w:t>1.849,03 €</w:t>
            </w:r>
          </w:p>
          <w:p w14:paraId="40942888" w14:textId="77777777" w:rsidR="00213CBF" w:rsidRPr="00213CBF" w:rsidRDefault="00213CBF" w:rsidP="00213CBF">
            <w:pPr>
              <w:spacing w:after="0"/>
              <w:jc w:val="center"/>
              <w:rPr>
                <w:rFonts w:ascii="Arial Narrow" w:hAnsi="Arial Narrow" w:cs="Arial"/>
                <w:b/>
                <w:bCs/>
                <w:sz w:val="22"/>
                <w:szCs w:val="22"/>
              </w:rPr>
            </w:pPr>
          </w:p>
          <w:p w14:paraId="6C19F21B" w14:textId="17684B41" w:rsidR="00213CBF" w:rsidRPr="00213CBF" w:rsidRDefault="00213CBF" w:rsidP="00213CBF">
            <w:pPr>
              <w:spacing w:after="0"/>
              <w:jc w:val="center"/>
              <w:rPr>
                <w:rFonts w:ascii="Arial Narrow" w:hAnsi="Arial Narrow" w:cs="Arial"/>
                <w:b/>
                <w:bCs/>
                <w:sz w:val="22"/>
                <w:szCs w:val="22"/>
              </w:rPr>
            </w:pPr>
            <w:r w:rsidRPr="00213CBF">
              <w:rPr>
                <w:rFonts w:ascii="Arial Narrow" w:hAnsi="Arial Narrow" w:cs="Arial"/>
                <w:b/>
                <w:bCs/>
                <w:sz w:val="22"/>
                <w:szCs w:val="22"/>
              </w:rPr>
              <w:t>61.68 %</w:t>
            </w:r>
          </w:p>
        </w:tc>
      </w:tr>
      <w:tr w:rsidR="00EB3294" w:rsidRPr="00980073" w14:paraId="1676F480" w14:textId="77777777" w:rsidTr="00E8691D">
        <w:tc>
          <w:tcPr>
            <w:tcW w:w="361" w:type="dxa"/>
            <w:tcBorders>
              <w:left w:val="single" w:sz="2" w:space="0" w:color="auto"/>
              <w:right w:val="nil"/>
            </w:tcBorders>
            <w:shd w:val="clear" w:color="auto" w:fill="D9D9D9" w:themeFill="background1" w:themeFillShade="D9"/>
            <w:tcMar>
              <w:left w:w="0" w:type="dxa"/>
            </w:tcMar>
          </w:tcPr>
          <w:p w14:paraId="0C18B07A"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6.2</w:t>
            </w:r>
          </w:p>
        </w:tc>
        <w:tc>
          <w:tcPr>
            <w:tcW w:w="9243" w:type="dxa"/>
            <w:gridSpan w:val="16"/>
            <w:tcBorders>
              <w:left w:val="nil"/>
              <w:right w:val="single" w:sz="2" w:space="0" w:color="auto"/>
            </w:tcBorders>
            <w:shd w:val="clear" w:color="auto" w:fill="D9D9D9" w:themeFill="background1" w:themeFillShade="D9"/>
            <w:tcMar>
              <w:left w:w="0" w:type="dxa"/>
            </w:tcMar>
          </w:tcPr>
          <w:p w14:paraId="2A36E188"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Da li je za sprovođenje ovog projekta/programa zatražen ili već obezbijeđen iznos iz javnih izvora </w:t>
            </w:r>
            <w:r w:rsidRPr="00980073">
              <w:rPr>
                <w:rFonts w:ascii="Arial Narrow" w:hAnsi="Arial Narrow" w:cs="Arial"/>
                <w:i/>
                <w:sz w:val="22"/>
                <w:szCs w:val="22"/>
              </w:rPr>
              <w:t xml:space="preserve">(organa državne </w:t>
            </w:r>
            <w:r w:rsidRPr="00980073">
              <w:rPr>
                <w:rFonts w:ascii="Arial Narrow" w:hAnsi="Arial Narrow" w:cs="Arial"/>
                <w:i/>
                <w:sz w:val="22"/>
                <w:szCs w:val="22"/>
              </w:rPr>
              <w:lastRenderedPageBreak/>
              <w:t>uprave i/ili jedinice lokalne samouprave, iz fondova Evropske unije ili od drugih donatora (navesti ukupne iznose za podnosioca projekta i partnere ako ih imaju i dodati potrebne redove)</w:t>
            </w:r>
          </w:p>
        </w:tc>
      </w:tr>
      <w:tr w:rsidR="00EB3294" w:rsidRPr="00980073" w14:paraId="2D1E3EE1" w14:textId="77777777" w:rsidTr="00E8691D">
        <w:tc>
          <w:tcPr>
            <w:tcW w:w="361" w:type="dxa"/>
            <w:tcBorders>
              <w:left w:val="single" w:sz="2" w:space="0" w:color="auto"/>
              <w:right w:val="single" w:sz="2" w:space="0" w:color="auto"/>
            </w:tcBorders>
            <w:shd w:val="clear" w:color="auto" w:fill="auto"/>
            <w:tcMar>
              <w:left w:w="0" w:type="dxa"/>
            </w:tcMar>
          </w:tcPr>
          <w:p w14:paraId="6C8EA106" w14:textId="77777777" w:rsidR="00EB3294" w:rsidRPr="00980073" w:rsidRDefault="00EB3294" w:rsidP="00EB3294">
            <w:pPr>
              <w:spacing w:after="0"/>
              <w:jc w:val="right"/>
              <w:rPr>
                <w:rFonts w:ascii="Arial Narrow" w:hAnsi="Arial Narrow"/>
                <w:sz w:val="22"/>
                <w:szCs w:val="22"/>
              </w:rPr>
            </w:pPr>
          </w:p>
        </w:tc>
        <w:tc>
          <w:tcPr>
            <w:tcW w:w="2224" w:type="dxa"/>
            <w:tcBorders>
              <w:left w:val="single" w:sz="2" w:space="0" w:color="auto"/>
              <w:right w:val="single" w:sz="2" w:space="0" w:color="auto"/>
            </w:tcBorders>
            <w:shd w:val="clear" w:color="auto" w:fill="D9D9D9" w:themeFill="background1" w:themeFillShade="D9"/>
            <w:tcMar>
              <w:left w:w="108" w:type="dxa"/>
            </w:tcMar>
          </w:tcPr>
          <w:p w14:paraId="36C44ACE" w14:textId="77777777" w:rsidR="00EB3294" w:rsidRPr="00980073" w:rsidRDefault="00EB3294" w:rsidP="00EB3294">
            <w:pPr>
              <w:spacing w:after="0"/>
              <w:jc w:val="center"/>
              <w:rPr>
                <w:rFonts w:ascii="Arial Narrow" w:hAnsi="Arial Narrow"/>
                <w:sz w:val="22"/>
                <w:szCs w:val="22"/>
              </w:rPr>
            </w:pPr>
            <w:r w:rsidRPr="00980073">
              <w:rPr>
                <w:rFonts w:ascii="Arial Narrow" w:hAnsi="Arial Narrow"/>
                <w:sz w:val="22"/>
                <w:szCs w:val="22"/>
              </w:rPr>
              <w:t>DA</w:t>
            </w:r>
          </w:p>
        </w:tc>
        <w:tc>
          <w:tcPr>
            <w:tcW w:w="2414" w:type="dxa"/>
            <w:gridSpan w:val="5"/>
            <w:tcBorders>
              <w:top w:val="single" w:sz="2" w:space="0" w:color="auto"/>
              <w:left w:val="single" w:sz="2" w:space="0" w:color="auto"/>
              <w:right w:val="single" w:sz="2" w:space="0" w:color="auto"/>
            </w:tcBorders>
            <w:shd w:val="clear" w:color="auto" w:fill="auto"/>
            <w:tcMar>
              <w:left w:w="0" w:type="dxa"/>
            </w:tcMar>
          </w:tcPr>
          <w:p w14:paraId="2376A2C5" w14:textId="77777777" w:rsidR="00EB3294" w:rsidRPr="00980073" w:rsidRDefault="00EB3294" w:rsidP="00EB3294">
            <w:pPr>
              <w:spacing w:after="0"/>
              <w:rPr>
                <w:rFonts w:ascii="Arial Narrow" w:hAnsi="Arial Narrow" w:cs="Arial"/>
                <w:sz w:val="22"/>
                <w:szCs w:val="22"/>
              </w:rPr>
            </w:pPr>
          </w:p>
        </w:tc>
        <w:tc>
          <w:tcPr>
            <w:tcW w:w="2322" w:type="dxa"/>
            <w:gridSpan w:val="5"/>
            <w:tcBorders>
              <w:top w:val="single" w:sz="2" w:space="0" w:color="auto"/>
              <w:left w:val="single" w:sz="2" w:space="0" w:color="auto"/>
              <w:right w:val="single" w:sz="2" w:space="0" w:color="auto"/>
            </w:tcBorders>
            <w:shd w:val="clear" w:color="auto" w:fill="D9D9D9" w:themeFill="background1" w:themeFillShade="D9"/>
          </w:tcPr>
          <w:p w14:paraId="194F228E" w14:textId="77777777" w:rsidR="00EB3294" w:rsidRPr="00980073" w:rsidRDefault="00EB3294" w:rsidP="00EB3294">
            <w:pPr>
              <w:spacing w:after="0"/>
              <w:jc w:val="center"/>
              <w:rPr>
                <w:rFonts w:ascii="Arial Narrow" w:hAnsi="Arial Narrow" w:cs="Arial"/>
                <w:sz w:val="22"/>
                <w:szCs w:val="22"/>
              </w:rPr>
            </w:pPr>
            <w:r w:rsidRPr="00980073">
              <w:rPr>
                <w:rFonts w:ascii="Arial Narrow" w:hAnsi="Arial Narrow" w:cs="Arial"/>
                <w:sz w:val="22"/>
                <w:szCs w:val="22"/>
              </w:rPr>
              <w:t>NE</w:t>
            </w:r>
          </w:p>
        </w:tc>
        <w:tc>
          <w:tcPr>
            <w:tcW w:w="2283" w:type="dxa"/>
            <w:gridSpan w:val="5"/>
            <w:tcBorders>
              <w:top w:val="single" w:sz="2" w:space="0" w:color="auto"/>
              <w:left w:val="single" w:sz="2" w:space="0" w:color="auto"/>
            </w:tcBorders>
            <w:shd w:val="clear" w:color="auto" w:fill="auto"/>
          </w:tcPr>
          <w:p w14:paraId="0BED63E7" w14:textId="4F2A1D30" w:rsidR="00EB3294" w:rsidRPr="00980073" w:rsidRDefault="00EC31F9" w:rsidP="00EB3294">
            <w:pPr>
              <w:spacing w:after="0"/>
              <w:rPr>
                <w:rFonts w:ascii="Arial Narrow" w:hAnsi="Arial Narrow" w:cs="Arial"/>
                <w:sz w:val="22"/>
                <w:szCs w:val="22"/>
              </w:rPr>
            </w:pPr>
            <w:r>
              <w:rPr>
                <w:rFonts w:ascii="Arial Narrow" w:hAnsi="Arial Narrow" w:cs="Arial"/>
                <w:sz w:val="22"/>
                <w:szCs w:val="22"/>
              </w:rPr>
              <w:t xml:space="preserve">                       </w:t>
            </w:r>
            <w:r w:rsidR="006E2CB1">
              <w:rPr>
                <w:rFonts w:ascii="Arial Narrow" w:hAnsi="Arial Narrow" w:cs="Arial"/>
                <w:sz w:val="22"/>
                <w:szCs w:val="22"/>
              </w:rPr>
              <w:t>x</w:t>
            </w:r>
          </w:p>
        </w:tc>
      </w:tr>
      <w:tr w:rsidR="00EB3294" w:rsidRPr="00980073" w14:paraId="24B6C3F9" w14:textId="77777777" w:rsidTr="00E8691D">
        <w:tc>
          <w:tcPr>
            <w:tcW w:w="361" w:type="dxa"/>
            <w:tcBorders>
              <w:left w:val="single" w:sz="2" w:space="0" w:color="auto"/>
              <w:right w:val="nil"/>
            </w:tcBorders>
            <w:shd w:val="clear" w:color="auto" w:fill="D9D9D9" w:themeFill="background1" w:themeFillShade="D9"/>
            <w:tcMar>
              <w:left w:w="0" w:type="dxa"/>
            </w:tcMar>
          </w:tcPr>
          <w:p w14:paraId="7C5F0CC9"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6.3</w:t>
            </w:r>
          </w:p>
        </w:tc>
        <w:tc>
          <w:tcPr>
            <w:tcW w:w="9243" w:type="dxa"/>
            <w:gridSpan w:val="16"/>
            <w:tcBorders>
              <w:left w:val="nil"/>
            </w:tcBorders>
            <w:shd w:val="clear" w:color="auto" w:fill="D9D9D9" w:themeFill="background1" w:themeFillShade="D9"/>
            <w:tcMar>
              <w:left w:w="0" w:type="dxa"/>
            </w:tcMar>
          </w:tcPr>
          <w:p w14:paraId="657A6D0F"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Ako je odgovor na prethodno pitanje da, navesti koliko je sredstava traženo i da li se čeka odluka o tim sredstvima, a koliko odobreno od pojedinog davaoca finansijskih sredstava </w:t>
            </w:r>
            <w:r w:rsidRPr="00980073">
              <w:rPr>
                <w:rFonts w:ascii="Arial Narrow" w:hAnsi="Arial Narrow" w:cs="Arial"/>
                <w:i/>
                <w:sz w:val="22"/>
                <w:szCs w:val="22"/>
              </w:rPr>
              <w:t>(dodati nove redove po potrebi)</w:t>
            </w:r>
            <w:r w:rsidRPr="00980073">
              <w:rPr>
                <w:rFonts w:ascii="Arial Narrow" w:hAnsi="Arial Narrow" w:cs="Arial"/>
                <w:sz w:val="22"/>
                <w:szCs w:val="22"/>
              </w:rPr>
              <w:t xml:space="preserve"> :</w:t>
            </w:r>
          </w:p>
        </w:tc>
      </w:tr>
      <w:tr w:rsidR="00EB3294" w:rsidRPr="00980073" w14:paraId="4219B5ED" w14:textId="77777777" w:rsidTr="00E8691D">
        <w:tc>
          <w:tcPr>
            <w:tcW w:w="361" w:type="dxa"/>
            <w:tcBorders>
              <w:left w:val="single" w:sz="2" w:space="0" w:color="auto"/>
              <w:right w:val="single" w:sz="2" w:space="0" w:color="auto"/>
            </w:tcBorders>
            <w:shd w:val="clear" w:color="auto" w:fill="auto"/>
            <w:tcMar>
              <w:left w:w="0" w:type="dxa"/>
            </w:tcMar>
          </w:tcPr>
          <w:p w14:paraId="1288F409" w14:textId="77777777" w:rsidR="00EB3294" w:rsidRPr="00980073" w:rsidRDefault="00EB3294" w:rsidP="00EB3294">
            <w:pPr>
              <w:spacing w:after="0"/>
              <w:jc w:val="right"/>
              <w:rPr>
                <w:rFonts w:ascii="Arial Narrow" w:hAnsi="Arial Narrow"/>
                <w:sz w:val="22"/>
                <w:szCs w:val="22"/>
              </w:rPr>
            </w:pPr>
          </w:p>
        </w:tc>
        <w:tc>
          <w:tcPr>
            <w:tcW w:w="2224" w:type="dxa"/>
            <w:tcBorders>
              <w:left w:val="single" w:sz="2" w:space="0" w:color="auto"/>
              <w:right w:val="single" w:sz="2" w:space="0" w:color="auto"/>
            </w:tcBorders>
            <w:shd w:val="clear" w:color="auto" w:fill="D9D9D9" w:themeFill="background1" w:themeFillShade="D9"/>
            <w:tcMar>
              <w:left w:w="108" w:type="dxa"/>
            </w:tcMar>
          </w:tcPr>
          <w:p w14:paraId="2B06C92C"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Od koga traženo:</w:t>
            </w:r>
          </w:p>
        </w:tc>
        <w:tc>
          <w:tcPr>
            <w:tcW w:w="2414" w:type="dxa"/>
            <w:gridSpan w:val="5"/>
            <w:tcBorders>
              <w:left w:val="single" w:sz="2" w:space="0" w:color="auto"/>
              <w:right w:val="single" w:sz="2" w:space="0" w:color="auto"/>
            </w:tcBorders>
            <w:shd w:val="clear" w:color="auto" w:fill="auto"/>
          </w:tcPr>
          <w:p w14:paraId="3E6076E6" w14:textId="77777777" w:rsidR="00EB3294" w:rsidRPr="00980073" w:rsidRDefault="00EB3294" w:rsidP="00EB3294">
            <w:pPr>
              <w:spacing w:after="0"/>
              <w:rPr>
                <w:rFonts w:ascii="Arial Narrow" w:hAnsi="Arial Narrow" w:cs="Arial"/>
                <w:sz w:val="22"/>
                <w:szCs w:val="22"/>
              </w:rPr>
            </w:pPr>
          </w:p>
        </w:tc>
        <w:tc>
          <w:tcPr>
            <w:tcW w:w="2322" w:type="dxa"/>
            <w:gridSpan w:val="5"/>
            <w:tcBorders>
              <w:left w:val="single" w:sz="2" w:space="0" w:color="auto"/>
              <w:right w:val="single" w:sz="2" w:space="0" w:color="auto"/>
            </w:tcBorders>
            <w:shd w:val="clear" w:color="auto" w:fill="D9D9D9" w:themeFill="background1" w:themeFillShade="D9"/>
          </w:tcPr>
          <w:p w14:paraId="15BE2E33"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Iznos traženih sredstava:</w:t>
            </w:r>
          </w:p>
        </w:tc>
        <w:tc>
          <w:tcPr>
            <w:tcW w:w="2283" w:type="dxa"/>
            <w:gridSpan w:val="5"/>
            <w:tcBorders>
              <w:left w:val="single" w:sz="2" w:space="0" w:color="auto"/>
            </w:tcBorders>
            <w:shd w:val="clear" w:color="auto" w:fill="auto"/>
          </w:tcPr>
          <w:p w14:paraId="3BFF096F" w14:textId="77777777" w:rsidR="00EB3294" w:rsidRPr="00980073" w:rsidRDefault="00EB3294" w:rsidP="00EB3294">
            <w:pPr>
              <w:spacing w:after="0"/>
              <w:rPr>
                <w:rFonts w:ascii="Arial Narrow" w:hAnsi="Arial Narrow" w:cs="Arial"/>
                <w:sz w:val="22"/>
                <w:szCs w:val="22"/>
              </w:rPr>
            </w:pPr>
          </w:p>
        </w:tc>
      </w:tr>
      <w:tr w:rsidR="00EB3294" w:rsidRPr="00980073" w14:paraId="45447E1F" w14:textId="77777777" w:rsidTr="00E8691D">
        <w:tc>
          <w:tcPr>
            <w:tcW w:w="361" w:type="dxa"/>
            <w:tcBorders>
              <w:left w:val="single" w:sz="2" w:space="0" w:color="auto"/>
              <w:right w:val="single" w:sz="2" w:space="0" w:color="auto"/>
            </w:tcBorders>
            <w:shd w:val="clear" w:color="auto" w:fill="auto"/>
            <w:tcMar>
              <w:left w:w="0" w:type="dxa"/>
            </w:tcMar>
          </w:tcPr>
          <w:p w14:paraId="6F650D53" w14:textId="77777777" w:rsidR="00EB3294" w:rsidRPr="00980073" w:rsidRDefault="00EB3294" w:rsidP="00EB3294">
            <w:pPr>
              <w:spacing w:after="0"/>
              <w:jc w:val="right"/>
              <w:rPr>
                <w:rFonts w:ascii="Arial Narrow" w:hAnsi="Arial Narrow"/>
                <w:sz w:val="22"/>
                <w:szCs w:val="22"/>
              </w:rPr>
            </w:pPr>
          </w:p>
        </w:tc>
        <w:tc>
          <w:tcPr>
            <w:tcW w:w="2224" w:type="dxa"/>
            <w:tcBorders>
              <w:left w:val="single" w:sz="2" w:space="0" w:color="auto"/>
              <w:right w:val="single" w:sz="2" w:space="0" w:color="auto"/>
            </w:tcBorders>
            <w:shd w:val="clear" w:color="auto" w:fill="D9D9D9" w:themeFill="background1" w:themeFillShade="D9"/>
            <w:tcMar>
              <w:left w:w="108" w:type="dxa"/>
            </w:tcMar>
          </w:tcPr>
          <w:p w14:paraId="12BD2D41"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Od koga dobijeno:</w:t>
            </w:r>
          </w:p>
        </w:tc>
        <w:tc>
          <w:tcPr>
            <w:tcW w:w="2414" w:type="dxa"/>
            <w:gridSpan w:val="5"/>
            <w:tcBorders>
              <w:left w:val="single" w:sz="2" w:space="0" w:color="auto"/>
              <w:right w:val="single" w:sz="2" w:space="0" w:color="auto"/>
            </w:tcBorders>
            <w:shd w:val="clear" w:color="auto" w:fill="auto"/>
          </w:tcPr>
          <w:p w14:paraId="7E7DD314" w14:textId="77777777" w:rsidR="00EB3294" w:rsidRPr="00980073" w:rsidRDefault="00EB3294" w:rsidP="00EB3294">
            <w:pPr>
              <w:spacing w:after="0"/>
              <w:rPr>
                <w:rFonts w:ascii="Arial Narrow" w:hAnsi="Arial Narrow" w:cs="Arial"/>
                <w:sz w:val="22"/>
                <w:szCs w:val="22"/>
              </w:rPr>
            </w:pPr>
          </w:p>
        </w:tc>
        <w:tc>
          <w:tcPr>
            <w:tcW w:w="2322" w:type="dxa"/>
            <w:gridSpan w:val="5"/>
            <w:tcBorders>
              <w:left w:val="single" w:sz="2" w:space="0" w:color="auto"/>
              <w:right w:val="single" w:sz="2" w:space="0" w:color="auto"/>
            </w:tcBorders>
            <w:shd w:val="clear" w:color="auto" w:fill="D9D9D9" w:themeFill="background1" w:themeFillShade="D9"/>
          </w:tcPr>
          <w:p w14:paraId="3C179682"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Iznos odobrenih sredstava:</w:t>
            </w:r>
          </w:p>
        </w:tc>
        <w:tc>
          <w:tcPr>
            <w:tcW w:w="2283" w:type="dxa"/>
            <w:gridSpan w:val="5"/>
            <w:tcBorders>
              <w:left w:val="single" w:sz="2" w:space="0" w:color="auto"/>
            </w:tcBorders>
            <w:shd w:val="clear" w:color="auto" w:fill="auto"/>
          </w:tcPr>
          <w:p w14:paraId="6FF5D6F6" w14:textId="77777777" w:rsidR="00EB3294" w:rsidRPr="00980073" w:rsidRDefault="00EB3294" w:rsidP="00EB3294">
            <w:pPr>
              <w:spacing w:after="0"/>
              <w:rPr>
                <w:rFonts w:ascii="Arial Narrow" w:hAnsi="Arial Narrow" w:cs="Arial"/>
                <w:sz w:val="22"/>
                <w:szCs w:val="22"/>
              </w:rPr>
            </w:pPr>
          </w:p>
        </w:tc>
      </w:tr>
      <w:tr w:rsidR="00EB3294" w:rsidRPr="00980073" w14:paraId="27CA09B3" w14:textId="77777777" w:rsidTr="00E8691D">
        <w:tc>
          <w:tcPr>
            <w:tcW w:w="361" w:type="dxa"/>
            <w:tcBorders>
              <w:left w:val="single" w:sz="2" w:space="0" w:color="auto"/>
              <w:right w:val="nil"/>
            </w:tcBorders>
            <w:shd w:val="clear" w:color="auto" w:fill="D9D9D9" w:themeFill="background1" w:themeFillShade="D9"/>
            <w:tcMar>
              <w:left w:w="0" w:type="dxa"/>
            </w:tcMar>
          </w:tcPr>
          <w:p w14:paraId="6FA754AF"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7.</w:t>
            </w:r>
          </w:p>
        </w:tc>
        <w:tc>
          <w:tcPr>
            <w:tcW w:w="9243" w:type="dxa"/>
            <w:gridSpan w:val="16"/>
            <w:tcBorders>
              <w:left w:val="nil"/>
            </w:tcBorders>
            <w:shd w:val="clear" w:color="auto" w:fill="D9D9D9" w:themeFill="background1" w:themeFillShade="D9"/>
            <w:tcMar>
              <w:left w:w="0" w:type="dxa"/>
            </w:tcMar>
          </w:tcPr>
          <w:p w14:paraId="0168AD39"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Obrazloženje potreba za realizacijom projekta </w:t>
            </w:r>
            <w:r w:rsidRPr="00980073">
              <w:rPr>
                <w:rFonts w:ascii="Arial Narrow" w:hAnsi="Arial Narrow" w:cs="Arial"/>
                <w:i/>
                <w:sz w:val="22"/>
                <w:szCs w:val="22"/>
              </w:rPr>
              <w:t>(opis trenutnog stanja i identifikovanih potreba u oblasti u kojoj se sprovodi konkurs)</w:t>
            </w:r>
          </w:p>
        </w:tc>
      </w:tr>
      <w:tr w:rsidR="00EB3294" w:rsidRPr="00980073" w14:paraId="7F0A3F2A" w14:textId="77777777" w:rsidTr="00E8691D">
        <w:tc>
          <w:tcPr>
            <w:tcW w:w="361" w:type="dxa"/>
            <w:tcBorders>
              <w:left w:val="single" w:sz="2" w:space="0" w:color="auto"/>
              <w:right w:val="nil"/>
            </w:tcBorders>
            <w:shd w:val="clear" w:color="auto" w:fill="auto"/>
            <w:tcMar>
              <w:left w:w="0" w:type="dxa"/>
            </w:tcMar>
          </w:tcPr>
          <w:p w14:paraId="0CE2CF08" w14:textId="77777777" w:rsidR="00EB3294" w:rsidRPr="00980073" w:rsidRDefault="00EB3294" w:rsidP="00EB3294">
            <w:pPr>
              <w:spacing w:after="0"/>
              <w:jc w:val="right"/>
              <w:rPr>
                <w:rFonts w:ascii="Arial Narrow" w:hAnsi="Arial Narrow"/>
                <w:sz w:val="22"/>
                <w:szCs w:val="22"/>
              </w:rPr>
            </w:pPr>
          </w:p>
        </w:tc>
        <w:tc>
          <w:tcPr>
            <w:tcW w:w="9243" w:type="dxa"/>
            <w:gridSpan w:val="16"/>
            <w:tcBorders>
              <w:left w:val="nil"/>
            </w:tcBorders>
            <w:shd w:val="clear" w:color="auto" w:fill="auto"/>
            <w:tcMar>
              <w:left w:w="0" w:type="dxa"/>
            </w:tcMar>
          </w:tcPr>
          <w:p w14:paraId="5A464730" w14:textId="06A86FAE" w:rsidR="00352FB6" w:rsidRPr="00980073" w:rsidRDefault="00F31F1F" w:rsidP="00CC3179">
            <w:pPr>
              <w:suppressAutoHyphens/>
              <w:spacing w:after="0"/>
              <w:jc w:val="both"/>
              <w:rPr>
                <w:rFonts w:ascii="Arial Narrow" w:eastAsia="Times New Roman" w:hAnsi="Arial Narrow" w:cs="Arial"/>
                <w:sz w:val="22"/>
                <w:szCs w:val="22"/>
                <w:lang w:val="sr-Latn-CS" w:eastAsia="ar-SA"/>
              </w:rPr>
            </w:pPr>
            <w:r>
              <w:rPr>
                <w:rFonts w:ascii="Arial Narrow" w:eastAsia="Times New Roman" w:hAnsi="Arial Narrow" w:cs="Arial"/>
                <w:sz w:val="22"/>
                <w:szCs w:val="22"/>
                <w:lang w:val="sr-Latn-CS" w:eastAsia="ar-SA"/>
              </w:rPr>
              <w:t xml:space="preserve">        </w:t>
            </w:r>
            <w:r w:rsidR="00352FB6" w:rsidRPr="00980073">
              <w:rPr>
                <w:rFonts w:ascii="Arial Narrow" w:eastAsia="Times New Roman" w:hAnsi="Arial Narrow" w:cs="Arial"/>
                <w:sz w:val="22"/>
                <w:szCs w:val="22"/>
                <w:lang w:val="sr-Latn-CS" w:eastAsia="ar-SA"/>
              </w:rPr>
              <w:t>Procjenjuje se da približno 12% svetske populacije živi sa nekim oblikom invaliditeta, tj preko milijardu ljudi na planeti. U Crnoj Gori po podacima MONSTAT-a (popis stanovništva iz 2011 godine) ukupan broj je 620.029 stanovnika. Približno 70.000 građana su osobe sa invaliditetom, raznog oblika i stepena. Prema uzroku invaliditet može biti urođen, naslijeđen  ili stečen.</w:t>
            </w:r>
            <w:r w:rsidR="00760395" w:rsidRPr="00980073">
              <w:rPr>
                <w:rFonts w:ascii="Arial Narrow" w:eastAsia="Times New Roman" w:hAnsi="Arial Narrow" w:cs="Arial"/>
                <w:sz w:val="22"/>
                <w:szCs w:val="22"/>
                <w:lang w:val="sr-Latn-CS" w:eastAsia="ar-SA"/>
              </w:rPr>
              <w:t xml:space="preserve"> </w:t>
            </w:r>
            <w:r w:rsidR="00352FB6" w:rsidRPr="00980073">
              <w:rPr>
                <w:rFonts w:ascii="Arial Narrow" w:eastAsia="Times New Roman" w:hAnsi="Arial Narrow" w:cs="Arial"/>
                <w:sz w:val="22"/>
                <w:szCs w:val="22"/>
                <w:lang w:val="sr-Latn-CS" w:eastAsia="ar-SA"/>
              </w:rPr>
              <w:t xml:space="preserve">I ovim putem, kao OSI, želim da skrenem pažnju na problem s kojim se suočavamo, a to je prije svega, siromaštvo,  nezaposlenost, pravo na različitost i isključenost iz društva. Nailazimo na mnogo barijera koje onemogućavaju efikasno učestvovanje u društvu, i one maskiraju pravu sliku i čine ovaj problem nevidljivim kao što su: </w:t>
            </w:r>
          </w:p>
          <w:p w14:paraId="5525EE41" w14:textId="77777777" w:rsidR="00352FB6" w:rsidRPr="00980073" w:rsidRDefault="00352FB6" w:rsidP="00760395">
            <w:pPr>
              <w:suppressAutoHyphens/>
              <w:spacing w:after="0"/>
              <w:ind w:left="360"/>
              <w:jc w:val="both"/>
              <w:rPr>
                <w:rFonts w:ascii="Arial Narrow" w:eastAsia="Times New Roman" w:hAnsi="Arial Narrow" w:cs="Arial"/>
                <w:sz w:val="22"/>
                <w:szCs w:val="22"/>
                <w:lang w:val="sr-Latn-CS" w:eastAsia="ar-SA"/>
              </w:rPr>
            </w:pPr>
            <w:r w:rsidRPr="00980073">
              <w:rPr>
                <w:rFonts w:ascii="Arial Narrow" w:eastAsia="Times New Roman" w:hAnsi="Arial Narrow" w:cs="Arial"/>
                <w:sz w:val="22"/>
                <w:szCs w:val="22"/>
                <w:lang w:val="sr-Latn-CS" w:eastAsia="ar-SA"/>
              </w:rPr>
              <w:t>1.   Okolina - ona uključuje nedostupne prilaze zgradama i institucijama.</w:t>
            </w:r>
          </w:p>
          <w:p w14:paraId="2B320A15" w14:textId="77777777" w:rsidR="00352FB6" w:rsidRPr="00980073" w:rsidRDefault="00352FB6" w:rsidP="00760395">
            <w:pPr>
              <w:suppressAutoHyphens/>
              <w:spacing w:after="0"/>
              <w:ind w:left="360"/>
              <w:jc w:val="both"/>
              <w:rPr>
                <w:rFonts w:ascii="Arial Narrow" w:eastAsia="Times New Roman" w:hAnsi="Arial Narrow" w:cs="Arial"/>
                <w:sz w:val="22"/>
                <w:szCs w:val="22"/>
                <w:lang w:val="sr-Latn-CS" w:eastAsia="ar-SA"/>
              </w:rPr>
            </w:pPr>
            <w:r w:rsidRPr="00980073">
              <w:rPr>
                <w:rFonts w:ascii="Arial Narrow" w:eastAsia="Times New Roman" w:hAnsi="Arial Narrow" w:cs="Arial"/>
                <w:sz w:val="22"/>
                <w:szCs w:val="22"/>
                <w:lang w:val="sr-Latn-CS" w:eastAsia="ar-SA"/>
              </w:rPr>
              <w:t>2.   Stavovi  - kao što su stereotipi, diskriminacija i predrasude.</w:t>
            </w:r>
          </w:p>
          <w:p w14:paraId="39B992A2" w14:textId="77777777" w:rsidR="00352FB6" w:rsidRDefault="00352FB6" w:rsidP="00760395">
            <w:pPr>
              <w:suppressAutoHyphens/>
              <w:spacing w:after="0"/>
              <w:ind w:left="360"/>
              <w:jc w:val="both"/>
              <w:rPr>
                <w:rFonts w:ascii="Arial Narrow" w:eastAsia="Times New Roman" w:hAnsi="Arial Narrow" w:cs="Arial"/>
                <w:sz w:val="22"/>
                <w:szCs w:val="22"/>
                <w:lang w:val="sr-Latn-CS" w:eastAsia="ar-SA"/>
              </w:rPr>
            </w:pPr>
            <w:r w:rsidRPr="00980073">
              <w:rPr>
                <w:rFonts w:ascii="Arial Narrow" w:eastAsia="Times New Roman" w:hAnsi="Arial Narrow" w:cs="Arial"/>
                <w:sz w:val="22"/>
                <w:szCs w:val="22"/>
                <w:lang w:val="sr-Latn-CS" w:eastAsia="ar-SA"/>
              </w:rPr>
              <w:t xml:space="preserve">3.  Organizacije – koje sa svojim procedurama u praksi  često nisu uvijek  fleksibilne  za  OSI. </w:t>
            </w:r>
          </w:p>
          <w:p w14:paraId="1644CD0E" w14:textId="7F53B209" w:rsidR="001703CD" w:rsidRPr="001703CD" w:rsidRDefault="00F31F1F" w:rsidP="00F31F1F">
            <w:pPr>
              <w:suppressAutoHyphens/>
              <w:spacing w:after="0"/>
              <w:jc w:val="both"/>
              <w:rPr>
                <w:rFonts w:ascii="Arial Narrow" w:eastAsia="Times New Roman" w:hAnsi="Arial Narrow" w:cs="Arial"/>
                <w:sz w:val="22"/>
                <w:szCs w:val="22"/>
                <w:lang w:val="sr-Latn-CS" w:eastAsia="ar-SA"/>
              </w:rPr>
            </w:pPr>
            <w:r>
              <w:rPr>
                <w:rFonts w:ascii="Arial Narrow" w:eastAsia="Times New Roman" w:hAnsi="Arial Narrow" w:cs="Arial"/>
                <w:sz w:val="22"/>
                <w:szCs w:val="22"/>
                <w:lang w:val="sr-Latn-CS" w:eastAsia="ar-SA"/>
              </w:rPr>
              <w:t xml:space="preserve">       </w:t>
            </w:r>
            <w:r w:rsidR="001703CD" w:rsidRPr="001703CD">
              <w:rPr>
                <w:rFonts w:ascii="Arial Narrow" w:eastAsia="Times New Roman" w:hAnsi="Arial Narrow" w:cs="Arial"/>
                <w:sz w:val="22"/>
                <w:szCs w:val="22"/>
                <w:lang w:val="sr-Latn-CS" w:eastAsia="ar-SA"/>
              </w:rPr>
              <w:t xml:space="preserve">Specijalna Olimpijada na golobalnom nivou je jedina </w:t>
            </w:r>
            <w:r w:rsidR="00EC31F9">
              <w:rPr>
                <w:rFonts w:ascii="Arial Narrow" w:eastAsia="Times New Roman" w:hAnsi="Arial Narrow" w:cs="Arial"/>
                <w:sz w:val="22"/>
                <w:szCs w:val="22"/>
                <w:lang w:val="sr-Latn-CS" w:eastAsia="ar-SA"/>
              </w:rPr>
              <w:t xml:space="preserve">organizacija </w:t>
            </w:r>
            <w:r w:rsidR="001703CD" w:rsidRPr="001703CD">
              <w:rPr>
                <w:rFonts w:ascii="Arial Narrow" w:eastAsia="Times New Roman" w:hAnsi="Arial Narrow" w:cs="Arial"/>
                <w:sz w:val="22"/>
                <w:szCs w:val="22"/>
                <w:lang w:val="sr-Latn-CS" w:eastAsia="ar-SA"/>
              </w:rPr>
              <w:t>koja ima p</w:t>
            </w:r>
            <w:r w:rsidR="00EC31F9">
              <w:rPr>
                <w:rFonts w:ascii="Arial Narrow" w:eastAsia="Times New Roman" w:hAnsi="Arial Narrow" w:cs="Arial"/>
                <w:sz w:val="22"/>
                <w:szCs w:val="22"/>
                <w:lang w:val="sr-Latn-CS" w:eastAsia="ar-SA"/>
              </w:rPr>
              <w:t>ra</w:t>
            </w:r>
            <w:r w:rsidR="001703CD" w:rsidRPr="001703CD">
              <w:rPr>
                <w:rFonts w:ascii="Arial Narrow" w:eastAsia="Times New Roman" w:hAnsi="Arial Narrow" w:cs="Arial"/>
                <w:sz w:val="22"/>
                <w:szCs w:val="22"/>
                <w:lang w:val="sr-Latn-CS" w:eastAsia="ar-SA"/>
              </w:rPr>
              <w:t xml:space="preserve">vo da se bavi sportiskim aktivnostima lica sa invaliditetom. Specijalna Olimpijada (Special Olympics) je najveća globalna sportska neprofitna organizacija za djecu, mlade i odrasle sa intelektulanim smetnjama koja im omogućava da učestvuju kao produktivni i poštovani članovi društva u cjelini, nudeći im fer mogućnost da razvijaju i demonstriraju njihove vještine i talente kroz sport, treninge i takmičenja, kao i povećavanje javne svijesti o njihovim sposobnostima i potrebama. Nastala je 1968. godine u Americi, a sjedište je u Vašingtonu. Organizacija broji 193 zemlje u svijetu koje su akreditovane da sprovode programe na nacionalnom nivou. Specijalna Olimpijada širom svijeta ima preko 5 miliona sportista sa smetnjama u intelektualnom razvoju (od 8 godina starosti na dalje).Klub Specijalna Olimpijada Berane ima 20 sportista i osnovan je 2018 godine, sa pravom takmičenja u 32 olimpijska sporta. </w:t>
            </w:r>
          </w:p>
          <w:p w14:paraId="378C5197" w14:textId="57E594D9" w:rsidR="001703CD" w:rsidRDefault="00F31F1F" w:rsidP="00F31F1F">
            <w:pPr>
              <w:suppressAutoHyphens/>
              <w:spacing w:after="0"/>
              <w:jc w:val="both"/>
              <w:rPr>
                <w:rFonts w:ascii="Arial Narrow" w:eastAsia="Times New Roman" w:hAnsi="Arial Narrow" w:cs="Arial"/>
                <w:sz w:val="22"/>
                <w:szCs w:val="22"/>
                <w:lang w:val="sr-Latn-CS" w:eastAsia="ar-SA"/>
              </w:rPr>
            </w:pPr>
            <w:r>
              <w:rPr>
                <w:rFonts w:ascii="Arial Narrow" w:eastAsia="Times New Roman" w:hAnsi="Arial Narrow" w:cs="Arial"/>
                <w:sz w:val="22"/>
                <w:szCs w:val="22"/>
                <w:lang w:val="sr-Latn-CS" w:eastAsia="ar-SA"/>
              </w:rPr>
              <w:t xml:space="preserve">       </w:t>
            </w:r>
            <w:r w:rsidR="001703CD" w:rsidRPr="001703CD">
              <w:rPr>
                <w:rFonts w:ascii="Arial Narrow" w:eastAsia="Times New Roman" w:hAnsi="Arial Narrow" w:cs="Arial"/>
                <w:sz w:val="22"/>
                <w:szCs w:val="22"/>
                <w:lang w:val="sr-Latn-CS" w:eastAsia="ar-SA"/>
              </w:rPr>
              <w:t xml:space="preserve">Efekti bavljenja sportom su višestruki, a ogledaju se prije svega u poboljšanju ukupnog razvoja djece sa intelektualnim smetnjama kroz praktikovanje ciljano dizajniranih sportskih aktivnosti sa naglaskom na fizičke i kognitivne sposobnosti kao i uključivanje roditelja. Od najranijeg uzrasta djeca sa smetnjama u razvoju se, kroz trening i takmičenja, susreću sa baznim sportskim vještinama koje ih, razvijajući vremenom, određuju kasnije za sport kojim se žele baviti kroz klubove Specijalne Olimpijade Crne Gore. Ovo je najkompletniji sportski put koji ih vodi do mogućnosti osvajanja medalja na nacionalnim, međunarodnim i svjetskim takmičenjima gdje bi ponosno predstavljati svoj grad i državu.  </w:t>
            </w:r>
          </w:p>
          <w:p w14:paraId="3A7474FC" w14:textId="43B9B53C" w:rsidR="00D23554" w:rsidRPr="00D23554" w:rsidRDefault="00F31F1F" w:rsidP="00F31F1F">
            <w:pPr>
              <w:suppressAutoHyphens/>
              <w:spacing w:after="0"/>
              <w:jc w:val="both"/>
              <w:rPr>
                <w:rFonts w:ascii="Arial Narrow" w:eastAsia="Times New Roman" w:hAnsi="Arial Narrow" w:cs="Arial"/>
                <w:sz w:val="22"/>
                <w:szCs w:val="22"/>
                <w:lang w:val="sr-Latn-CS" w:eastAsia="ar-SA"/>
              </w:rPr>
            </w:pPr>
            <w:r>
              <w:rPr>
                <w:rFonts w:ascii="Arial Narrow" w:eastAsia="Times New Roman" w:hAnsi="Arial Narrow" w:cs="Arial"/>
                <w:sz w:val="22"/>
                <w:szCs w:val="22"/>
                <w:lang w:val="sr-Latn-CS" w:eastAsia="ar-SA"/>
              </w:rPr>
              <w:t xml:space="preserve">        </w:t>
            </w:r>
            <w:r w:rsidR="00D23554" w:rsidRPr="00D23554">
              <w:rPr>
                <w:rFonts w:ascii="Arial Narrow" w:eastAsia="Times New Roman" w:hAnsi="Arial Narrow" w:cs="Arial"/>
                <w:sz w:val="22"/>
                <w:szCs w:val="22"/>
                <w:lang w:val="sr-Latn-CS" w:eastAsia="ar-SA"/>
              </w:rPr>
              <w:t xml:space="preserve">Dnevni centar za djecu sa smetnjama </w:t>
            </w:r>
            <w:r w:rsidR="00EC31F9">
              <w:rPr>
                <w:rFonts w:ascii="Arial Narrow" w:eastAsia="Times New Roman" w:hAnsi="Arial Narrow" w:cs="Arial"/>
                <w:sz w:val="22"/>
                <w:szCs w:val="22"/>
                <w:lang w:val="sr-Latn-CS" w:eastAsia="ar-SA"/>
              </w:rPr>
              <w:t>i</w:t>
            </w:r>
            <w:r w:rsidR="00D23554" w:rsidRPr="00D23554">
              <w:rPr>
                <w:rFonts w:ascii="Arial Narrow" w:eastAsia="Times New Roman" w:hAnsi="Arial Narrow" w:cs="Arial"/>
                <w:sz w:val="22"/>
                <w:szCs w:val="22"/>
                <w:lang w:val="sr-Latn-CS" w:eastAsia="ar-SA"/>
              </w:rPr>
              <w:t xml:space="preserve"> </w:t>
            </w:r>
            <w:r w:rsidR="00EC31F9">
              <w:rPr>
                <w:rFonts w:ascii="Arial Narrow" w:eastAsia="Times New Roman" w:hAnsi="Arial Narrow" w:cs="Arial"/>
                <w:sz w:val="22"/>
                <w:szCs w:val="22"/>
                <w:lang w:val="sr-Latn-CS" w:eastAsia="ar-SA"/>
              </w:rPr>
              <w:t>pot</w:t>
            </w:r>
            <w:r w:rsidR="00D23554" w:rsidRPr="00D23554">
              <w:rPr>
                <w:rFonts w:ascii="Arial Narrow" w:eastAsia="Times New Roman" w:hAnsi="Arial Narrow" w:cs="Arial"/>
                <w:sz w:val="22"/>
                <w:szCs w:val="22"/>
                <w:lang w:val="sr-Latn-CS" w:eastAsia="ar-SA"/>
              </w:rPr>
              <w:t>eškoćama u razvoju  ima za cilj zastitu, promociju i unapredjenje prava djece sa smetnjama i poteskocama u razvoju, socijalizaciju i društvenu integraciju na osnovu pru</w:t>
            </w:r>
            <w:r w:rsidR="00EC31F9">
              <w:rPr>
                <w:rFonts w:ascii="Arial Narrow" w:eastAsia="Times New Roman" w:hAnsi="Arial Narrow" w:cs="Arial"/>
                <w:sz w:val="22"/>
                <w:szCs w:val="22"/>
                <w:lang w:val="sr-Latn-CS" w:eastAsia="ar-SA"/>
              </w:rPr>
              <w:t>ž</w:t>
            </w:r>
            <w:r w:rsidR="00D23554" w:rsidRPr="00D23554">
              <w:rPr>
                <w:rFonts w:ascii="Arial Narrow" w:eastAsia="Times New Roman" w:hAnsi="Arial Narrow" w:cs="Arial"/>
                <w:sz w:val="22"/>
                <w:szCs w:val="22"/>
                <w:lang w:val="sr-Latn-CS" w:eastAsia="ar-SA"/>
              </w:rPr>
              <w:t>anja jednakih mogu</w:t>
            </w:r>
            <w:r w:rsidR="00EC31F9">
              <w:rPr>
                <w:rFonts w:ascii="Arial Narrow" w:eastAsia="Times New Roman" w:hAnsi="Arial Narrow" w:cs="Arial"/>
                <w:sz w:val="22"/>
                <w:szCs w:val="22"/>
                <w:lang w:val="sr-Latn-CS" w:eastAsia="ar-SA"/>
              </w:rPr>
              <w:t>ć</w:t>
            </w:r>
            <w:r w:rsidR="00D23554" w:rsidRPr="00D23554">
              <w:rPr>
                <w:rFonts w:ascii="Arial Narrow" w:eastAsia="Times New Roman" w:hAnsi="Arial Narrow" w:cs="Arial"/>
                <w:sz w:val="22"/>
                <w:szCs w:val="22"/>
                <w:lang w:val="sr-Latn-CS" w:eastAsia="ar-SA"/>
              </w:rPr>
              <w:t xml:space="preserve">nosti, kao </w:t>
            </w:r>
            <w:r w:rsidR="008F4F50">
              <w:rPr>
                <w:rFonts w:ascii="Arial Narrow" w:eastAsia="Times New Roman" w:hAnsi="Arial Narrow" w:cs="Arial"/>
                <w:sz w:val="22"/>
                <w:szCs w:val="22"/>
                <w:lang w:val="sr-Latn-CS" w:eastAsia="ar-SA"/>
              </w:rPr>
              <w:t>i</w:t>
            </w:r>
            <w:r w:rsidR="00D23554" w:rsidRPr="00D23554">
              <w:rPr>
                <w:rFonts w:ascii="Arial Narrow" w:eastAsia="Times New Roman" w:hAnsi="Arial Narrow" w:cs="Arial"/>
                <w:sz w:val="22"/>
                <w:szCs w:val="22"/>
                <w:lang w:val="sr-Latn-CS" w:eastAsia="ar-SA"/>
              </w:rPr>
              <w:t xml:space="preserve"> socijalnu inkluziju u dru</w:t>
            </w:r>
            <w:r w:rsidR="008F4F50">
              <w:rPr>
                <w:rFonts w:ascii="Arial Narrow" w:eastAsia="Times New Roman" w:hAnsi="Arial Narrow" w:cs="Arial"/>
                <w:sz w:val="22"/>
                <w:szCs w:val="22"/>
                <w:lang w:val="sr-Latn-CS" w:eastAsia="ar-SA"/>
              </w:rPr>
              <w:t>š</w:t>
            </w:r>
            <w:r w:rsidR="00D23554" w:rsidRPr="00D23554">
              <w:rPr>
                <w:rFonts w:ascii="Arial Narrow" w:eastAsia="Times New Roman" w:hAnsi="Arial Narrow" w:cs="Arial"/>
                <w:sz w:val="22"/>
                <w:szCs w:val="22"/>
                <w:lang w:val="sr-Latn-CS" w:eastAsia="ar-SA"/>
              </w:rPr>
              <w:t>tvenu sredinu. Dnevni centar svakodnevno djeci i roditeljima nudi različite dnevne usluge, veći broj struktuiranih sadržaja (radionice/usluge/aktivnosti) kroz grupni ili individualni rad i druženje. Sa djecom se radi na održavanju ili razvijanju individualnih potencijala djece (kretanje i motoričke sposobnosti, razvoj govora, grafomotorika i sl.) do maksimalno mogućih granica. Grupni rad sa decom i mladima odvija se kroz 4 vrste radionica:</w:t>
            </w:r>
          </w:p>
          <w:p w14:paraId="20B8B3C0" w14:textId="77777777" w:rsidR="00D23554" w:rsidRPr="00D23554" w:rsidRDefault="00D23554" w:rsidP="00D23554">
            <w:pPr>
              <w:suppressAutoHyphens/>
              <w:spacing w:after="0"/>
              <w:ind w:left="360"/>
              <w:jc w:val="both"/>
              <w:rPr>
                <w:rFonts w:ascii="Arial Narrow" w:eastAsia="Times New Roman" w:hAnsi="Arial Narrow" w:cs="Arial"/>
                <w:sz w:val="22"/>
                <w:szCs w:val="22"/>
                <w:lang w:val="sr-Latn-CS" w:eastAsia="ar-SA"/>
              </w:rPr>
            </w:pPr>
            <w:r w:rsidRPr="00D23554">
              <w:rPr>
                <w:rFonts w:ascii="Arial Narrow" w:eastAsia="Times New Roman" w:hAnsi="Arial Narrow" w:cs="Arial"/>
                <w:sz w:val="22"/>
                <w:szCs w:val="22"/>
                <w:lang w:val="sr-Latn-CS" w:eastAsia="ar-SA"/>
              </w:rPr>
              <w:t xml:space="preserve">     1. Edukativne radionice podstiču kvalitetniji život dece i mladih sa smetnjama u razvoju u kući i okruženju. U okviru nekoliko važnih segmenata, deca i mladi: ovladavaju ili usavršavaju osnovne životne veštine; uče da pripremaju jednostavne obroke i zdravo se hrane; stiču socijalne veštine i razvijaju samostalnost i samopouzdanje, kako da brinu o sebi; uče se lepom ponašanju i kako da poboljšaju svoju komunikaciju, da slobodno izražavaju svoja osećanja i interesovanja; stiču znanja i veštine iz oblasti ekologije i zaštite životne sredine kroz igru,  razgovor, zabavu i druženje. </w:t>
            </w:r>
          </w:p>
          <w:p w14:paraId="68D49C2C" w14:textId="77777777" w:rsidR="00D23554" w:rsidRPr="00D23554" w:rsidRDefault="00D23554" w:rsidP="00D23554">
            <w:pPr>
              <w:suppressAutoHyphens/>
              <w:spacing w:after="0"/>
              <w:ind w:left="360"/>
              <w:jc w:val="both"/>
              <w:rPr>
                <w:rFonts w:ascii="Arial Narrow" w:eastAsia="Times New Roman" w:hAnsi="Arial Narrow" w:cs="Arial"/>
                <w:sz w:val="22"/>
                <w:szCs w:val="22"/>
                <w:lang w:val="sr-Latn-CS" w:eastAsia="ar-SA"/>
              </w:rPr>
            </w:pPr>
            <w:r w:rsidRPr="00D23554">
              <w:rPr>
                <w:rFonts w:ascii="Arial Narrow" w:eastAsia="Times New Roman" w:hAnsi="Arial Narrow" w:cs="Arial"/>
                <w:sz w:val="22"/>
                <w:szCs w:val="22"/>
                <w:lang w:val="sr-Latn-CS" w:eastAsia="ar-SA"/>
              </w:rPr>
              <w:t xml:space="preserve">     2. Kreativne radionice doprinose poboljšanju psihomotornih sposobnosti, podstiču razvoj kreativnosti i stvaralaštva kod dece i mladih sa smetnjama u razvoju, u skladu sa njihovim mogućnostima. </w:t>
            </w:r>
          </w:p>
          <w:p w14:paraId="3F783281" w14:textId="77777777" w:rsidR="00D23554" w:rsidRPr="00D23554" w:rsidRDefault="00D23554" w:rsidP="00D23554">
            <w:pPr>
              <w:suppressAutoHyphens/>
              <w:spacing w:after="0"/>
              <w:ind w:left="360"/>
              <w:jc w:val="both"/>
              <w:rPr>
                <w:rFonts w:ascii="Arial Narrow" w:eastAsia="Times New Roman" w:hAnsi="Arial Narrow" w:cs="Arial"/>
                <w:sz w:val="22"/>
                <w:szCs w:val="22"/>
                <w:lang w:val="sr-Latn-CS" w:eastAsia="ar-SA"/>
              </w:rPr>
            </w:pPr>
            <w:r w:rsidRPr="00D23554">
              <w:rPr>
                <w:rFonts w:ascii="Arial Narrow" w:eastAsia="Times New Roman" w:hAnsi="Arial Narrow" w:cs="Arial"/>
                <w:sz w:val="22"/>
                <w:szCs w:val="22"/>
                <w:lang w:val="sr-Latn-CS" w:eastAsia="ar-SA"/>
              </w:rPr>
              <w:t xml:space="preserve">     3. Muzicko dramske radionice - Ove aktivnosti sprovode se kroz tri polja delatnosti: 1. Jezik, govor i komunikacija; 2. Dramsko stvaralaštvo i 3. Muzička umetnost. Kroz aktivnosti iz ovih oblasti, deca i mladi se osposobljavaju za bolju komunikaciju, razvijaju maštu, kreativnost i stvaralaštvo, talenat, jačaju koordinaciju pokreta, memoriju i pažnju.</w:t>
            </w:r>
          </w:p>
          <w:p w14:paraId="742D0AF5" w14:textId="0262F768" w:rsidR="00D2518C" w:rsidRPr="00980073" w:rsidRDefault="00D23554" w:rsidP="008F4F50">
            <w:pPr>
              <w:suppressAutoHyphens/>
              <w:spacing w:after="0"/>
              <w:ind w:left="360"/>
              <w:jc w:val="both"/>
              <w:rPr>
                <w:rFonts w:ascii="Arial Narrow" w:hAnsi="Arial Narrow" w:cs="Arial"/>
                <w:sz w:val="22"/>
                <w:szCs w:val="22"/>
              </w:rPr>
            </w:pPr>
            <w:r w:rsidRPr="00D23554">
              <w:rPr>
                <w:rFonts w:ascii="Arial Narrow" w:eastAsia="Times New Roman" w:hAnsi="Arial Narrow" w:cs="Arial"/>
                <w:sz w:val="22"/>
                <w:szCs w:val="22"/>
                <w:lang w:val="sr-Latn-CS" w:eastAsia="ar-SA"/>
              </w:rPr>
              <w:lastRenderedPageBreak/>
              <w:t xml:space="preserve">     4. Rekreativno rehabilitaciona radionica - u ovoj radionici i rehabilitaciji, pomoću terapijskih metoda unapređuju se psihofizičke sposobnosti i mogućnosti kod dece i mladih sa smetnjama u razvoju kroz grupni rad i individualne programe. Kroz rehabilitaciju razvijaju se motorne aktivnosti, bolja koordinacija pokreta, bolja ravnoteza, poboljšanje hoda sa što ritmičnijim pokretima praćenih posturalnim prilagođavanjem. Fizioterapija dece i omladinaca usmerena je na: sveobuhvatni pristup postizanja normalne motoričke funkcije i normalnih obrazaca pokreta kroz ponavljanje stimulusa i sprečavanje daljeg razvoja poremećaja. Primarni cilj sportsko rekrativne radionice je da, putem stimulacije kroz v</w:t>
            </w:r>
            <w:r>
              <w:rPr>
                <w:rFonts w:ascii="Arial Narrow" w:eastAsia="Times New Roman" w:hAnsi="Arial Narrow" w:cs="Arial"/>
                <w:sz w:val="22"/>
                <w:szCs w:val="22"/>
                <w:lang w:val="sr-Latn-CS" w:eastAsia="ar-SA"/>
              </w:rPr>
              <w:t>jež</w:t>
            </w:r>
            <w:r w:rsidRPr="00D23554">
              <w:rPr>
                <w:rFonts w:ascii="Arial Narrow" w:eastAsia="Times New Roman" w:hAnsi="Arial Narrow" w:cs="Arial"/>
                <w:sz w:val="22"/>
                <w:szCs w:val="22"/>
                <w:lang w:val="sr-Latn-CS" w:eastAsia="ar-SA"/>
              </w:rPr>
              <w:t>bu i igru, postignemo što veći stepen nezavisnosti kod dece i mladih.</w:t>
            </w:r>
            <w:r>
              <w:rPr>
                <w:rFonts w:ascii="Arial Narrow" w:eastAsia="Times New Roman" w:hAnsi="Arial Narrow" w:cs="Arial"/>
                <w:sz w:val="22"/>
                <w:szCs w:val="22"/>
                <w:lang w:val="sr-Latn-CS" w:eastAsia="ar-SA"/>
              </w:rPr>
              <w:t xml:space="preserve">  </w:t>
            </w:r>
          </w:p>
        </w:tc>
      </w:tr>
      <w:tr w:rsidR="00EB3294" w:rsidRPr="00980073" w14:paraId="66D097FD" w14:textId="77777777" w:rsidTr="00E8691D">
        <w:tc>
          <w:tcPr>
            <w:tcW w:w="361" w:type="dxa"/>
            <w:tcBorders>
              <w:left w:val="single" w:sz="2" w:space="0" w:color="auto"/>
              <w:right w:val="nil"/>
            </w:tcBorders>
            <w:shd w:val="clear" w:color="auto" w:fill="D9D9D9" w:themeFill="background1" w:themeFillShade="D9"/>
            <w:tcMar>
              <w:left w:w="0" w:type="dxa"/>
            </w:tcMar>
          </w:tcPr>
          <w:p w14:paraId="472634E7"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lastRenderedPageBreak/>
              <w:t>8.</w:t>
            </w:r>
          </w:p>
        </w:tc>
        <w:tc>
          <w:tcPr>
            <w:tcW w:w="9243" w:type="dxa"/>
            <w:gridSpan w:val="16"/>
            <w:tcBorders>
              <w:left w:val="nil"/>
            </w:tcBorders>
            <w:shd w:val="clear" w:color="auto" w:fill="D9D9D9" w:themeFill="background1" w:themeFillShade="D9"/>
            <w:tcMar>
              <w:left w:w="0" w:type="dxa"/>
            </w:tcMar>
          </w:tcPr>
          <w:p w14:paraId="1FC86B7F"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Navedite i opišite ciljeve koji se namjeravaju ostvariti sprovođenjem predloženog projekta/programa i objasnite na koji način i kojim sadržajima predloženi projekat/program doprinosi ostvarenju strateških ciljeva  utvrđenih javnim konkursom</w:t>
            </w:r>
          </w:p>
        </w:tc>
      </w:tr>
      <w:tr w:rsidR="00EB3294" w:rsidRPr="00980073" w14:paraId="710001B3" w14:textId="77777777" w:rsidTr="00E8691D">
        <w:tc>
          <w:tcPr>
            <w:tcW w:w="361" w:type="dxa"/>
            <w:tcBorders>
              <w:left w:val="single" w:sz="2" w:space="0" w:color="auto"/>
              <w:right w:val="nil"/>
            </w:tcBorders>
            <w:shd w:val="clear" w:color="auto" w:fill="auto"/>
            <w:tcMar>
              <w:left w:w="0" w:type="dxa"/>
            </w:tcMar>
          </w:tcPr>
          <w:p w14:paraId="6B63AF3B" w14:textId="4AEC1BD0" w:rsidR="00EB3294" w:rsidRPr="00980073" w:rsidRDefault="00097F82" w:rsidP="00B13EF9">
            <w:pPr>
              <w:spacing w:after="0"/>
              <w:jc w:val="center"/>
              <w:rPr>
                <w:rFonts w:ascii="Arial Narrow" w:hAnsi="Arial Narrow"/>
                <w:sz w:val="22"/>
                <w:szCs w:val="22"/>
              </w:rPr>
            </w:pPr>
            <w:r>
              <w:rPr>
                <w:rFonts w:ascii="Arial Narrow" w:hAnsi="Arial Narrow"/>
                <w:sz w:val="22"/>
                <w:szCs w:val="22"/>
              </w:rPr>
              <w:t xml:space="preserve">  </w:t>
            </w:r>
          </w:p>
        </w:tc>
        <w:tc>
          <w:tcPr>
            <w:tcW w:w="9243" w:type="dxa"/>
            <w:gridSpan w:val="16"/>
            <w:tcBorders>
              <w:left w:val="nil"/>
            </w:tcBorders>
            <w:shd w:val="clear" w:color="auto" w:fill="auto"/>
            <w:tcMar>
              <w:left w:w="0" w:type="dxa"/>
            </w:tcMar>
          </w:tcPr>
          <w:p w14:paraId="18EEEEA5" w14:textId="24691801" w:rsidR="00B13EF9" w:rsidRDefault="00097F82" w:rsidP="00097F82">
            <w:pPr>
              <w:spacing w:after="0"/>
              <w:rPr>
                <w:rFonts w:ascii="Arial Narrow" w:hAnsi="Arial Narrow" w:cs="Arial"/>
                <w:sz w:val="22"/>
                <w:szCs w:val="22"/>
              </w:rPr>
            </w:pPr>
            <w:r>
              <w:rPr>
                <w:rFonts w:ascii="Arial Narrow" w:hAnsi="Arial Narrow" w:cs="Arial"/>
                <w:sz w:val="22"/>
                <w:szCs w:val="22"/>
              </w:rPr>
              <w:t xml:space="preserve">Cilj projekta je </w:t>
            </w:r>
            <w:r w:rsidRPr="00097F82">
              <w:rPr>
                <w:rFonts w:ascii="Arial Narrow" w:hAnsi="Arial Narrow" w:cs="Arial"/>
                <w:sz w:val="22"/>
                <w:szCs w:val="22"/>
              </w:rPr>
              <w:t>podrška unaprjeđenju ukupnog kvaliteta života djece</w:t>
            </w:r>
            <w:r w:rsidR="002A39A3">
              <w:rPr>
                <w:rFonts w:ascii="Arial Narrow" w:hAnsi="Arial Narrow" w:cs="Arial"/>
                <w:sz w:val="22"/>
                <w:szCs w:val="22"/>
              </w:rPr>
              <w:t xml:space="preserve"> i mladih</w:t>
            </w:r>
            <w:r w:rsidRPr="00097F82">
              <w:rPr>
                <w:rFonts w:ascii="Arial Narrow" w:hAnsi="Arial Narrow" w:cs="Arial"/>
                <w:sz w:val="22"/>
                <w:szCs w:val="22"/>
              </w:rPr>
              <w:t xml:space="preserve"> sa smetnjama i teškoćama u razvoju i članova njihovih porodica i poboljšanju njihove socijalne inkluzije</w:t>
            </w:r>
            <w:r>
              <w:rPr>
                <w:rFonts w:ascii="Arial Narrow" w:hAnsi="Arial Narrow" w:cs="Arial"/>
                <w:sz w:val="22"/>
                <w:szCs w:val="22"/>
              </w:rPr>
              <w:t>.</w:t>
            </w:r>
          </w:p>
          <w:p w14:paraId="0A8FBB9F" w14:textId="2145F780" w:rsidR="00097F82" w:rsidRDefault="00097F82" w:rsidP="00097F82">
            <w:pPr>
              <w:spacing w:after="0"/>
              <w:rPr>
                <w:rFonts w:ascii="Arial Narrow" w:hAnsi="Arial Narrow" w:cs="Arial"/>
                <w:sz w:val="22"/>
                <w:szCs w:val="22"/>
              </w:rPr>
            </w:pPr>
            <w:r>
              <w:rPr>
                <w:rFonts w:ascii="Arial Narrow" w:hAnsi="Arial Narrow" w:cs="Arial"/>
                <w:sz w:val="22"/>
                <w:szCs w:val="22"/>
              </w:rPr>
              <w:t xml:space="preserve"> </w:t>
            </w:r>
          </w:p>
          <w:p w14:paraId="6CE15AD4" w14:textId="0CE572FB" w:rsidR="00B13EF9" w:rsidRDefault="00B13EF9" w:rsidP="00B13EF9">
            <w:pPr>
              <w:spacing w:after="0"/>
              <w:rPr>
                <w:rFonts w:ascii="Arial Narrow" w:hAnsi="Arial Narrow" w:cs="Arial"/>
                <w:sz w:val="22"/>
                <w:szCs w:val="22"/>
              </w:rPr>
            </w:pPr>
            <w:r w:rsidRPr="00B13EF9">
              <w:rPr>
                <w:rFonts w:ascii="Arial Narrow" w:hAnsi="Arial Narrow" w:cs="Arial"/>
                <w:sz w:val="22"/>
                <w:szCs w:val="22"/>
              </w:rPr>
              <w:t xml:space="preserve">Specifični ciljevi koji će doprinijet ostvarivanju ovog strateškog cilja su sljedeći: </w:t>
            </w:r>
            <w:r w:rsidR="0028776F">
              <w:rPr>
                <w:rFonts w:ascii="Arial Narrow" w:hAnsi="Arial Narrow" w:cs="Arial"/>
                <w:sz w:val="22"/>
                <w:szCs w:val="22"/>
              </w:rPr>
              <w:t xml:space="preserve">   </w:t>
            </w:r>
          </w:p>
          <w:p w14:paraId="5978BAE2" w14:textId="77777777" w:rsidR="0028776F" w:rsidRPr="00B13EF9" w:rsidRDefault="0028776F" w:rsidP="00B13EF9">
            <w:pPr>
              <w:spacing w:after="0"/>
              <w:rPr>
                <w:rFonts w:ascii="Arial Narrow" w:hAnsi="Arial Narrow" w:cs="Arial"/>
                <w:sz w:val="22"/>
                <w:szCs w:val="22"/>
              </w:rPr>
            </w:pPr>
          </w:p>
          <w:p w14:paraId="15299C7A" w14:textId="7864A026" w:rsidR="002A39A3" w:rsidRPr="002A39A3" w:rsidRDefault="00B13EF9" w:rsidP="002A39A3">
            <w:pPr>
              <w:pStyle w:val="ListParagraph"/>
              <w:numPr>
                <w:ilvl w:val="0"/>
                <w:numId w:val="24"/>
              </w:numPr>
              <w:spacing w:after="0"/>
              <w:rPr>
                <w:rFonts w:ascii="Arial Narrow" w:hAnsi="Arial Narrow" w:cs="Arial"/>
                <w:sz w:val="22"/>
                <w:szCs w:val="22"/>
              </w:rPr>
            </w:pPr>
            <w:r w:rsidRPr="002A39A3">
              <w:rPr>
                <w:rFonts w:ascii="Arial Narrow" w:hAnsi="Arial Narrow" w:cs="Arial"/>
                <w:sz w:val="22"/>
                <w:szCs w:val="22"/>
              </w:rPr>
              <w:t>Promocija mogućnosti djece</w:t>
            </w:r>
            <w:r w:rsidR="002A39A3" w:rsidRPr="002A39A3">
              <w:rPr>
                <w:rFonts w:ascii="Arial Narrow" w:hAnsi="Arial Narrow" w:cs="Arial"/>
                <w:sz w:val="22"/>
                <w:szCs w:val="22"/>
              </w:rPr>
              <w:t xml:space="preserve"> i mladih</w:t>
            </w:r>
            <w:r w:rsidRPr="002A39A3">
              <w:rPr>
                <w:rFonts w:ascii="Arial Narrow" w:hAnsi="Arial Narrow" w:cs="Arial"/>
                <w:sz w:val="22"/>
                <w:szCs w:val="22"/>
              </w:rPr>
              <w:t xml:space="preserve"> sa smetnjama u razvoju</w:t>
            </w:r>
            <w:r w:rsidR="000802B8" w:rsidRPr="002A39A3">
              <w:rPr>
                <w:rFonts w:ascii="Arial Narrow" w:hAnsi="Arial Narrow" w:cs="Arial"/>
                <w:sz w:val="22"/>
                <w:szCs w:val="22"/>
              </w:rPr>
              <w:t xml:space="preserve"> </w:t>
            </w:r>
            <w:r w:rsidRPr="002A39A3">
              <w:rPr>
                <w:rFonts w:ascii="Arial Narrow" w:hAnsi="Arial Narrow" w:cs="Arial"/>
                <w:sz w:val="22"/>
                <w:szCs w:val="22"/>
              </w:rPr>
              <w:t xml:space="preserve">da se bave sportskim aktivnostima kako bi </w:t>
            </w:r>
            <w:r w:rsidR="002A39A3" w:rsidRPr="002A39A3">
              <w:rPr>
                <w:rFonts w:ascii="Arial Narrow" w:hAnsi="Arial Narrow" w:cs="Arial"/>
                <w:sz w:val="22"/>
                <w:szCs w:val="22"/>
              </w:rPr>
              <w:t xml:space="preserve"> </w:t>
            </w:r>
          </w:p>
          <w:p w14:paraId="04E1364F" w14:textId="24F9CB8F" w:rsidR="00B13EF9" w:rsidRPr="002A39A3" w:rsidRDefault="00B13EF9" w:rsidP="002A39A3">
            <w:pPr>
              <w:pStyle w:val="ListParagraph"/>
              <w:spacing w:after="0"/>
              <w:rPr>
                <w:rFonts w:ascii="Arial Narrow" w:hAnsi="Arial Narrow" w:cs="Arial"/>
                <w:sz w:val="22"/>
                <w:szCs w:val="22"/>
              </w:rPr>
            </w:pPr>
            <w:proofErr w:type="gramStart"/>
            <w:r w:rsidRPr="002A39A3">
              <w:rPr>
                <w:rFonts w:ascii="Arial Narrow" w:hAnsi="Arial Narrow" w:cs="Arial"/>
                <w:sz w:val="22"/>
                <w:szCs w:val="22"/>
              </w:rPr>
              <w:t>poboljšali</w:t>
            </w:r>
            <w:proofErr w:type="gramEnd"/>
            <w:r w:rsidRPr="002A39A3">
              <w:rPr>
                <w:rFonts w:ascii="Arial Narrow" w:hAnsi="Arial Narrow" w:cs="Arial"/>
                <w:sz w:val="22"/>
                <w:szCs w:val="22"/>
              </w:rPr>
              <w:t xml:space="preserve"> razvoj motoričkih, socio-emocionalnih i kognitivnih vještina.</w:t>
            </w:r>
          </w:p>
          <w:p w14:paraId="69B870BA" w14:textId="63C973E6" w:rsidR="002A39A3" w:rsidRPr="002A39A3" w:rsidRDefault="00B13EF9" w:rsidP="002A39A3">
            <w:pPr>
              <w:pStyle w:val="ListParagraph"/>
              <w:numPr>
                <w:ilvl w:val="0"/>
                <w:numId w:val="24"/>
              </w:numPr>
              <w:spacing w:after="0"/>
              <w:rPr>
                <w:rFonts w:ascii="Arial Narrow" w:hAnsi="Arial Narrow" w:cs="Arial"/>
                <w:sz w:val="22"/>
                <w:szCs w:val="22"/>
              </w:rPr>
            </w:pPr>
            <w:r w:rsidRPr="002A39A3">
              <w:rPr>
                <w:rFonts w:ascii="Arial Narrow" w:hAnsi="Arial Narrow" w:cs="Arial"/>
                <w:sz w:val="22"/>
                <w:szCs w:val="22"/>
              </w:rPr>
              <w:t xml:space="preserve">Podizanje nivoa svijesti cjelokupne zajednice o značaju </w:t>
            </w:r>
            <w:r w:rsidR="00E73F27" w:rsidRPr="002A39A3">
              <w:rPr>
                <w:rFonts w:ascii="Arial Narrow" w:hAnsi="Arial Narrow" w:cs="Arial"/>
                <w:sz w:val="22"/>
                <w:szCs w:val="22"/>
              </w:rPr>
              <w:t>socijalne inkluzije</w:t>
            </w:r>
            <w:r w:rsidRPr="002A39A3">
              <w:rPr>
                <w:rFonts w:ascii="Arial Narrow" w:hAnsi="Arial Narrow" w:cs="Arial"/>
                <w:sz w:val="22"/>
                <w:szCs w:val="22"/>
              </w:rPr>
              <w:t xml:space="preserve"> djece </w:t>
            </w:r>
            <w:r w:rsidR="002A39A3" w:rsidRPr="002A39A3">
              <w:rPr>
                <w:rFonts w:ascii="Arial Narrow" w:hAnsi="Arial Narrow" w:cs="Arial"/>
                <w:sz w:val="22"/>
                <w:szCs w:val="22"/>
              </w:rPr>
              <w:t xml:space="preserve">i mladih </w:t>
            </w:r>
            <w:r w:rsidRPr="002A39A3">
              <w:rPr>
                <w:rFonts w:ascii="Arial Narrow" w:hAnsi="Arial Narrow" w:cs="Arial"/>
                <w:sz w:val="22"/>
                <w:szCs w:val="22"/>
              </w:rPr>
              <w:t>sa smetnjama</w:t>
            </w:r>
            <w:r w:rsidR="002A39A3" w:rsidRPr="002A39A3">
              <w:rPr>
                <w:rFonts w:ascii="Arial Narrow" w:hAnsi="Arial Narrow" w:cs="Arial"/>
                <w:sz w:val="22"/>
                <w:szCs w:val="22"/>
              </w:rPr>
              <w:t xml:space="preserve"> i</w:t>
            </w:r>
            <w:r w:rsidRPr="002A39A3">
              <w:rPr>
                <w:rFonts w:ascii="Arial Narrow" w:hAnsi="Arial Narrow" w:cs="Arial"/>
                <w:sz w:val="22"/>
                <w:szCs w:val="22"/>
              </w:rPr>
              <w:t xml:space="preserve"> </w:t>
            </w:r>
            <w:r w:rsidR="002A39A3" w:rsidRPr="002A39A3">
              <w:rPr>
                <w:rFonts w:ascii="Arial Narrow" w:hAnsi="Arial Narrow" w:cs="Arial"/>
                <w:sz w:val="22"/>
                <w:szCs w:val="22"/>
              </w:rPr>
              <w:t xml:space="preserve"> </w:t>
            </w:r>
          </w:p>
          <w:p w14:paraId="4EED196A" w14:textId="55C7B6B0" w:rsidR="00B13EF9" w:rsidRPr="002A39A3" w:rsidRDefault="00B13EF9" w:rsidP="002A39A3">
            <w:pPr>
              <w:pStyle w:val="ListParagraph"/>
              <w:spacing w:after="0"/>
              <w:rPr>
                <w:rFonts w:ascii="Arial Narrow" w:hAnsi="Arial Narrow" w:cs="Arial"/>
                <w:sz w:val="22"/>
                <w:szCs w:val="22"/>
              </w:rPr>
            </w:pPr>
            <w:r w:rsidRPr="002A39A3">
              <w:rPr>
                <w:rFonts w:ascii="Arial Narrow" w:hAnsi="Arial Narrow" w:cs="Arial"/>
                <w:sz w:val="22"/>
                <w:szCs w:val="22"/>
              </w:rPr>
              <w:t xml:space="preserve">teškoćama u razvoju  </w:t>
            </w:r>
          </w:p>
          <w:p w14:paraId="1434AEE3" w14:textId="3BE0C8FE" w:rsidR="00B13EF9" w:rsidRPr="002A39A3" w:rsidRDefault="00660C7A" w:rsidP="002A39A3">
            <w:pPr>
              <w:pStyle w:val="ListParagraph"/>
              <w:numPr>
                <w:ilvl w:val="0"/>
                <w:numId w:val="24"/>
              </w:numPr>
              <w:spacing w:after="0"/>
              <w:rPr>
                <w:rFonts w:ascii="Arial Narrow" w:hAnsi="Arial Narrow" w:cs="Arial"/>
                <w:sz w:val="22"/>
                <w:szCs w:val="22"/>
              </w:rPr>
            </w:pPr>
            <w:r w:rsidRPr="002A39A3">
              <w:rPr>
                <w:rFonts w:ascii="Arial Narrow" w:hAnsi="Arial Narrow" w:cs="Arial"/>
                <w:sz w:val="22"/>
                <w:szCs w:val="22"/>
              </w:rPr>
              <w:t>Unapređenje uslova za sprovođenje rekreat</w:t>
            </w:r>
            <w:r w:rsidR="008F4F50">
              <w:rPr>
                <w:rFonts w:ascii="Arial Narrow" w:hAnsi="Arial Narrow" w:cs="Arial"/>
                <w:sz w:val="22"/>
                <w:szCs w:val="22"/>
              </w:rPr>
              <w:t>i</w:t>
            </w:r>
            <w:r w:rsidRPr="002A39A3">
              <w:rPr>
                <w:rFonts w:ascii="Arial Narrow" w:hAnsi="Arial Narrow" w:cs="Arial"/>
                <w:sz w:val="22"/>
                <w:szCs w:val="22"/>
              </w:rPr>
              <w:t>vno rehabilitacionih radionica u Dnevnom centru</w:t>
            </w:r>
            <w:r w:rsidR="008F4F50">
              <w:rPr>
                <w:rFonts w:ascii="Arial Narrow" w:hAnsi="Arial Narrow" w:cs="Arial"/>
                <w:sz w:val="22"/>
                <w:szCs w:val="22"/>
              </w:rPr>
              <w:t xml:space="preserve"> za djecu i omladinu sa poteškoćama u razvoju u Beranama</w:t>
            </w:r>
            <w:proofErr w:type="gramStart"/>
            <w:r w:rsidR="008F4F50">
              <w:rPr>
                <w:rFonts w:ascii="Arial Narrow" w:hAnsi="Arial Narrow" w:cs="Arial"/>
                <w:sz w:val="22"/>
                <w:szCs w:val="22"/>
              </w:rPr>
              <w:t>.</w:t>
            </w:r>
            <w:r w:rsidR="000802B8" w:rsidRPr="002A39A3">
              <w:rPr>
                <w:rFonts w:ascii="Arial Narrow" w:hAnsi="Arial Narrow" w:cs="Arial"/>
                <w:sz w:val="22"/>
                <w:szCs w:val="22"/>
              </w:rPr>
              <w:t>.</w:t>
            </w:r>
            <w:proofErr w:type="gramEnd"/>
          </w:p>
          <w:p w14:paraId="7736FF30" w14:textId="77777777" w:rsidR="000802B8" w:rsidRDefault="000802B8" w:rsidP="00B13EF9">
            <w:pPr>
              <w:spacing w:after="0"/>
              <w:rPr>
                <w:rFonts w:ascii="Arial Narrow" w:hAnsi="Arial Narrow" w:cs="Arial"/>
                <w:sz w:val="22"/>
                <w:szCs w:val="22"/>
              </w:rPr>
            </w:pPr>
          </w:p>
          <w:p w14:paraId="7F4B3B07" w14:textId="25DCAE93" w:rsidR="00B13EF9" w:rsidRPr="000802B8" w:rsidRDefault="00B13EF9" w:rsidP="00B13EF9">
            <w:pPr>
              <w:spacing w:after="0"/>
              <w:rPr>
                <w:rFonts w:ascii="Arial Narrow" w:hAnsi="Arial Narrow" w:cs="Arial"/>
                <w:sz w:val="22"/>
                <w:szCs w:val="22"/>
                <w:u w:val="single"/>
              </w:rPr>
            </w:pPr>
            <w:r w:rsidRPr="000802B8">
              <w:rPr>
                <w:rFonts w:ascii="Arial Narrow" w:hAnsi="Arial Narrow" w:cs="Arial"/>
                <w:sz w:val="22"/>
                <w:szCs w:val="22"/>
                <w:u w:val="single"/>
              </w:rPr>
              <w:t>Planirane aktivnosti na projektu:</w:t>
            </w:r>
          </w:p>
          <w:p w14:paraId="1E2208A2" w14:textId="373DF911" w:rsidR="00B13EF9" w:rsidRDefault="000802B8" w:rsidP="00B13EF9">
            <w:pPr>
              <w:pStyle w:val="ListParagraph"/>
              <w:numPr>
                <w:ilvl w:val="0"/>
                <w:numId w:val="15"/>
              </w:numPr>
              <w:spacing w:after="0"/>
              <w:rPr>
                <w:rFonts w:ascii="Arial Narrow" w:hAnsi="Arial Narrow" w:cs="Arial"/>
                <w:sz w:val="22"/>
                <w:szCs w:val="22"/>
              </w:rPr>
            </w:pPr>
            <w:r>
              <w:rPr>
                <w:rFonts w:ascii="Arial Narrow" w:hAnsi="Arial Narrow" w:cs="Arial"/>
                <w:sz w:val="22"/>
                <w:szCs w:val="22"/>
              </w:rPr>
              <w:t xml:space="preserve">Organizovanje seminara na temu značaja Specijalne </w:t>
            </w:r>
            <w:r w:rsidR="008F4F50">
              <w:rPr>
                <w:rFonts w:ascii="Arial Narrow" w:hAnsi="Arial Narrow" w:cs="Arial"/>
                <w:sz w:val="22"/>
                <w:szCs w:val="22"/>
              </w:rPr>
              <w:t>O</w:t>
            </w:r>
            <w:r>
              <w:rPr>
                <w:rFonts w:ascii="Arial Narrow" w:hAnsi="Arial Narrow" w:cs="Arial"/>
                <w:sz w:val="22"/>
                <w:szCs w:val="22"/>
              </w:rPr>
              <w:t>limpijade / prednosti uključivanja djece sa smetnjama u razvoju u sportske aktivnosti</w:t>
            </w:r>
          </w:p>
          <w:p w14:paraId="75657548" w14:textId="412072A5" w:rsidR="000802B8" w:rsidRPr="00090F9E" w:rsidRDefault="000802B8" w:rsidP="00B13EF9">
            <w:pPr>
              <w:pStyle w:val="ListParagraph"/>
              <w:numPr>
                <w:ilvl w:val="0"/>
                <w:numId w:val="15"/>
              </w:numPr>
              <w:spacing w:after="0"/>
              <w:rPr>
                <w:rFonts w:ascii="Arial Narrow" w:hAnsi="Arial Narrow" w:cs="Arial"/>
                <w:sz w:val="22"/>
                <w:szCs w:val="22"/>
              </w:rPr>
            </w:pPr>
            <w:r w:rsidRPr="00090F9E">
              <w:rPr>
                <w:rFonts w:ascii="Arial Narrow" w:hAnsi="Arial Narrow" w:cs="Arial"/>
                <w:sz w:val="22"/>
                <w:szCs w:val="22"/>
              </w:rPr>
              <w:t>Gostovanje NV</w:t>
            </w:r>
            <w:r w:rsidR="008F4F50" w:rsidRPr="00090F9E">
              <w:rPr>
                <w:rFonts w:ascii="Arial Narrow" w:hAnsi="Arial Narrow" w:cs="Arial"/>
                <w:sz w:val="22"/>
                <w:szCs w:val="22"/>
              </w:rPr>
              <w:t>U</w:t>
            </w:r>
            <w:r w:rsidRPr="00090F9E">
              <w:rPr>
                <w:rFonts w:ascii="Arial Narrow" w:hAnsi="Arial Narrow" w:cs="Arial"/>
                <w:sz w:val="22"/>
                <w:szCs w:val="22"/>
              </w:rPr>
              <w:t xml:space="preserve"> Invictus na Radio Berane – prezentacija projekta (ciljeva </w:t>
            </w:r>
            <w:r w:rsidR="00213CBF">
              <w:rPr>
                <w:rFonts w:ascii="Arial Narrow" w:hAnsi="Arial Narrow" w:cs="Arial"/>
                <w:sz w:val="22"/>
                <w:szCs w:val="22"/>
              </w:rPr>
              <w:t>/</w:t>
            </w:r>
            <w:r w:rsidRPr="00090F9E">
              <w:rPr>
                <w:rFonts w:ascii="Arial Narrow" w:hAnsi="Arial Narrow" w:cs="Arial"/>
                <w:sz w:val="22"/>
                <w:szCs w:val="22"/>
              </w:rPr>
              <w:t xml:space="preserve"> rezultata)</w:t>
            </w:r>
          </w:p>
          <w:p w14:paraId="73656B48" w14:textId="576199E8" w:rsidR="000802B8" w:rsidRDefault="000802B8" w:rsidP="00B13EF9">
            <w:pPr>
              <w:pStyle w:val="ListParagraph"/>
              <w:numPr>
                <w:ilvl w:val="0"/>
                <w:numId w:val="15"/>
              </w:numPr>
              <w:spacing w:after="0"/>
              <w:rPr>
                <w:rFonts w:ascii="Arial Narrow" w:hAnsi="Arial Narrow" w:cs="Arial"/>
                <w:sz w:val="22"/>
                <w:szCs w:val="22"/>
              </w:rPr>
            </w:pPr>
            <w:r>
              <w:rPr>
                <w:rFonts w:ascii="Arial Narrow" w:hAnsi="Arial Narrow" w:cs="Arial"/>
                <w:sz w:val="22"/>
                <w:szCs w:val="22"/>
              </w:rPr>
              <w:t>Štampanje</w:t>
            </w:r>
            <w:r w:rsidR="00C77526">
              <w:rPr>
                <w:rFonts w:ascii="Arial Narrow" w:hAnsi="Arial Narrow" w:cs="Arial"/>
                <w:sz w:val="22"/>
                <w:szCs w:val="22"/>
              </w:rPr>
              <w:t xml:space="preserve"> </w:t>
            </w:r>
            <w:r w:rsidR="00090F9E">
              <w:rPr>
                <w:rFonts w:ascii="Arial Narrow" w:hAnsi="Arial Narrow" w:cs="Arial"/>
                <w:sz w:val="22"/>
                <w:szCs w:val="22"/>
              </w:rPr>
              <w:t>i</w:t>
            </w:r>
            <w:r w:rsidR="00C77526">
              <w:rPr>
                <w:rFonts w:ascii="Arial Narrow" w:hAnsi="Arial Narrow" w:cs="Arial"/>
                <w:sz w:val="22"/>
                <w:szCs w:val="22"/>
              </w:rPr>
              <w:t xml:space="preserve"> distribucija</w:t>
            </w:r>
            <w:r>
              <w:rPr>
                <w:rFonts w:ascii="Arial Narrow" w:hAnsi="Arial Narrow" w:cs="Arial"/>
                <w:sz w:val="22"/>
                <w:szCs w:val="22"/>
              </w:rPr>
              <w:t xml:space="preserve"> priručnika za roditelje </w:t>
            </w:r>
            <w:r w:rsidR="00090F9E">
              <w:rPr>
                <w:rFonts w:ascii="Arial Narrow" w:hAnsi="Arial Narrow" w:cs="Arial"/>
                <w:sz w:val="22"/>
                <w:szCs w:val="22"/>
              </w:rPr>
              <w:t>i</w:t>
            </w:r>
            <w:r>
              <w:rPr>
                <w:rFonts w:ascii="Arial Narrow" w:hAnsi="Arial Narrow" w:cs="Arial"/>
                <w:sz w:val="22"/>
                <w:szCs w:val="22"/>
              </w:rPr>
              <w:t xml:space="preserve"> brošura za širu zajednicu</w:t>
            </w:r>
          </w:p>
          <w:p w14:paraId="27C6838E" w14:textId="6DEEA43E" w:rsidR="000802B8" w:rsidRDefault="000802B8" w:rsidP="00B13EF9">
            <w:pPr>
              <w:pStyle w:val="ListParagraph"/>
              <w:numPr>
                <w:ilvl w:val="0"/>
                <w:numId w:val="15"/>
              </w:numPr>
              <w:spacing w:after="0"/>
              <w:rPr>
                <w:rFonts w:ascii="Arial Narrow" w:hAnsi="Arial Narrow" w:cs="Arial"/>
                <w:sz w:val="22"/>
                <w:szCs w:val="22"/>
              </w:rPr>
            </w:pPr>
            <w:r>
              <w:rPr>
                <w:rFonts w:ascii="Arial Narrow" w:hAnsi="Arial Narrow" w:cs="Arial"/>
                <w:sz w:val="22"/>
                <w:szCs w:val="22"/>
              </w:rPr>
              <w:t xml:space="preserve">Nabavka sobnog bicikla za </w:t>
            </w:r>
            <w:r w:rsidR="00090F9E" w:rsidRPr="002A39A3">
              <w:rPr>
                <w:rFonts w:ascii="Arial Narrow" w:hAnsi="Arial Narrow" w:cs="Arial"/>
                <w:sz w:val="22"/>
                <w:szCs w:val="22"/>
              </w:rPr>
              <w:t>Dnevn</w:t>
            </w:r>
            <w:r w:rsidR="00090F9E">
              <w:rPr>
                <w:rFonts w:ascii="Arial Narrow" w:hAnsi="Arial Narrow" w:cs="Arial"/>
                <w:sz w:val="22"/>
                <w:szCs w:val="22"/>
              </w:rPr>
              <w:t>i</w:t>
            </w:r>
            <w:r w:rsidR="00090F9E" w:rsidRPr="002A39A3">
              <w:rPr>
                <w:rFonts w:ascii="Arial Narrow" w:hAnsi="Arial Narrow" w:cs="Arial"/>
                <w:sz w:val="22"/>
                <w:szCs w:val="22"/>
              </w:rPr>
              <w:t xml:space="preserve"> cent</w:t>
            </w:r>
            <w:r w:rsidR="00090F9E">
              <w:rPr>
                <w:rFonts w:ascii="Arial Narrow" w:hAnsi="Arial Narrow" w:cs="Arial"/>
                <w:sz w:val="22"/>
                <w:szCs w:val="22"/>
              </w:rPr>
              <w:t>ar za djecu i omladinu sa poteškoćama u razvoju u Beranama</w:t>
            </w:r>
            <w:proofErr w:type="gramStart"/>
            <w:r w:rsidR="00090F9E">
              <w:rPr>
                <w:rFonts w:ascii="Arial Narrow" w:hAnsi="Arial Narrow" w:cs="Arial"/>
                <w:sz w:val="22"/>
                <w:szCs w:val="22"/>
              </w:rPr>
              <w:t>.</w:t>
            </w:r>
            <w:r w:rsidR="00090F9E" w:rsidRPr="002A39A3">
              <w:rPr>
                <w:rFonts w:ascii="Arial Narrow" w:hAnsi="Arial Narrow" w:cs="Arial"/>
                <w:sz w:val="22"/>
                <w:szCs w:val="22"/>
              </w:rPr>
              <w:t>.</w:t>
            </w:r>
            <w:proofErr w:type="gramEnd"/>
          </w:p>
          <w:p w14:paraId="2902F1B9" w14:textId="771FC04D" w:rsidR="00B13EF9" w:rsidRPr="00B13EF9" w:rsidRDefault="000802B8" w:rsidP="00090F9E">
            <w:pPr>
              <w:pStyle w:val="ListParagraph"/>
              <w:numPr>
                <w:ilvl w:val="0"/>
                <w:numId w:val="15"/>
              </w:numPr>
              <w:spacing w:after="0"/>
              <w:rPr>
                <w:rFonts w:ascii="Arial Narrow" w:hAnsi="Arial Narrow" w:cs="Arial"/>
                <w:sz w:val="22"/>
                <w:szCs w:val="22"/>
              </w:rPr>
            </w:pPr>
            <w:r>
              <w:rPr>
                <w:rFonts w:ascii="Arial Narrow" w:hAnsi="Arial Narrow" w:cs="Arial"/>
                <w:sz w:val="22"/>
                <w:szCs w:val="22"/>
              </w:rPr>
              <w:t xml:space="preserve">Organizovanje sportsko-rekreativnog dana </w:t>
            </w:r>
          </w:p>
        </w:tc>
      </w:tr>
      <w:tr w:rsidR="00EB3294" w:rsidRPr="00980073" w14:paraId="66633995" w14:textId="77777777" w:rsidTr="00E8691D">
        <w:tc>
          <w:tcPr>
            <w:tcW w:w="361" w:type="dxa"/>
            <w:tcBorders>
              <w:left w:val="single" w:sz="2" w:space="0" w:color="auto"/>
              <w:right w:val="nil"/>
            </w:tcBorders>
            <w:shd w:val="clear" w:color="auto" w:fill="D9D9D9" w:themeFill="background1" w:themeFillShade="D9"/>
            <w:tcMar>
              <w:left w:w="0" w:type="dxa"/>
            </w:tcMar>
          </w:tcPr>
          <w:p w14:paraId="284E1269" w14:textId="23A1E4CF"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9.</w:t>
            </w:r>
          </w:p>
        </w:tc>
        <w:tc>
          <w:tcPr>
            <w:tcW w:w="9243" w:type="dxa"/>
            <w:gridSpan w:val="16"/>
            <w:tcBorders>
              <w:left w:val="nil"/>
            </w:tcBorders>
            <w:shd w:val="clear" w:color="auto" w:fill="D9D9D9" w:themeFill="background1" w:themeFillShade="D9"/>
            <w:tcMar>
              <w:left w:w="0" w:type="dxa"/>
            </w:tcMar>
          </w:tcPr>
          <w:p w14:paraId="56250CA7"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Opišite mjerljive rezultate koje očekujete po završetku sprovođenja projekta/programa</w:t>
            </w:r>
          </w:p>
        </w:tc>
      </w:tr>
      <w:tr w:rsidR="00EB3294" w:rsidRPr="00980073" w14:paraId="23703371" w14:textId="77777777" w:rsidTr="00E8691D">
        <w:tc>
          <w:tcPr>
            <w:tcW w:w="361" w:type="dxa"/>
            <w:tcBorders>
              <w:left w:val="single" w:sz="2" w:space="0" w:color="auto"/>
              <w:right w:val="nil"/>
            </w:tcBorders>
            <w:shd w:val="clear" w:color="auto" w:fill="auto"/>
            <w:tcMar>
              <w:left w:w="0" w:type="dxa"/>
            </w:tcMar>
          </w:tcPr>
          <w:p w14:paraId="07A4FDF2" w14:textId="77777777" w:rsidR="00EB3294" w:rsidRPr="00980073" w:rsidRDefault="00EB3294" w:rsidP="00EB3294">
            <w:pPr>
              <w:spacing w:after="0"/>
              <w:jc w:val="right"/>
              <w:rPr>
                <w:rFonts w:ascii="Arial Narrow" w:hAnsi="Arial Narrow"/>
                <w:sz w:val="22"/>
                <w:szCs w:val="22"/>
              </w:rPr>
            </w:pPr>
          </w:p>
        </w:tc>
        <w:tc>
          <w:tcPr>
            <w:tcW w:w="9243" w:type="dxa"/>
            <w:gridSpan w:val="16"/>
            <w:tcBorders>
              <w:left w:val="nil"/>
            </w:tcBorders>
            <w:shd w:val="clear" w:color="auto" w:fill="auto"/>
            <w:tcMar>
              <w:left w:w="0" w:type="dxa"/>
            </w:tcMar>
          </w:tcPr>
          <w:p w14:paraId="548137C7" w14:textId="77777777" w:rsidR="0028776F" w:rsidRDefault="004B4A33" w:rsidP="004B4A33">
            <w:pPr>
              <w:spacing w:after="0"/>
              <w:rPr>
                <w:rFonts w:ascii="Arial Narrow" w:hAnsi="Arial Narrow" w:cs="Arial"/>
                <w:sz w:val="22"/>
                <w:szCs w:val="22"/>
              </w:rPr>
            </w:pPr>
            <w:r w:rsidRPr="004B4A33">
              <w:rPr>
                <w:rFonts w:ascii="Arial Narrow" w:hAnsi="Arial Narrow" w:cs="Arial"/>
                <w:sz w:val="22"/>
                <w:szCs w:val="22"/>
              </w:rPr>
              <w:t>•</w:t>
            </w:r>
            <w:r w:rsidRPr="004B4A33">
              <w:rPr>
                <w:rFonts w:ascii="Arial Narrow" w:hAnsi="Arial Narrow" w:cs="Arial"/>
                <w:sz w:val="22"/>
                <w:szCs w:val="22"/>
              </w:rPr>
              <w:tab/>
            </w:r>
            <w:r>
              <w:rPr>
                <w:rFonts w:ascii="Arial Narrow" w:hAnsi="Arial Narrow" w:cs="Arial"/>
                <w:sz w:val="22"/>
                <w:szCs w:val="22"/>
              </w:rPr>
              <w:t xml:space="preserve">Povećan broj djece </w:t>
            </w:r>
            <w:r w:rsidR="0028776F">
              <w:rPr>
                <w:rFonts w:ascii="Arial Narrow" w:hAnsi="Arial Narrow" w:cs="Arial"/>
                <w:sz w:val="22"/>
                <w:szCs w:val="22"/>
              </w:rPr>
              <w:t>i</w:t>
            </w:r>
            <w:r>
              <w:rPr>
                <w:rFonts w:ascii="Arial Narrow" w:hAnsi="Arial Narrow" w:cs="Arial"/>
                <w:sz w:val="22"/>
                <w:szCs w:val="22"/>
              </w:rPr>
              <w:t xml:space="preserve"> mladih (</w:t>
            </w:r>
            <w:r w:rsidRPr="004B4A33">
              <w:rPr>
                <w:rFonts w:ascii="Arial Narrow" w:hAnsi="Arial Narrow" w:cs="Arial"/>
                <w:sz w:val="22"/>
                <w:szCs w:val="22"/>
              </w:rPr>
              <w:t>osoba sa invaliditeom</w:t>
            </w:r>
            <w:r>
              <w:rPr>
                <w:rFonts w:ascii="Arial Narrow" w:hAnsi="Arial Narrow" w:cs="Arial"/>
                <w:sz w:val="22"/>
                <w:szCs w:val="22"/>
              </w:rPr>
              <w:t xml:space="preserve">) uključenih u sportske aktivnosti za 1/3 do kraja </w:t>
            </w:r>
          </w:p>
          <w:p w14:paraId="02D9581A" w14:textId="2C85298C" w:rsidR="004B4A33" w:rsidRPr="004B4A33" w:rsidRDefault="0028776F" w:rsidP="004B4A33">
            <w:pPr>
              <w:spacing w:after="0"/>
              <w:rPr>
                <w:rFonts w:ascii="Arial Narrow" w:hAnsi="Arial Narrow" w:cs="Arial"/>
                <w:sz w:val="22"/>
                <w:szCs w:val="22"/>
              </w:rPr>
            </w:pPr>
            <w:r>
              <w:rPr>
                <w:rFonts w:ascii="Arial Narrow" w:hAnsi="Arial Narrow" w:cs="Arial"/>
                <w:sz w:val="22"/>
                <w:szCs w:val="22"/>
              </w:rPr>
              <w:t xml:space="preserve">              </w:t>
            </w:r>
            <w:proofErr w:type="gramStart"/>
            <w:r w:rsidR="00090F9E">
              <w:rPr>
                <w:rFonts w:ascii="Arial Narrow" w:hAnsi="Arial Narrow" w:cs="Arial"/>
                <w:sz w:val="22"/>
                <w:szCs w:val="22"/>
              </w:rPr>
              <w:t>p</w:t>
            </w:r>
            <w:r w:rsidR="004B4A33">
              <w:rPr>
                <w:rFonts w:ascii="Arial Narrow" w:hAnsi="Arial Narrow" w:cs="Arial"/>
                <w:sz w:val="22"/>
                <w:szCs w:val="22"/>
              </w:rPr>
              <w:t>rojekta</w:t>
            </w:r>
            <w:proofErr w:type="gramEnd"/>
            <w:r w:rsidR="00090F9E">
              <w:rPr>
                <w:rFonts w:ascii="Arial Narrow" w:hAnsi="Arial Narrow" w:cs="Arial"/>
                <w:sz w:val="22"/>
                <w:szCs w:val="22"/>
              </w:rPr>
              <w:t>.</w:t>
            </w:r>
          </w:p>
          <w:p w14:paraId="6715A1A1" w14:textId="54E79CF2" w:rsidR="004B4A33" w:rsidRPr="004B4A33" w:rsidRDefault="004B4A33" w:rsidP="004B4A33">
            <w:pPr>
              <w:spacing w:after="0"/>
              <w:rPr>
                <w:rFonts w:ascii="Arial Narrow" w:hAnsi="Arial Narrow" w:cs="Arial"/>
                <w:sz w:val="22"/>
                <w:szCs w:val="22"/>
              </w:rPr>
            </w:pPr>
            <w:r w:rsidRPr="004B4A33">
              <w:rPr>
                <w:rFonts w:ascii="Arial Narrow" w:hAnsi="Arial Narrow" w:cs="Arial"/>
                <w:sz w:val="22"/>
                <w:szCs w:val="22"/>
              </w:rPr>
              <w:t>•</w:t>
            </w:r>
            <w:r w:rsidRPr="004B4A33">
              <w:rPr>
                <w:rFonts w:ascii="Arial Narrow" w:hAnsi="Arial Narrow" w:cs="Arial"/>
                <w:sz w:val="22"/>
                <w:szCs w:val="22"/>
              </w:rPr>
              <w:tab/>
            </w:r>
            <w:r>
              <w:rPr>
                <w:rFonts w:ascii="Arial Narrow" w:hAnsi="Arial Narrow" w:cs="Arial"/>
                <w:sz w:val="22"/>
                <w:szCs w:val="22"/>
              </w:rPr>
              <w:t xml:space="preserve">Unaprijeđena </w:t>
            </w:r>
            <w:r w:rsidR="00090F9E">
              <w:rPr>
                <w:rFonts w:ascii="Arial Narrow" w:hAnsi="Arial Narrow" w:cs="Arial"/>
                <w:sz w:val="22"/>
                <w:szCs w:val="22"/>
              </w:rPr>
              <w:t>i</w:t>
            </w:r>
            <w:r>
              <w:rPr>
                <w:rFonts w:ascii="Arial Narrow" w:hAnsi="Arial Narrow" w:cs="Arial"/>
                <w:sz w:val="22"/>
                <w:szCs w:val="22"/>
              </w:rPr>
              <w:t xml:space="preserve">nformisanost </w:t>
            </w:r>
            <w:r w:rsidRPr="004B4A33">
              <w:rPr>
                <w:rFonts w:ascii="Arial Narrow" w:hAnsi="Arial Narrow" w:cs="Arial"/>
                <w:sz w:val="22"/>
                <w:szCs w:val="22"/>
              </w:rPr>
              <w:t xml:space="preserve"> javnosti o </w:t>
            </w:r>
            <w:r>
              <w:rPr>
                <w:rFonts w:ascii="Arial Narrow" w:hAnsi="Arial Narrow" w:cs="Arial"/>
                <w:sz w:val="22"/>
                <w:szCs w:val="22"/>
              </w:rPr>
              <w:t xml:space="preserve">značaju uključivanja mladih </w:t>
            </w:r>
            <w:r w:rsidR="00090F9E">
              <w:rPr>
                <w:rFonts w:ascii="Arial Narrow" w:hAnsi="Arial Narrow" w:cs="Arial"/>
                <w:sz w:val="22"/>
                <w:szCs w:val="22"/>
              </w:rPr>
              <w:t>i</w:t>
            </w:r>
            <w:r>
              <w:rPr>
                <w:rFonts w:ascii="Arial Narrow" w:hAnsi="Arial Narrow" w:cs="Arial"/>
                <w:sz w:val="22"/>
                <w:szCs w:val="22"/>
              </w:rPr>
              <w:t xml:space="preserve"> djece OSI u sportske aktivnosti </w:t>
            </w:r>
          </w:p>
          <w:p w14:paraId="04A43F8A" w14:textId="77777777" w:rsidR="00090F9E" w:rsidRDefault="004B4A33" w:rsidP="004B4A33">
            <w:pPr>
              <w:spacing w:after="0"/>
              <w:rPr>
                <w:rFonts w:ascii="Arial Narrow" w:hAnsi="Arial Narrow" w:cs="Arial"/>
                <w:sz w:val="22"/>
                <w:szCs w:val="22"/>
              </w:rPr>
            </w:pPr>
            <w:r w:rsidRPr="004B4A33">
              <w:rPr>
                <w:rFonts w:ascii="Arial Narrow" w:hAnsi="Arial Narrow" w:cs="Arial"/>
                <w:sz w:val="22"/>
                <w:szCs w:val="22"/>
              </w:rPr>
              <w:t>•</w:t>
            </w:r>
            <w:r w:rsidRPr="004B4A33">
              <w:rPr>
                <w:rFonts w:ascii="Arial Narrow" w:hAnsi="Arial Narrow" w:cs="Arial"/>
                <w:sz w:val="22"/>
                <w:szCs w:val="22"/>
              </w:rPr>
              <w:tab/>
            </w:r>
            <w:r>
              <w:rPr>
                <w:rFonts w:ascii="Arial Narrow" w:hAnsi="Arial Narrow" w:cs="Arial"/>
                <w:sz w:val="22"/>
                <w:szCs w:val="22"/>
              </w:rPr>
              <w:t xml:space="preserve">Unaprijeđeni uslovi za bavljenje fizičkom aktivnošću korisnika </w:t>
            </w:r>
            <w:r w:rsidR="00090F9E" w:rsidRPr="002A39A3">
              <w:rPr>
                <w:rFonts w:ascii="Arial Narrow" w:hAnsi="Arial Narrow" w:cs="Arial"/>
                <w:sz w:val="22"/>
                <w:szCs w:val="22"/>
              </w:rPr>
              <w:t>Dnevno</w:t>
            </w:r>
            <w:r w:rsidR="00090F9E">
              <w:rPr>
                <w:rFonts w:ascii="Arial Narrow" w:hAnsi="Arial Narrow" w:cs="Arial"/>
                <w:sz w:val="22"/>
                <w:szCs w:val="22"/>
              </w:rPr>
              <w:t xml:space="preserve">g </w:t>
            </w:r>
            <w:r w:rsidR="00090F9E" w:rsidRPr="002A39A3">
              <w:rPr>
                <w:rFonts w:ascii="Arial Narrow" w:hAnsi="Arial Narrow" w:cs="Arial"/>
                <w:sz w:val="22"/>
                <w:szCs w:val="22"/>
              </w:rPr>
              <w:t>centr</w:t>
            </w:r>
            <w:r w:rsidR="00090F9E">
              <w:rPr>
                <w:rFonts w:ascii="Arial Narrow" w:hAnsi="Arial Narrow" w:cs="Arial"/>
                <w:sz w:val="22"/>
                <w:szCs w:val="22"/>
              </w:rPr>
              <w:t xml:space="preserve">a za djecu i omladinu sa   </w:t>
            </w:r>
          </w:p>
          <w:p w14:paraId="53E8C23B" w14:textId="30E07B15" w:rsidR="00EB3294" w:rsidRPr="00980073" w:rsidRDefault="00090F9E" w:rsidP="004B4A33">
            <w:pPr>
              <w:spacing w:after="0"/>
              <w:rPr>
                <w:rFonts w:ascii="Arial Narrow" w:hAnsi="Arial Narrow" w:cs="Arial"/>
                <w:sz w:val="22"/>
                <w:szCs w:val="22"/>
              </w:rPr>
            </w:pPr>
            <w:r>
              <w:rPr>
                <w:rFonts w:ascii="Arial Narrow" w:hAnsi="Arial Narrow" w:cs="Arial"/>
                <w:sz w:val="22"/>
                <w:szCs w:val="22"/>
              </w:rPr>
              <w:t xml:space="preserve">               </w:t>
            </w:r>
            <w:proofErr w:type="gramStart"/>
            <w:r>
              <w:rPr>
                <w:rFonts w:ascii="Arial Narrow" w:hAnsi="Arial Narrow" w:cs="Arial"/>
                <w:sz w:val="22"/>
                <w:szCs w:val="22"/>
              </w:rPr>
              <w:t>poteškoćama</w:t>
            </w:r>
            <w:proofErr w:type="gramEnd"/>
            <w:r>
              <w:rPr>
                <w:rFonts w:ascii="Arial Narrow" w:hAnsi="Arial Narrow" w:cs="Arial"/>
                <w:sz w:val="22"/>
                <w:szCs w:val="22"/>
              </w:rPr>
              <w:t xml:space="preserve"> u razvoju u Beranama.</w:t>
            </w:r>
            <w:r w:rsidRPr="002A39A3">
              <w:rPr>
                <w:rFonts w:ascii="Arial Narrow" w:hAnsi="Arial Narrow" w:cs="Arial"/>
                <w:sz w:val="22"/>
                <w:szCs w:val="22"/>
              </w:rPr>
              <w:t>.</w:t>
            </w:r>
            <w:r w:rsidR="004B4A33">
              <w:rPr>
                <w:rFonts w:ascii="Arial Narrow" w:hAnsi="Arial Narrow" w:cs="Arial"/>
                <w:sz w:val="22"/>
                <w:szCs w:val="22"/>
              </w:rPr>
              <w:t xml:space="preserve"> </w:t>
            </w:r>
          </w:p>
        </w:tc>
      </w:tr>
      <w:tr w:rsidR="00EB3294" w:rsidRPr="00980073" w14:paraId="035CEA13" w14:textId="77777777" w:rsidTr="00E8691D">
        <w:tc>
          <w:tcPr>
            <w:tcW w:w="361" w:type="dxa"/>
            <w:tcBorders>
              <w:left w:val="single" w:sz="2" w:space="0" w:color="auto"/>
              <w:right w:val="nil"/>
            </w:tcBorders>
            <w:shd w:val="clear" w:color="auto" w:fill="D9D9D9" w:themeFill="background1" w:themeFillShade="D9"/>
            <w:tcMar>
              <w:left w:w="0" w:type="dxa"/>
            </w:tcMar>
          </w:tcPr>
          <w:p w14:paraId="22724002"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10.</w:t>
            </w:r>
          </w:p>
        </w:tc>
        <w:tc>
          <w:tcPr>
            <w:tcW w:w="9243" w:type="dxa"/>
            <w:gridSpan w:val="16"/>
            <w:tcBorders>
              <w:left w:val="nil"/>
            </w:tcBorders>
            <w:shd w:val="clear" w:color="auto" w:fill="D9D9D9" w:themeFill="background1" w:themeFillShade="D9"/>
            <w:tcMar>
              <w:left w:w="0" w:type="dxa"/>
            </w:tcMar>
          </w:tcPr>
          <w:p w14:paraId="140E4AEC"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Navedite ciljne grupe i njihove potrebe na koje projektne/programske aktivnosti direktno utiču, njihov broj i strukturu (godine života, pol i sl.), kao i način na koji će projekat/program na njih uticati</w:t>
            </w:r>
          </w:p>
        </w:tc>
      </w:tr>
      <w:tr w:rsidR="00EB3294" w:rsidRPr="00980073" w14:paraId="7023F2EA" w14:textId="77777777" w:rsidTr="00E8691D">
        <w:tc>
          <w:tcPr>
            <w:tcW w:w="361" w:type="dxa"/>
            <w:tcBorders>
              <w:left w:val="single" w:sz="2" w:space="0" w:color="auto"/>
              <w:right w:val="nil"/>
            </w:tcBorders>
            <w:shd w:val="clear" w:color="auto" w:fill="auto"/>
            <w:tcMar>
              <w:left w:w="0" w:type="dxa"/>
            </w:tcMar>
          </w:tcPr>
          <w:p w14:paraId="1E8C8012" w14:textId="77777777" w:rsidR="00EB3294" w:rsidRPr="00EF51EA" w:rsidRDefault="00EB3294" w:rsidP="00EB3294">
            <w:pPr>
              <w:spacing w:after="0"/>
              <w:jc w:val="right"/>
              <w:rPr>
                <w:rFonts w:ascii="Arial Narrow" w:hAnsi="Arial Narrow"/>
                <w:sz w:val="22"/>
                <w:szCs w:val="22"/>
              </w:rPr>
            </w:pPr>
          </w:p>
        </w:tc>
        <w:tc>
          <w:tcPr>
            <w:tcW w:w="9243" w:type="dxa"/>
            <w:gridSpan w:val="16"/>
            <w:tcBorders>
              <w:left w:val="nil"/>
            </w:tcBorders>
            <w:shd w:val="clear" w:color="auto" w:fill="auto"/>
            <w:tcMar>
              <w:left w:w="0" w:type="dxa"/>
            </w:tcMar>
          </w:tcPr>
          <w:p w14:paraId="557FA7ED" w14:textId="77777777" w:rsidR="00090F9E" w:rsidRDefault="0028776F" w:rsidP="0028776F">
            <w:pPr>
              <w:spacing w:after="0"/>
              <w:jc w:val="both"/>
              <w:rPr>
                <w:rFonts w:ascii="Arial Narrow" w:hAnsi="Arial Narrow"/>
                <w:sz w:val="22"/>
                <w:szCs w:val="22"/>
              </w:rPr>
            </w:pPr>
            <w:r>
              <w:rPr>
                <w:rFonts w:ascii="Arial Narrow" w:hAnsi="Arial Narrow"/>
                <w:sz w:val="22"/>
                <w:szCs w:val="22"/>
              </w:rPr>
              <w:t xml:space="preserve">         </w:t>
            </w:r>
            <w:r w:rsidR="009E64A6" w:rsidRPr="00EF51EA">
              <w:rPr>
                <w:rFonts w:ascii="Arial Narrow" w:hAnsi="Arial Narrow"/>
                <w:sz w:val="22"/>
                <w:szCs w:val="22"/>
              </w:rPr>
              <w:t>Ciljna grupa su:</w:t>
            </w:r>
            <w:r>
              <w:rPr>
                <w:rFonts w:ascii="Arial Narrow" w:hAnsi="Arial Narrow"/>
                <w:sz w:val="22"/>
                <w:szCs w:val="22"/>
              </w:rPr>
              <w:t xml:space="preserve"> </w:t>
            </w:r>
          </w:p>
          <w:p w14:paraId="00F5F6C7" w14:textId="77777777" w:rsidR="00090F9E" w:rsidRDefault="005A6779" w:rsidP="00090F9E">
            <w:pPr>
              <w:pStyle w:val="ListParagraph"/>
              <w:numPr>
                <w:ilvl w:val="0"/>
                <w:numId w:val="23"/>
              </w:numPr>
              <w:spacing w:after="0"/>
              <w:jc w:val="both"/>
              <w:rPr>
                <w:rFonts w:ascii="Arial Narrow" w:hAnsi="Arial Narrow"/>
                <w:sz w:val="22"/>
                <w:szCs w:val="22"/>
              </w:rPr>
            </w:pPr>
            <w:r w:rsidRPr="00090F9E">
              <w:rPr>
                <w:rFonts w:ascii="Arial Narrow" w:hAnsi="Arial Narrow"/>
                <w:sz w:val="22"/>
                <w:szCs w:val="22"/>
              </w:rPr>
              <w:t>Djeca i omladina – korisnici usluga</w:t>
            </w:r>
            <w:r w:rsidR="006E2CB1" w:rsidRPr="00090F9E">
              <w:rPr>
                <w:rFonts w:ascii="Arial Narrow" w:hAnsi="Arial Narrow"/>
                <w:sz w:val="22"/>
                <w:szCs w:val="22"/>
              </w:rPr>
              <w:t xml:space="preserve"> </w:t>
            </w:r>
            <w:r w:rsidR="0028776F" w:rsidRPr="00090F9E">
              <w:rPr>
                <w:rFonts w:ascii="Arial Narrow" w:hAnsi="Arial Narrow"/>
                <w:sz w:val="22"/>
                <w:szCs w:val="22"/>
              </w:rPr>
              <w:t>D</w:t>
            </w:r>
            <w:r w:rsidR="006E2CB1" w:rsidRPr="00090F9E">
              <w:rPr>
                <w:rFonts w:ascii="Arial Narrow" w:hAnsi="Arial Narrow"/>
                <w:sz w:val="22"/>
                <w:szCs w:val="22"/>
              </w:rPr>
              <w:t>nevnog centra u Beranama:</w:t>
            </w:r>
            <w:r w:rsidR="006E2CB1" w:rsidRPr="00090F9E">
              <w:rPr>
                <w:rFonts w:ascii="Arial Narrow" w:hAnsi="Arial Narrow"/>
                <w:b/>
                <w:sz w:val="22"/>
                <w:szCs w:val="22"/>
              </w:rPr>
              <w:t xml:space="preserve"> 32</w:t>
            </w:r>
            <w:r w:rsidR="006E2CB1" w:rsidRPr="00090F9E">
              <w:rPr>
                <w:rFonts w:ascii="Arial Narrow" w:hAnsi="Arial Narrow"/>
                <w:sz w:val="22"/>
                <w:szCs w:val="22"/>
              </w:rPr>
              <w:t xml:space="preserve"> (19 djecaka I 13 djevojčica) od toga 3 djece uzrasta od 3-6 godina, 20 korisnika uzrasta od 7-17 godina i 9 korisnika od 18-27 godina.</w:t>
            </w:r>
          </w:p>
          <w:p w14:paraId="0C20B931" w14:textId="5F4CA8BC" w:rsidR="00090F9E" w:rsidRPr="00090F9E" w:rsidRDefault="005A6779" w:rsidP="00090F9E">
            <w:pPr>
              <w:pStyle w:val="ListParagraph"/>
              <w:numPr>
                <w:ilvl w:val="0"/>
                <w:numId w:val="23"/>
              </w:numPr>
              <w:spacing w:after="0"/>
              <w:jc w:val="both"/>
              <w:rPr>
                <w:rFonts w:ascii="Arial Narrow" w:hAnsi="Arial Narrow"/>
                <w:sz w:val="22"/>
                <w:szCs w:val="22"/>
              </w:rPr>
            </w:pPr>
            <w:r w:rsidRPr="00090F9E">
              <w:rPr>
                <w:rFonts w:ascii="Arial Narrow" w:hAnsi="Arial Narrow"/>
                <w:sz w:val="22"/>
                <w:szCs w:val="22"/>
              </w:rPr>
              <w:t xml:space="preserve">Roditelji i uža rodbina djece i omladine  </w:t>
            </w:r>
            <w:r w:rsidR="006E2CB1" w:rsidRPr="00090F9E">
              <w:rPr>
                <w:rFonts w:ascii="Arial Narrow" w:hAnsi="Arial Narrow"/>
                <w:sz w:val="22"/>
                <w:szCs w:val="22"/>
              </w:rPr>
              <w:t xml:space="preserve"> </w:t>
            </w:r>
            <w:r w:rsidR="00090F9E">
              <w:rPr>
                <w:rFonts w:ascii="Arial Narrow" w:hAnsi="Arial Narrow"/>
                <w:sz w:val="22"/>
                <w:szCs w:val="22"/>
              </w:rPr>
              <w:t>–</w:t>
            </w:r>
            <w:r w:rsidR="006E2CB1" w:rsidRPr="00090F9E">
              <w:rPr>
                <w:rFonts w:ascii="Arial Narrow" w:hAnsi="Arial Narrow"/>
                <w:sz w:val="22"/>
                <w:szCs w:val="22"/>
              </w:rPr>
              <w:t xml:space="preserve"> </w:t>
            </w:r>
            <w:r w:rsidR="006E2CB1" w:rsidRPr="00090F9E">
              <w:rPr>
                <w:rFonts w:ascii="Arial Narrow" w:hAnsi="Arial Narrow"/>
                <w:b/>
                <w:sz w:val="22"/>
                <w:szCs w:val="22"/>
              </w:rPr>
              <w:t>64</w:t>
            </w:r>
          </w:p>
          <w:p w14:paraId="4899C97C" w14:textId="6B53DBB2" w:rsidR="00090F9E" w:rsidRPr="00090F9E" w:rsidRDefault="00090F9E" w:rsidP="00090F9E">
            <w:pPr>
              <w:pStyle w:val="ListParagraph"/>
              <w:numPr>
                <w:ilvl w:val="0"/>
                <w:numId w:val="23"/>
              </w:numPr>
              <w:spacing w:after="0"/>
              <w:jc w:val="both"/>
              <w:rPr>
                <w:rFonts w:ascii="Arial Narrow" w:hAnsi="Arial Narrow"/>
                <w:sz w:val="22"/>
                <w:szCs w:val="22"/>
              </w:rPr>
            </w:pPr>
            <w:r w:rsidRPr="002A39A3">
              <w:rPr>
                <w:rFonts w:ascii="Arial Narrow" w:hAnsi="Arial Narrow" w:cs="Arial"/>
                <w:sz w:val="22"/>
                <w:szCs w:val="22"/>
              </w:rPr>
              <w:t>Dnevn</w:t>
            </w:r>
            <w:r>
              <w:rPr>
                <w:rFonts w:ascii="Arial Narrow" w:hAnsi="Arial Narrow" w:cs="Arial"/>
                <w:sz w:val="22"/>
                <w:szCs w:val="22"/>
              </w:rPr>
              <w:t>i</w:t>
            </w:r>
            <w:r w:rsidRPr="002A39A3">
              <w:rPr>
                <w:rFonts w:ascii="Arial Narrow" w:hAnsi="Arial Narrow" w:cs="Arial"/>
                <w:sz w:val="22"/>
                <w:szCs w:val="22"/>
              </w:rPr>
              <w:t xml:space="preserve"> cent</w:t>
            </w:r>
            <w:r>
              <w:rPr>
                <w:rFonts w:ascii="Arial Narrow" w:hAnsi="Arial Narrow" w:cs="Arial"/>
                <w:sz w:val="22"/>
                <w:szCs w:val="22"/>
              </w:rPr>
              <w:t>ar za djecu i omladinu sa poteškoćama u razvoju u Beranama</w:t>
            </w:r>
            <w:r w:rsidR="005A6779" w:rsidRPr="00090F9E">
              <w:rPr>
                <w:rFonts w:ascii="Arial Narrow" w:hAnsi="Arial Narrow"/>
                <w:sz w:val="22"/>
                <w:szCs w:val="22"/>
              </w:rPr>
              <w:t xml:space="preserve"> </w:t>
            </w:r>
            <w:r w:rsidR="006E2CB1" w:rsidRPr="00090F9E">
              <w:rPr>
                <w:rFonts w:ascii="Arial Narrow" w:hAnsi="Arial Narrow"/>
                <w:sz w:val="22"/>
                <w:szCs w:val="22"/>
              </w:rPr>
              <w:t>(zaposleni) –</w:t>
            </w:r>
            <w:r w:rsidR="006E2CB1" w:rsidRPr="00090F9E">
              <w:rPr>
                <w:rFonts w:ascii="Arial Narrow" w:hAnsi="Arial Narrow"/>
                <w:b/>
                <w:sz w:val="22"/>
                <w:szCs w:val="22"/>
              </w:rPr>
              <w:t xml:space="preserve"> 27</w:t>
            </w:r>
          </w:p>
          <w:p w14:paraId="1DCFE886" w14:textId="6DEDDC1F" w:rsidR="006E2CB1" w:rsidRPr="000D0869" w:rsidRDefault="00AA2771" w:rsidP="00213CBF">
            <w:pPr>
              <w:pStyle w:val="ListParagraph"/>
              <w:numPr>
                <w:ilvl w:val="0"/>
                <w:numId w:val="23"/>
              </w:numPr>
              <w:spacing w:after="0"/>
              <w:ind w:left="661"/>
              <w:jc w:val="both"/>
              <w:rPr>
                <w:rFonts w:ascii="Arial Narrow" w:hAnsi="Arial Narrow"/>
                <w:sz w:val="22"/>
                <w:szCs w:val="22"/>
              </w:rPr>
            </w:pPr>
            <w:r w:rsidRPr="000D0869">
              <w:rPr>
                <w:rFonts w:ascii="Arial Narrow" w:hAnsi="Arial Narrow"/>
                <w:sz w:val="22"/>
                <w:szCs w:val="22"/>
              </w:rPr>
              <w:t xml:space="preserve">Potencijalni novi korisnici sportskog kluba </w:t>
            </w:r>
            <w:r w:rsidR="00090F9E" w:rsidRPr="000D0869">
              <w:rPr>
                <w:rFonts w:ascii="Arial Narrow" w:hAnsi="Arial Narrow"/>
                <w:sz w:val="22"/>
                <w:szCs w:val="22"/>
              </w:rPr>
              <w:t xml:space="preserve">Specijalna Olimpijada Berane </w:t>
            </w:r>
            <w:r w:rsidRPr="000D0869">
              <w:rPr>
                <w:rFonts w:ascii="Arial Narrow" w:hAnsi="Arial Narrow"/>
                <w:sz w:val="22"/>
                <w:szCs w:val="22"/>
              </w:rPr>
              <w:t>- 20</w:t>
            </w:r>
          </w:p>
          <w:p w14:paraId="043CD82E" w14:textId="0016D8DF" w:rsidR="003F5391" w:rsidRPr="003F5391" w:rsidRDefault="0028776F" w:rsidP="0028776F">
            <w:pPr>
              <w:spacing w:after="0"/>
              <w:jc w:val="both"/>
              <w:rPr>
                <w:rFonts w:ascii="Arial Narrow" w:hAnsi="Arial Narrow" w:cs="Arial"/>
                <w:sz w:val="22"/>
                <w:szCs w:val="22"/>
              </w:rPr>
            </w:pPr>
            <w:r>
              <w:rPr>
                <w:rFonts w:ascii="Arial Narrow" w:hAnsi="Arial Narrow" w:cs="Arial"/>
                <w:sz w:val="22"/>
                <w:szCs w:val="22"/>
              </w:rPr>
              <w:t xml:space="preserve">        </w:t>
            </w:r>
            <w:r w:rsidR="003F5391" w:rsidRPr="003F5391">
              <w:rPr>
                <w:rFonts w:ascii="Arial Narrow" w:hAnsi="Arial Narrow" w:cs="Arial"/>
                <w:sz w:val="22"/>
                <w:szCs w:val="22"/>
              </w:rPr>
              <w:t xml:space="preserve">Kroz igru i sportske aktivnosti ovaj program utiče na psihički i fizički rast i razvoj djece koja u njemu učestvuju. </w:t>
            </w:r>
            <w:r w:rsidR="003F5391">
              <w:rPr>
                <w:rFonts w:ascii="Arial Narrow" w:hAnsi="Arial Narrow" w:cs="Arial"/>
                <w:sz w:val="22"/>
                <w:szCs w:val="22"/>
              </w:rPr>
              <w:t>Realizacijom ovog projekta djeca sa smetnjama u razvoju</w:t>
            </w:r>
            <w:r w:rsidR="003F5391" w:rsidRPr="003F5391">
              <w:rPr>
                <w:rFonts w:ascii="Arial Narrow" w:hAnsi="Arial Narrow" w:cs="Arial"/>
                <w:sz w:val="22"/>
                <w:szCs w:val="22"/>
              </w:rPr>
              <w:t xml:space="preserve"> </w:t>
            </w:r>
            <w:r w:rsidR="003F5391">
              <w:rPr>
                <w:rFonts w:ascii="Arial Narrow" w:hAnsi="Arial Narrow" w:cs="Arial"/>
                <w:sz w:val="22"/>
                <w:szCs w:val="22"/>
              </w:rPr>
              <w:t>unaprediće</w:t>
            </w:r>
            <w:r w:rsidR="003F5391" w:rsidRPr="003F5391">
              <w:rPr>
                <w:rFonts w:ascii="Arial Narrow" w:hAnsi="Arial Narrow" w:cs="Arial"/>
                <w:sz w:val="22"/>
                <w:szCs w:val="22"/>
              </w:rPr>
              <w:t xml:space="preserve"> motoričke vještine, </w:t>
            </w:r>
            <w:r w:rsidR="003F5391">
              <w:rPr>
                <w:rFonts w:ascii="Arial Narrow" w:hAnsi="Arial Narrow" w:cs="Arial"/>
                <w:sz w:val="22"/>
                <w:szCs w:val="22"/>
              </w:rPr>
              <w:t>povećaju samopouzdanje, razviju</w:t>
            </w:r>
            <w:r w:rsidR="003F5391" w:rsidRPr="003F5391">
              <w:rPr>
                <w:rFonts w:ascii="Arial Narrow" w:hAnsi="Arial Narrow" w:cs="Arial"/>
                <w:sz w:val="22"/>
                <w:szCs w:val="22"/>
              </w:rPr>
              <w:t xml:space="preserve"> talente ka sportu. </w:t>
            </w:r>
            <w:r w:rsidR="003F5391">
              <w:rPr>
                <w:rFonts w:ascii="Arial Narrow" w:hAnsi="Arial Narrow" w:cs="Arial"/>
                <w:sz w:val="22"/>
                <w:szCs w:val="22"/>
              </w:rPr>
              <w:t xml:space="preserve">Za svu djecu a posebno za OSI </w:t>
            </w:r>
            <w:r w:rsidR="003F5391" w:rsidRPr="003F5391">
              <w:rPr>
                <w:rFonts w:ascii="Arial Narrow" w:hAnsi="Arial Narrow" w:cs="Arial"/>
                <w:sz w:val="22"/>
                <w:szCs w:val="22"/>
              </w:rPr>
              <w:t>važno</w:t>
            </w:r>
            <w:r w:rsidR="003F5391">
              <w:rPr>
                <w:rFonts w:ascii="Arial Narrow" w:hAnsi="Arial Narrow" w:cs="Arial"/>
                <w:sz w:val="22"/>
                <w:szCs w:val="22"/>
              </w:rPr>
              <w:t xml:space="preserve"> je da</w:t>
            </w:r>
            <w:r w:rsidR="003F5391" w:rsidRPr="003F5391">
              <w:rPr>
                <w:rFonts w:ascii="Arial Narrow" w:hAnsi="Arial Narrow" w:cs="Arial"/>
                <w:sz w:val="22"/>
                <w:szCs w:val="22"/>
              </w:rPr>
              <w:t xml:space="preserve"> održavaju fizičku kondiciju, stiču zdrave </w:t>
            </w:r>
            <w:r w:rsidR="003F5391">
              <w:rPr>
                <w:rFonts w:ascii="Arial Narrow" w:hAnsi="Arial Narrow" w:cs="Arial"/>
                <w:sz w:val="22"/>
                <w:szCs w:val="22"/>
              </w:rPr>
              <w:t>životne navike</w:t>
            </w:r>
            <w:r w:rsidR="003F5391" w:rsidRPr="003F5391">
              <w:rPr>
                <w:rFonts w:ascii="Arial Narrow" w:hAnsi="Arial Narrow" w:cs="Arial"/>
                <w:sz w:val="22"/>
                <w:szCs w:val="22"/>
              </w:rPr>
              <w:t>.</w:t>
            </w:r>
            <w:r w:rsidR="003729F0">
              <w:rPr>
                <w:rFonts w:ascii="Arial Narrow" w:hAnsi="Arial Narrow" w:cs="Arial"/>
                <w:sz w:val="22"/>
                <w:szCs w:val="22"/>
              </w:rPr>
              <w:t xml:space="preserve"> </w:t>
            </w:r>
            <w:r w:rsidR="003F5391" w:rsidRPr="003F5391">
              <w:rPr>
                <w:rFonts w:ascii="Arial Narrow" w:hAnsi="Arial Narrow" w:cs="Arial"/>
                <w:sz w:val="22"/>
                <w:szCs w:val="22"/>
              </w:rPr>
              <w:t xml:space="preserve"> </w:t>
            </w:r>
          </w:p>
          <w:p w14:paraId="0F19E99D" w14:textId="6E5CA495" w:rsidR="00EB3294" w:rsidRPr="00EF51EA" w:rsidRDefault="0028776F" w:rsidP="000D0869">
            <w:pPr>
              <w:spacing w:after="0"/>
              <w:jc w:val="both"/>
              <w:rPr>
                <w:rFonts w:ascii="Arial Narrow" w:hAnsi="Arial Narrow" w:cs="Arial"/>
                <w:sz w:val="22"/>
                <w:szCs w:val="22"/>
              </w:rPr>
            </w:pPr>
            <w:r>
              <w:rPr>
                <w:rFonts w:ascii="Arial Narrow" w:hAnsi="Arial Narrow" w:cs="Arial"/>
                <w:sz w:val="22"/>
                <w:szCs w:val="22"/>
              </w:rPr>
              <w:t xml:space="preserve">        </w:t>
            </w:r>
            <w:r w:rsidR="003F5391" w:rsidRPr="003F5391">
              <w:rPr>
                <w:rFonts w:ascii="Arial Narrow" w:hAnsi="Arial Narrow" w:cs="Arial"/>
                <w:sz w:val="22"/>
                <w:szCs w:val="22"/>
              </w:rPr>
              <w:t xml:space="preserve">Roditelji djece sa </w:t>
            </w:r>
            <w:r w:rsidR="003F5391">
              <w:rPr>
                <w:rFonts w:ascii="Arial Narrow" w:hAnsi="Arial Narrow" w:cs="Arial"/>
                <w:sz w:val="22"/>
                <w:szCs w:val="22"/>
              </w:rPr>
              <w:t xml:space="preserve">smetnjama u razvoju aktivno učestvuju u </w:t>
            </w:r>
            <w:r w:rsidR="00C520B8">
              <w:rPr>
                <w:rFonts w:ascii="Arial Narrow" w:hAnsi="Arial Narrow" w:cs="Arial"/>
                <w:sz w:val="22"/>
                <w:szCs w:val="22"/>
              </w:rPr>
              <w:t xml:space="preserve">programu </w:t>
            </w:r>
            <w:r w:rsidR="003729F0">
              <w:rPr>
                <w:rFonts w:ascii="Arial Narrow" w:hAnsi="Arial Narrow" w:cs="Arial"/>
                <w:sz w:val="22"/>
                <w:szCs w:val="22"/>
              </w:rPr>
              <w:t xml:space="preserve">Specijalne Olimpijade </w:t>
            </w:r>
            <w:r w:rsidR="00C520B8">
              <w:rPr>
                <w:rFonts w:ascii="Arial Narrow" w:hAnsi="Arial Narrow" w:cs="Arial"/>
                <w:sz w:val="22"/>
                <w:szCs w:val="22"/>
              </w:rPr>
              <w:t xml:space="preserve">kao </w:t>
            </w:r>
            <w:r>
              <w:rPr>
                <w:rFonts w:ascii="Arial Narrow" w:hAnsi="Arial Narrow" w:cs="Arial"/>
                <w:sz w:val="22"/>
                <w:szCs w:val="22"/>
              </w:rPr>
              <w:t>i</w:t>
            </w:r>
            <w:r w:rsidR="00C520B8">
              <w:rPr>
                <w:rFonts w:ascii="Arial Narrow" w:hAnsi="Arial Narrow" w:cs="Arial"/>
                <w:sz w:val="22"/>
                <w:szCs w:val="22"/>
              </w:rPr>
              <w:t xml:space="preserve"> zaposleni u Dnevnom centru.</w:t>
            </w:r>
            <w:r w:rsidR="003F5391" w:rsidRPr="003F5391">
              <w:rPr>
                <w:rFonts w:ascii="Arial Narrow" w:hAnsi="Arial Narrow" w:cs="Arial"/>
                <w:sz w:val="22"/>
                <w:szCs w:val="22"/>
              </w:rPr>
              <w:t xml:space="preserve">Roditeljska podrška osobama sa </w:t>
            </w:r>
            <w:r w:rsidR="003F5391">
              <w:rPr>
                <w:rFonts w:ascii="Arial Narrow" w:hAnsi="Arial Narrow" w:cs="Arial"/>
                <w:sz w:val="22"/>
                <w:szCs w:val="22"/>
              </w:rPr>
              <w:t>smetnjama u razvoju</w:t>
            </w:r>
            <w:r w:rsidR="003F5391" w:rsidRPr="003F5391">
              <w:rPr>
                <w:rFonts w:ascii="Arial Narrow" w:hAnsi="Arial Narrow" w:cs="Arial"/>
                <w:sz w:val="22"/>
                <w:szCs w:val="22"/>
              </w:rPr>
              <w:t xml:space="preserve"> je značajna tokom cijelog njihovog života, a naročito u najranijem uzrastu. Uključivanje roditelja u zajedničke aktivnosti sa njihovom djecom, pomaže im da bolje shvate smetnje u razvoju, učvste vezu sa svojim djetetom, ali i da otkriju mogućnosti svoje djece, uvide sposobnosti, uoče nezavisnost, što djeluje ohrabrujuće za samog roditelja, jer im rastu očekivanja i nada za budućnost njihove djece. </w:t>
            </w:r>
            <w:r w:rsidR="00C520B8">
              <w:rPr>
                <w:rFonts w:ascii="Arial Narrow" w:hAnsi="Arial Narrow" w:cs="Arial"/>
                <w:sz w:val="22"/>
                <w:szCs w:val="22"/>
              </w:rPr>
              <w:t xml:space="preserve">Kroz ove aktivnosti na projektu, edukovaće se </w:t>
            </w:r>
            <w:r w:rsidR="000D0869">
              <w:rPr>
                <w:rFonts w:ascii="Arial Narrow" w:hAnsi="Arial Narrow" w:cs="Arial"/>
                <w:sz w:val="22"/>
                <w:szCs w:val="22"/>
              </w:rPr>
              <w:t>i</w:t>
            </w:r>
            <w:r w:rsidR="00C520B8">
              <w:rPr>
                <w:rFonts w:ascii="Arial Narrow" w:hAnsi="Arial Narrow" w:cs="Arial"/>
                <w:sz w:val="22"/>
                <w:szCs w:val="22"/>
              </w:rPr>
              <w:t xml:space="preserve"> roditelji kako bi nastavili aktivnosti sa svojom djecom </w:t>
            </w:r>
            <w:r w:rsidR="000D0869">
              <w:rPr>
                <w:rFonts w:ascii="Arial Narrow" w:hAnsi="Arial Narrow" w:cs="Arial"/>
                <w:sz w:val="22"/>
                <w:szCs w:val="22"/>
              </w:rPr>
              <w:t>i</w:t>
            </w:r>
            <w:r w:rsidR="00C520B8">
              <w:rPr>
                <w:rFonts w:ascii="Arial Narrow" w:hAnsi="Arial Narrow" w:cs="Arial"/>
                <w:sz w:val="22"/>
                <w:szCs w:val="22"/>
              </w:rPr>
              <w:t xml:space="preserve"> nakon završetka projekta.</w:t>
            </w:r>
            <w:r w:rsidR="003F5391" w:rsidRPr="003F5391">
              <w:rPr>
                <w:rFonts w:ascii="Arial Narrow" w:hAnsi="Arial Narrow" w:cs="Arial"/>
                <w:sz w:val="22"/>
                <w:szCs w:val="22"/>
              </w:rPr>
              <w:t xml:space="preserve"> Učestalim i redovnijim vježbanjem, djeca dobijaju priliku da brže i više </w:t>
            </w:r>
            <w:r w:rsidR="003F5391" w:rsidRPr="003F5391">
              <w:rPr>
                <w:rFonts w:ascii="Arial Narrow" w:hAnsi="Arial Narrow" w:cs="Arial"/>
                <w:sz w:val="22"/>
                <w:szCs w:val="22"/>
              </w:rPr>
              <w:lastRenderedPageBreak/>
              <w:t>napreduju</w:t>
            </w:r>
            <w:r w:rsidR="000D0869">
              <w:rPr>
                <w:rFonts w:ascii="Arial Narrow" w:hAnsi="Arial Narrow" w:cs="Arial"/>
                <w:sz w:val="22"/>
                <w:szCs w:val="22"/>
              </w:rPr>
              <w:t>, nastavak vježbanja odnosno treniranja omomogućiće se u SK Specijalna Olimpijada Berane, besplati servis odnosno trening</w:t>
            </w:r>
            <w:r w:rsidR="003F5391" w:rsidRPr="003F5391">
              <w:rPr>
                <w:rFonts w:ascii="Arial Narrow" w:hAnsi="Arial Narrow" w:cs="Arial"/>
                <w:sz w:val="22"/>
                <w:szCs w:val="22"/>
              </w:rPr>
              <w:t xml:space="preserve">. </w:t>
            </w:r>
          </w:p>
        </w:tc>
      </w:tr>
      <w:tr w:rsidR="00EB3294" w:rsidRPr="00980073" w14:paraId="40AFF58C" w14:textId="77777777" w:rsidTr="00E8691D">
        <w:tc>
          <w:tcPr>
            <w:tcW w:w="361" w:type="dxa"/>
            <w:tcBorders>
              <w:left w:val="single" w:sz="2" w:space="0" w:color="auto"/>
              <w:right w:val="nil"/>
            </w:tcBorders>
            <w:shd w:val="clear" w:color="auto" w:fill="D9D9D9" w:themeFill="background1" w:themeFillShade="D9"/>
            <w:tcMar>
              <w:left w:w="0" w:type="dxa"/>
            </w:tcMar>
          </w:tcPr>
          <w:p w14:paraId="2E2AF4C5"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lastRenderedPageBreak/>
              <w:t>11.</w:t>
            </w:r>
          </w:p>
        </w:tc>
        <w:tc>
          <w:tcPr>
            <w:tcW w:w="9243" w:type="dxa"/>
            <w:gridSpan w:val="16"/>
            <w:tcBorders>
              <w:left w:val="nil"/>
            </w:tcBorders>
            <w:shd w:val="clear" w:color="auto" w:fill="D9D9D9" w:themeFill="background1" w:themeFillShade="D9"/>
            <w:tcMar>
              <w:left w:w="0" w:type="dxa"/>
            </w:tcMar>
          </w:tcPr>
          <w:p w14:paraId="40FCE37C"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Navedite krajnje korisnike projekta/programa (uključujući pojedince, grupe, organizacije koje nijesu direktno uključene u sprovođenje projekta/programa, a koji na njih posredno utiče), kao i način na koji će projekat/program na njih uticati</w:t>
            </w:r>
          </w:p>
        </w:tc>
      </w:tr>
      <w:tr w:rsidR="00EB3294" w:rsidRPr="00980073" w14:paraId="149D2638" w14:textId="77777777" w:rsidTr="00E8691D">
        <w:tc>
          <w:tcPr>
            <w:tcW w:w="361" w:type="dxa"/>
            <w:tcBorders>
              <w:left w:val="single" w:sz="2" w:space="0" w:color="auto"/>
              <w:right w:val="nil"/>
            </w:tcBorders>
            <w:shd w:val="clear" w:color="auto" w:fill="auto"/>
            <w:tcMar>
              <w:left w:w="0" w:type="dxa"/>
            </w:tcMar>
          </w:tcPr>
          <w:p w14:paraId="396BCC1C" w14:textId="77777777" w:rsidR="00EB3294" w:rsidRPr="00980073" w:rsidRDefault="00EB3294" w:rsidP="00EB3294">
            <w:pPr>
              <w:spacing w:after="0"/>
              <w:jc w:val="right"/>
              <w:rPr>
                <w:rFonts w:ascii="Arial Narrow" w:hAnsi="Arial Narrow"/>
                <w:sz w:val="22"/>
                <w:szCs w:val="22"/>
              </w:rPr>
            </w:pPr>
          </w:p>
        </w:tc>
        <w:tc>
          <w:tcPr>
            <w:tcW w:w="9243" w:type="dxa"/>
            <w:gridSpan w:val="16"/>
            <w:tcBorders>
              <w:left w:val="nil"/>
            </w:tcBorders>
            <w:shd w:val="clear" w:color="auto" w:fill="auto"/>
            <w:tcMar>
              <w:left w:w="0" w:type="dxa"/>
            </w:tcMar>
          </w:tcPr>
          <w:p w14:paraId="77821640" w14:textId="25645AA9" w:rsidR="00EB3294" w:rsidRPr="003729F0" w:rsidRDefault="003729F0" w:rsidP="003729F0">
            <w:pPr>
              <w:spacing w:after="0"/>
              <w:jc w:val="both"/>
              <w:rPr>
                <w:rFonts w:ascii="Arial Narrow" w:hAnsi="Arial Narrow" w:cs="Arial"/>
                <w:sz w:val="22"/>
                <w:szCs w:val="22"/>
              </w:rPr>
            </w:pPr>
            <w:r>
              <w:rPr>
                <w:rFonts w:ascii="Arial Narrow" w:hAnsi="Arial Narrow" w:cs="Arial"/>
                <w:sz w:val="22"/>
                <w:szCs w:val="22"/>
              </w:rPr>
              <w:t xml:space="preserve">          </w:t>
            </w:r>
            <w:r w:rsidR="009E64A6" w:rsidRPr="003729F0">
              <w:rPr>
                <w:rFonts w:ascii="Arial Narrow" w:hAnsi="Arial Narrow" w:cs="Arial"/>
                <w:sz w:val="22"/>
                <w:szCs w:val="22"/>
              </w:rPr>
              <w:t xml:space="preserve">Krajnji korisnici su ostala lica sa smetnjama u razvoju (djeca </w:t>
            </w:r>
            <w:r w:rsidR="00405E9C">
              <w:rPr>
                <w:rFonts w:ascii="Arial Narrow" w:hAnsi="Arial Narrow" w:cs="Arial"/>
                <w:sz w:val="22"/>
                <w:szCs w:val="22"/>
              </w:rPr>
              <w:t>i</w:t>
            </w:r>
            <w:r w:rsidR="009E64A6" w:rsidRPr="003729F0">
              <w:rPr>
                <w:rFonts w:ascii="Arial Narrow" w:hAnsi="Arial Narrow" w:cs="Arial"/>
                <w:sz w:val="22"/>
                <w:szCs w:val="22"/>
              </w:rPr>
              <w:t xml:space="preserve"> mladi), procjenjuje se da ih ima oko 200 na teritoriji op</w:t>
            </w:r>
            <w:r w:rsidR="00405E9C">
              <w:rPr>
                <w:rFonts w:ascii="Arial Narrow" w:hAnsi="Arial Narrow" w:cs="Arial"/>
                <w:sz w:val="22"/>
                <w:szCs w:val="22"/>
              </w:rPr>
              <w:t>š</w:t>
            </w:r>
            <w:r w:rsidR="009E64A6" w:rsidRPr="003729F0">
              <w:rPr>
                <w:rFonts w:ascii="Arial Narrow" w:hAnsi="Arial Narrow" w:cs="Arial"/>
                <w:sz w:val="22"/>
                <w:szCs w:val="22"/>
              </w:rPr>
              <w:t>tine Berane, sportski radnici, građani opčtine Berane (28739).</w:t>
            </w:r>
          </w:p>
          <w:p w14:paraId="3B16F8DF" w14:textId="086645EB" w:rsidR="00C520B8" w:rsidRPr="00C520B8" w:rsidRDefault="003729F0" w:rsidP="003729F0">
            <w:pPr>
              <w:spacing w:after="0"/>
              <w:jc w:val="both"/>
              <w:rPr>
                <w:rFonts w:ascii="Arial Narrow" w:hAnsi="Arial Narrow" w:cs="Arial"/>
                <w:sz w:val="22"/>
                <w:szCs w:val="22"/>
              </w:rPr>
            </w:pPr>
            <w:r>
              <w:rPr>
                <w:rFonts w:ascii="Arial Narrow" w:hAnsi="Arial Narrow" w:cs="Arial"/>
                <w:sz w:val="22"/>
                <w:szCs w:val="22"/>
              </w:rPr>
              <w:t xml:space="preserve">          </w:t>
            </w:r>
            <w:r w:rsidR="00B344F1">
              <w:rPr>
                <w:rFonts w:ascii="Arial Narrow" w:hAnsi="Arial Narrow" w:cs="Arial"/>
                <w:sz w:val="22"/>
                <w:szCs w:val="22"/>
              </w:rPr>
              <w:t>NVU INVICTUS i Specijalna OLimpijada će</w:t>
            </w:r>
            <w:r w:rsidR="00C520B8" w:rsidRPr="00C520B8">
              <w:rPr>
                <w:rFonts w:ascii="Arial Narrow" w:hAnsi="Arial Narrow" w:cs="Arial"/>
                <w:sz w:val="22"/>
                <w:szCs w:val="22"/>
              </w:rPr>
              <w:t xml:space="preserve"> pružiti kvalitetan besplatan servis kroz akreditovan program za djecu sa intelektualnim smetnjama i teškoćama u razvoj</w:t>
            </w:r>
            <w:r w:rsidR="00B344F1">
              <w:rPr>
                <w:rFonts w:ascii="Arial Narrow" w:hAnsi="Arial Narrow" w:cs="Arial"/>
                <w:sz w:val="22"/>
                <w:szCs w:val="22"/>
              </w:rPr>
              <w:t>, sa mogućnosti izbora da se bave sportom</w:t>
            </w:r>
            <w:r w:rsidR="00C520B8" w:rsidRPr="00C520B8">
              <w:rPr>
                <w:rFonts w:ascii="Arial Narrow" w:hAnsi="Arial Narrow" w:cs="Arial"/>
                <w:sz w:val="22"/>
                <w:szCs w:val="22"/>
              </w:rPr>
              <w:t>. Socijalna podrška je od suštinskog značaja za roditelje, da se oni, kao ni njihova djeca sa</w:t>
            </w:r>
            <w:r w:rsidR="00C520B8">
              <w:rPr>
                <w:rFonts w:ascii="Arial Narrow" w:hAnsi="Arial Narrow" w:cs="Arial"/>
                <w:sz w:val="22"/>
                <w:szCs w:val="22"/>
              </w:rPr>
              <w:t xml:space="preserve"> smetnjama u razvoju</w:t>
            </w:r>
            <w:r w:rsidR="00C520B8" w:rsidRPr="00C520B8">
              <w:rPr>
                <w:rFonts w:ascii="Arial Narrow" w:hAnsi="Arial Narrow" w:cs="Arial"/>
                <w:sz w:val="22"/>
                <w:szCs w:val="22"/>
              </w:rPr>
              <w:t xml:space="preserve"> ne bi osjećali odbačeno ili marginalizovano. </w:t>
            </w:r>
          </w:p>
          <w:p w14:paraId="7B56653D" w14:textId="09A47364" w:rsidR="00C520B8" w:rsidRPr="00C520B8" w:rsidRDefault="00D13C81" w:rsidP="003729F0">
            <w:pPr>
              <w:spacing w:after="0"/>
              <w:jc w:val="both"/>
              <w:rPr>
                <w:rFonts w:ascii="Arial Narrow" w:hAnsi="Arial Narrow" w:cs="Arial"/>
                <w:sz w:val="22"/>
                <w:szCs w:val="22"/>
              </w:rPr>
            </w:pPr>
            <w:r>
              <w:rPr>
                <w:rFonts w:ascii="Arial Narrow" w:hAnsi="Arial Narrow" w:cs="Arial"/>
                <w:sz w:val="22"/>
                <w:szCs w:val="22"/>
              </w:rPr>
              <w:t xml:space="preserve">            </w:t>
            </w:r>
            <w:r w:rsidR="00C520B8" w:rsidRPr="00C520B8">
              <w:rPr>
                <w:rFonts w:ascii="Arial Narrow" w:hAnsi="Arial Narrow" w:cs="Arial"/>
                <w:sz w:val="22"/>
                <w:szCs w:val="22"/>
              </w:rPr>
              <w:t xml:space="preserve">U lokalnoj zajednici se na ovaj način širi svijest o osobama i djeci sa smetnjama i </w:t>
            </w:r>
            <w:r w:rsidR="00C520B8">
              <w:rPr>
                <w:rFonts w:ascii="Arial Narrow" w:hAnsi="Arial Narrow" w:cs="Arial"/>
                <w:sz w:val="22"/>
                <w:szCs w:val="22"/>
              </w:rPr>
              <w:t>poteškoćama</w:t>
            </w:r>
            <w:r w:rsidR="00C520B8" w:rsidRPr="00C520B8">
              <w:rPr>
                <w:rFonts w:ascii="Arial Narrow" w:hAnsi="Arial Narrow" w:cs="Arial"/>
                <w:sz w:val="22"/>
                <w:szCs w:val="22"/>
              </w:rPr>
              <w:t xml:space="preserve"> u razvoju. Uočavajući i kroz trajanje programa i nakon završnih rezultata napretka djece da su njihove mogućnosti potcijenjene zbog streotipa i predrasuda, građani lokalnih zajednica će izgraditi pozitivne stavove kako prema </w:t>
            </w:r>
            <w:r w:rsidR="00C520B8">
              <w:rPr>
                <w:rFonts w:ascii="Arial Narrow" w:hAnsi="Arial Narrow" w:cs="Arial"/>
                <w:sz w:val="22"/>
                <w:szCs w:val="22"/>
              </w:rPr>
              <w:t>ovoj djeci</w:t>
            </w:r>
            <w:r w:rsidR="00C520B8" w:rsidRPr="00C520B8">
              <w:rPr>
                <w:rFonts w:ascii="Arial Narrow" w:hAnsi="Arial Narrow" w:cs="Arial"/>
                <w:sz w:val="22"/>
                <w:szCs w:val="22"/>
              </w:rPr>
              <w:t>, tako i prema njihovim roditeljima. To je veliki pomak, korak naprijed kad se lokalne zajednice usredsrede na učinke, pozitivne rezultate, podrže svoje sugrađane, ohrabruju ih, čime ranjive grupe postaju vidljive i poštovane kao ravnopravni članovi svojih lokalnih zajednica.</w:t>
            </w:r>
          </w:p>
          <w:p w14:paraId="549C8B69" w14:textId="14E9B3F7" w:rsidR="00EB3294" w:rsidRPr="00980073" w:rsidRDefault="00D13C81" w:rsidP="003729F0">
            <w:pPr>
              <w:spacing w:after="0"/>
              <w:jc w:val="both"/>
              <w:rPr>
                <w:rFonts w:ascii="Arial Narrow" w:hAnsi="Arial Narrow" w:cs="Arial"/>
                <w:sz w:val="22"/>
                <w:szCs w:val="22"/>
              </w:rPr>
            </w:pPr>
            <w:r>
              <w:rPr>
                <w:rFonts w:ascii="Arial Narrow" w:hAnsi="Arial Narrow" w:cs="Arial"/>
                <w:sz w:val="22"/>
                <w:szCs w:val="22"/>
              </w:rPr>
              <w:t xml:space="preserve">           </w:t>
            </w:r>
            <w:r w:rsidR="00C520B8" w:rsidRPr="00C520B8">
              <w:rPr>
                <w:rFonts w:ascii="Arial Narrow" w:hAnsi="Arial Narrow" w:cs="Arial"/>
                <w:sz w:val="22"/>
                <w:szCs w:val="22"/>
              </w:rPr>
              <w:t>Udruženja roditelja djece sa smetnjama i teškoćama u razvoju imaće mogućnost da preporuče svojim zainteresovanim članovima učešće u ovom programu.</w:t>
            </w:r>
          </w:p>
        </w:tc>
      </w:tr>
      <w:tr w:rsidR="00EB3294" w:rsidRPr="00980073" w14:paraId="07E7933D" w14:textId="77777777" w:rsidTr="00E8691D">
        <w:tc>
          <w:tcPr>
            <w:tcW w:w="361" w:type="dxa"/>
            <w:tcBorders>
              <w:left w:val="single" w:sz="2" w:space="0" w:color="auto"/>
              <w:right w:val="nil"/>
            </w:tcBorders>
            <w:shd w:val="clear" w:color="auto" w:fill="D9D9D9" w:themeFill="background1" w:themeFillShade="D9"/>
            <w:tcMar>
              <w:left w:w="0" w:type="dxa"/>
            </w:tcMar>
          </w:tcPr>
          <w:p w14:paraId="6BCFFB79"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12.</w:t>
            </w:r>
          </w:p>
        </w:tc>
        <w:tc>
          <w:tcPr>
            <w:tcW w:w="9243" w:type="dxa"/>
            <w:gridSpan w:val="16"/>
            <w:tcBorders>
              <w:left w:val="nil"/>
            </w:tcBorders>
            <w:shd w:val="clear" w:color="auto" w:fill="D9D9D9" w:themeFill="background1" w:themeFillShade="D9"/>
            <w:tcMar>
              <w:left w:w="0" w:type="dxa"/>
            </w:tcMar>
          </w:tcPr>
          <w:p w14:paraId="24EF3596"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Opišite aktivnosti projekta/programa </w:t>
            </w:r>
            <w:r w:rsidRPr="00980073">
              <w:rPr>
                <w:rFonts w:ascii="Arial Narrow" w:hAnsi="Arial Narrow" w:cs="Arial"/>
                <w:i/>
                <w:sz w:val="22"/>
                <w:szCs w:val="22"/>
              </w:rPr>
              <w:t>(po potrebi proširite tabelu)</w:t>
            </w:r>
            <w:r w:rsidRPr="00980073">
              <w:rPr>
                <w:rFonts w:ascii="Arial Narrow" w:hAnsi="Arial Narrow" w:cs="Arial"/>
                <w:sz w:val="22"/>
                <w:szCs w:val="22"/>
              </w:rPr>
              <w:t>:</w:t>
            </w:r>
          </w:p>
        </w:tc>
      </w:tr>
      <w:tr w:rsidR="00EB3294" w:rsidRPr="00980073" w14:paraId="08CDBE89" w14:textId="77777777" w:rsidTr="00E8691D">
        <w:tc>
          <w:tcPr>
            <w:tcW w:w="361" w:type="dxa"/>
            <w:tcBorders>
              <w:left w:val="single" w:sz="2" w:space="0" w:color="auto"/>
              <w:right w:val="nil"/>
            </w:tcBorders>
            <w:shd w:val="clear" w:color="auto" w:fill="D9D9D9" w:themeFill="background1" w:themeFillShade="D9"/>
            <w:tcMar>
              <w:left w:w="0" w:type="dxa"/>
            </w:tcMar>
          </w:tcPr>
          <w:p w14:paraId="5A08332C" w14:textId="77777777" w:rsidR="00EB3294" w:rsidRPr="00980073" w:rsidRDefault="00EB3294" w:rsidP="00EB3294">
            <w:pPr>
              <w:spacing w:after="0"/>
              <w:jc w:val="right"/>
              <w:rPr>
                <w:rFonts w:ascii="Arial Narrow" w:hAnsi="Arial Narrow"/>
                <w:sz w:val="22"/>
                <w:szCs w:val="22"/>
              </w:rPr>
            </w:pPr>
          </w:p>
        </w:tc>
        <w:tc>
          <w:tcPr>
            <w:tcW w:w="2224" w:type="dxa"/>
            <w:tcBorders>
              <w:left w:val="nil"/>
              <w:right w:val="single" w:sz="2" w:space="0" w:color="auto"/>
            </w:tcBorders>
            <w:shd w:val="clear" w:color="auto" w:fill="D9D9D9" w:themeFill="background1" w:themeFillShade="D9"/>
            <w:tcMar>
              <w:left w:w="0" w:type="dxa"/>
            </w:tcMar>
          </w:tcPr>
          <w:p w14:paraId="079FF8AD"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Aktivnosti</w:t>
            </w:r>
          </w:p>
        </w:tc>
        <w:tc>
          <w:tcPr>
            <w:tcW w:w="1853" w:type="dxa"/>
            <w:gridSpan w:val="2"/>
            <w:tcBorders>
              <w:left w:val="single" w:sz="2" w:space="0" w:color="auto"/>
              <w:right w:val="single" w:sz="2" w:space="0" w:color="auto"/>
            </w:tcBorders>
            <w:shd w:val="clear" w:color="auto" w:fill="D9D9D9" w:themeFill="background1" w:themeFillShade="D9"/>
          </w:tcPr>
          <w:p w14:paraId="1F13C896"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Nosilac </w:t>
            </w:r>
            <w:r w:rsidRPr="00980073">
              <w:rPr>
                <w:rFonts w:ascii="Arial Narrow" w:hAnsi="Arial Narrow" w:cs="Arial"/>
                <w:i/>
                <w:sz w:val="22"/>
                <w:szCs w:val="22"/>
              </w:rPr>
              <w:t>(podnosilac projekta, partner 1, partner 2…)</w:t>
            </w:r>
          </w:p>
        </w:tc>
        <w:tc>
          <w:tcPr>
            <w:tcW w:w="1984" w:type="dxa"/>
            <w:gridSpan w:val="6"/>
            <w:tcBorders>
              <w:left w:val="single" w:sz="2" w:space="0" w:color="auto"/>
              <w:right w:val="single" w:sz="2" w:space="0" w:color="auto"/>
            </w:tcBorders>
            <w:shd w:val="clear" w:color="auto" w:fill="D9D9D9" w:themeFill="background1" w:themeFillShade="D9"/>
          </w:tcPr>
          <w:p w14:paraId="5502DDC2"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Metode sprovođenja aktivnosti</w:t>
            </w:r>
          </w:p>
        </w:tc>
        <w:tc>
          <w:tcPr>
            <w:tcW w:w="1619" w:type="dxa"/>
            <w:gridSpan w:val="5"/>
            <w:tcBorders>
              <w:left w:val="single" w:sz="2" w:space="0" w:color="auto"/>
              <w:right w:val="single" w:sz="2" w:space="0" w:color="auto"/>
            </w:tcBorders>
            <w:shd w:val="clear" w:color="auto" w:fill="D9D9D9" w:themeFill="background1" w:themeFillShade="D9"/>
          </w:tcPr>
          <w:p w14:paraId="6A024F50"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Vremenski period</w:t>
            </w:r>
          </w:p>
        </w:tc>
        <w:tc>
          <w:tcPr>
            <w:tcW w:w="1563" w:type="dxa"/>
            <w:gridSpan w:val="2"/>
            <w:tcBorders>
              <w:left w:val="single" w:sz="2" w:space="0" w:color="auto"/>
            </w:tcBorders>
            <w:shd w:val="clear" w:color="auto" w:fill="D9D9D9" w:themeFill="background1" w:themeFillShade="D9"/>
          </w:tcPr>
          <w:p w14:paraId="75A9A938"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Očekivani rezultati</w:t>
            </w:r>
          </w:p>
        </w:tc>
      </w:tr>
      <w:tr w:rsidR="00EB3294" w:rsidRPr="00980073" w14:paraId="2F4FEE66" w14:textId="77777777" w:rsidTr="00E8691D">
        <w:tc>
          <w:tcPr>
            <w:tcW w:w="361" w:type="dxa"/>
            <w:tcBorders>
              <w:left w:val="single" w:sz="2" w:space="0" w:color="auto"/>
              <w:right w:val="nil"/>
            </w:tcBorders>
            <w:shd w:val="clear" w:color="auto" w:fill="auto"/>
            <w:tcMar>
              <w:left w:w="0" w:type="dxa"/>
            </w:tcMar>
          </w:tcPr>
          <w:p w14:paraId="5813448A"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w:t>
            </w:r>
          </w:p>
        </w:tc>
        <w:tc>
          <w:tcPr>
            <w:tcW w:w="2224" w:type="dxa"/>
            <w:tcBorders>
              <w:left w:val="nil"/>
              <w:right w:val="single" w:sz="2" w:space="0" w:color="auto"/>
            </w:tcBorders>
            <w:shd w:val="clear" w:color="auto" w:fill="auto"/>
            <w:tcMar>
              <w:left w:w="0" w:type="dxa"/>
            </w:tcMar>
          </w:tcPr>
          <w:p w14:paraId="3557266E" w14:textId="77777777" w:rsidR="00CC0DDD" w:rsidRDefault="00CC0DDD" w:rsidP="00EB3294">
            <w:pPr>
              <w:spacing w:after="0"/>
              <w:rPr>
                <w:rFonts w:ascii="Arial Narrow" w:hAnsi="Arial Narrow"/>
                <w:sz w:val="22"/>
                <w:szCs w:val="22"/>
              </w:rPr>
            </w:pPr>
            <w:r w:rsidRPr="00CC0DDD">
              <w:rPr>
                <w:rFonts w:ascii="Arial Narrow" w:hAnsi="Arial Narrow"/>
                <w:sz w:val="22"/>
                <w:szCs w:val="22"/>
              </w:rPr>
              <w:tab/>
            </w:r>
          </w:p>
          <w:p w14:paraId="763959DE" w14:textId="6B6A0826" w:rsidR="00EB3294" w:rsidRPr="00980073" w:rsidRDefault="00CC0DDD" w:rsidP="00EB3294">
            <w:pPr>
              <w:spacing w:after="0"/>
              <w:rPr>
                <w:rFonts w:ascii="Arial Narrow" w:hAnsi="Arial Narrow"/>
                <w:sz w:val="22"/>
                <w:szCs w:val="22"/>
              </w:rPr>
            </w:pPr>
            <w:r w:rsidRPr="00CC0DDD">
              <w:rPr>
                <w:rFonts w:ascii="Arial Narrow" w:hAnsi="Arial Narrow"/>
                <w:sz w:val="22"/>
                <w:szCs w:val="22"/>
              </w:rPr>
              <w:t>Organizovanje seminara na temu značaja Specijalne olimpijade / prednosti uključivanja djece sa smetnjama u razvoju u sportske aktivnosti</w:t>
            </w:r>
          </w:p>
        </w:tc>
        <w:tc>
          <w:tcPr>
            <w:tcW w:w="1853" w:type="dxa"/>
            <w:gridSpan w:val="2"/>
            <w:tcBorders>
              <w:left w:val="single" w:sz="2" w:space="0" w:color="auto"/>
              <w:right w:val="single" w:sz="2" w:space="0" w:color="auto"/>
            </w:tcBorders>
            <w:shd w:val="clear" w:color="auto" w:fill="auto"/>
          </w:tcPr>
          <w:p w14:paraId="43B98B6B" w14:textId="77777777" w:rsidR="00011AF5" w:rsidRDefault="00011AF5" w:rsidP="00EB3294">
            <w:pPr>
              <w:spacing w:after="0"/>
              <w:rPr>
                <w:rFonts w:ascii="Arial Narrow" w:hAnsi="Arial Narrow" w:cs="Arial"/>
                <w:sz w:val="22"/>
                <w:szCs w:val="22"/>
              </w:rPr>
            </w:pPr>
          </w:p>
          <w:p w14:paraId="11397D88" w14:textId="68E2112B" w:rsidR="00EB3294" w:rsidRPr="00980073" w:rsidRDefault="00DD52C0" w:rsidP="00EB3294">
            <w:pPr>
              <w:spacing w:after="0"/>
              <w:rPr>
                <w:rFonts w:ascii="Arial Narrow" w:hAnsi="Arial Narrow" w:cs="Arial"/>
                <w:sz w:val="22"/>
                <w:szCs w:val="22"/>
              </w:rPr>
            </w:pPr>
            <w:r w:rsidRPr="00DD52C0">
              <w:rPr>
                <w:rFonts w:ascii="Arial Narrow" w:hAnsi="Arial Narrow" w:cs="Arial"/>
                <w:sz w:val="22"/>
                <w:szCs w:val="22"/>
              </w:rPr>
              <w:t>NVU INVICTUS sa članovima Crnogorskog Saveza Specijalna Olimpijada</w:t>
            </w:r>
          </w:p>
        </w:tc>
        <w:tc>
          <w:tcPr>
            <w:tcW w:w="1984" w:type="dxa"/>
            <w:gridSpan w:val="6"/>
            <w:tcBorders>
              <w:left w:val="single" w:sz="2" w:space="0" w:color="auto"/>
              <w:right w:val="single" w:sz="2" w:space="0" w:color="auto"/>
            </w:tcBorders>
            <w:shd w:val="clear" w:color="auto" w:fill="auto"/>
          </w:tcPr>
          <w:p w14:paraId="1A03E5DD" w14:textId="77777777" w:rsidR="00011AF5" w:rsidRDefault="00011AF5" w:rsidP="00EB3294">
            <w:pPr>
              <w:spacing w:after="0"/>
              <w:rPr>
                <w:rFonts w:ascii="Arial Narrow" w:hAnsi="Arial Narrow" w:cs="Arial"/>
                <w:sz w:val="22"/>
                <w:szCs w:val="22"/>
              </w:rPr>
            </w:pPr>
          </w:p>
          <w:p w14:paraId="659182D3" w14:textId="402657D2" w:rsidR="00EB3294" w:rsidRPr="00980073" w:rsidRDefault="00657D26" w:rsidP="00EB3294">
            <w:pPr>
              <w:spacing w:after="0"/>
              <w:rPr>
                <w:rFonts w:ascii="Arial Narrow" w:hAnsi="Arial Narrow" w:cs="Arial"/>
                <w:sz w:val="22"/>
                <w:szCs w:val="22"/>
              </w:rPr>
            </w:pPr>
            <w:r w:rsidRPr="00657D26">
              <w:rPr>
                <w:rFonts w:ascii="Arial Narrow" w:hAnsi="Arial Narrow" w:cs="Arial"/>
                <w:sz w:val="22"/>
                <w:szCs w:val="22"/>
              </w:rPr>
              <w:t>Predavanja, diskusija, prezentacija, video klipovi, lap top projekcija</w:t>
            </w:r>
            <w:r w:rsidR="00543D6C">
              <w:rPr>
                <w:rFonts w:ascii="Arial Narrow" w:hAnsi="Arial Narrow" w:cs="Arial"/>
                <w:sz w:val="22"/>
                <w:szCs w:val="22"/>
              </w:rPr>
              <w:t>, upitnik, evaluacioni list</w:t>
            </w:r>
          </w:p>
        </w:tc>
        <w:tc>
          <w:tcPr>
            <w:tcW w:w="1619" w:type="dxa"/>
            <w:gridSpan w:val="5"/>
            <w:tcBorders>
              <w:left w:val="single" w:sz="2" w:space="0" w:color="auto"/>
              <w:right w:val="single" w:sz="2" w:space="0" w:color="auto"/>
            </w:tcBorders>
            <w:shd w:val="clear" w:color="auto" w:fill="auto"/>
          </w:tcPr>
          <w:p w14:paraId="70EBF963" w14:textId="77777777" w:rsidR="00011AF5" w:rsidRDefault="00011AF5" w:rsidP="00EB3294">
            <w:pPr>
              <w:spacing w:after="0"/>
              <w:rPr>
                <w:rFonts w:ascii="Arial Narrow" w:hAnsi="Arial Narrow" w:cs="Arial"/>
                <w:sz w:val="22"/>
                <w:szCs w:val="22"/>
              </w:rPr>
            </w:pPr>
          </w:p>
          <w:p w14:paraId="1A54D03E" w14:textId="22960935"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1.mjesec</w:t>
            </w:r>
          </w:p>
        </w:tc>
        <w:tc>
          <w:tcPr>
            <w:tcW w:w="1563" w:type="dxa"/>
            <w:gridSpan w:val="2"/>
            <w:tcBorders>
              <w:left w:val="single" w:sz="2" w:space="0" w:color="auto"/>
            </w:tcBorders>
            <w:shd w:val="clear" w:color="auto" w:fill="auto"/>
          </w:tcPr>
          <w:p w14:paraId="42C58A1A" w14:textId="0E8E879B" w:rsidR="00EB3294" w:rsidRPr="00980073" w:rsidRDefault="00657D26" w:rsidP="00657D26">
            <w:pPr>
              <w:spacing w:after="0"/>
              <w:rPr>
                <w:rFonts w:ascii="Arial Narrow" w:hAnsi="Arial Narrow" w:cs="Arial"/>
                <w:sz w:val="22"/>
                <w:szCs w:val="22"/>
              </w:rPr>
            </w:pPr>
            <w:r w:rsidRPr="00657D26">
              <w:rPr>
                <w:rFonts w:ascii="Arial Narrow" w:hAnsi="Arial Narrow" w:cs="Arial"/>
                <w:sz w:val="22"/>
                <w:szCs w:val="22"/>
              </w:rPr>
              <w:t xml:space="preserve">Rezultati aktivnosti:  Realizovan </w:t>
            </w:r>
            <w:r>
              <w:rPr>
                <w:rFonts w:ascii="Arial Narrow" w:hAnsi="Arial Narrow" w:cs="Arial"/>
                <w:sz w:val="22"/>
                <w:szCs w:val="22"/>
              </w:rPr>
              <w:t xml:space="preserve">seminar </w:t>
            </w:r>
            <w:r w:rsidRPr="00657D26">
              <w:rPr>
                <w:rFonts w:ascii="Arial Narrow" w:hAnsi="Arial Narrow" w:cs="Arial"/>
                <w:sz w:val="22"/>
                <w:szCs w:val="22"/>
              </w:rPr>
              <w:t xml:space="preserve">ukljuceno </w:t>
            </w:r>
            <w:r>
              <w:rPr>
                <w:rFonts w:ascii="Arial Narrow" w:hAnsi="Arial Narrow" w:cs="Arial"/>
                <w:sz w:val="22"/>
                <w:szCs w:val="22"/>
              </w:rPr>
              <w:t>30</w:t>
            </w:r>
            <w:r w:rsidRPr="00657D26">
              <w:rPr>
                <w:rFonts w:ascii="Arial Narrow" w:hAnsi="Arial Narrow" w:cs="Arial"/>
                <w:sz w:val="22"/>
                <w:szCs w:val="22"/>
              </w:rPr>
              <w:t xml:space="preserve"> ucenika, podignut nivo znanja za </w:t>
            </w:r>
            <w:r>
              <w:rPr>
                <w:rFonts w:ascii="Arial Narrow" w:hAnsi="Arial Narrow" w:cs="Arial"/>
                <w:sz w:val="22"/>
                <w:szCs w:val="22"/>
              </w:rPr>
              <w:t>10 % u odnosu na po</w:t>
            </w:r>
            <w:r w:rsidR="00543D6C">
              <w:rPr>
                <w:rFonts w:ascii="Arial Narrow" w:hAnsi="Arial Narrow" w:cs="Arial"/>
                <w:sz w:val="22"/>
                <w:szCs w:val="22"/>
              </w:rPr>
              <w:t>č</w:t>
            </w:r>
            <w:r>
              <w:rPr>
                <w:rFonts w:ascii="Arial Narrow" w:hAnsi="Arial Narrow" w:cs="Arial"/>
                <w:sz w:val="22"/>
                <w:szCs w:val="22"/>
              </w:rPr>
              <w:t>etak projek</w:t>
            </w:r>
            <w:r w:rsidRPr="00657D26">
              <w:rPr>
                <w:rFonts w:ascii="Arial Narrow" w:hAnsi="Arial Narrow" w:cs="Arial"/>
                <w:sz w:val="22"/>
                <w:szCs w:val="22"/>
              </w:rPr>
              <w:t>t</w:t>
            </w:r>
            <w:r>
              <w:rPr>
                <w:rFonts w:ascii="Arial Narrow" w:hAnsi="Arial Narrow" w:cs="Arial"/>
                <w:sz w:val="22"/>
                <w:szCs w:val="22"/>
              </w:rPr>
              <w:t xml:space="preserve">a </w:t>
            </w:r>
          </w:p>
        </w:tc>
      </w:tr>
      <w:tr w:rsidR="00EB3294" w:rsidRPr="00980073" w14:paraId="073A64F1" w14:textId="77777777" w:rsidTr="00E8691D">
        <w:tc>
          <w:tcPr>
            <w:tcW w:w="361" w:type="dxa"/>
            <w:tcBorders>
              <w:left w:val="single" w:sz="2" w:space="0" w:color="auto"/>
              <w:right w:val="nil"/>
            </w:tcBorders>
            <w:shd w:val="clear" w:color="auto" w:fill="auto"/>
            <w:tcMar>
              <w:left w:w="0" w:type="dxa"/>
            </w:tcMar>
          </w:tcPr>
          <w:p w14:paraId="28798890"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w:t>
            </w:r>
          </w:p>
        </w:tc>
        <w:tc>
          <w:tcPr>
            <w:tcW w:w="2224" w:type="dxa"/>
            <w:tcBorders>
              <w:left w:val="nil"/>
              <w:right w:val="single" w:sz="2" w:space="0" w:color="auto"/>
            </w:tcBorders>
            <w:shd w:val="clear" w:color="auto" w:fill="auto"/>
            <w:tcMar>
              <w:left w:w="0" w:type="dxa"/>
            </w:tcMar>
          </w:tcPr>
          <w:p w14:paraId="5DC790DD" w14:textId="77777777" w:rsidR="00CC0DDD" w:rsidRDefault="00CC0DDD" w:rsidP="00EB3294">
            <w:pPr>
              <w:spacing w:after="0"/>
              <w:rPr>
                <w:rFonts w:ascii="Arial Narrow" w:hAnsi="Arial Narrow"/>
                <w:sz w:val="22"/>
                <w:szCs w:val="22"/>
              </w:rPr>
            </w:pPr>
            <w:r w:rsidRPr="00CC0DDD">
              <w:rPr>
                <w:rFonts w:ascii="Arial Narrow" w:hAnsi="Arial Narrow"/>
                <w:sz w:val="22"/>
                <w:szCs w:val="22"/>
              </w:rPr>
              <w:tab/>
            </w:r>
          </w:p>
          <w:p w14:paraId="5978B70E" w14:textId="55806307" w:rsidR="00EB3294" w:rsidRPr="00980073" w:rsidRDefault="00CC0DDD" w:rsidP="00EB3294">
            <w:pPr>
              <w:spacing w:after="0"/>
              <w:rPr>
                <w:rFonts w:ascii="Arial Narrow" w:hAnsi="Arial Narrow"/>
                <w:sz w:val="22"/>
                <w:szCs w:val="22"/>
              </w:rPr>
            </w:pPr>
            <w:r w:rsidRPr="00CC0DDD">
              <w:rPr>
                <w:rFonts w:ascii="Arial Narrow" w:hAnsi="Arial Narrow"/>
                <w:sz w:val="22"/>
                <w:szCs w:val="22"/>
              </w:rPr>
              <w:t>Gostovanje NV</w:t>
            </w:r>
            <w:r w:rsidR="00B344F1">
              <w:rPr>
                <w:rFonts w:ascii="Arial Narrow" w:hAnsi="Arial Narrow"/>
                <w:sz w:val="22"/>
                <w:szCs w:val="22"/>
              </w:rPr>
              <w:t>U</w:t>
            </w:r>
            <w:r w:rsidRPr="00CC0DDD">
              <w:rPr>
                <w:rFonts w:ascii="Arial Narrow" w:hAnsi="Arial Narrow"/>
                <w:sz w:val="22"/>
                <w:szCs w:val="22"/>
              </w:rPr>
              <w:t xml:space="preserve"> Invictus na Radio Berane – prezentacija projekta (ciljeva </w:t>
            </w:r>
            <w:r w:rsidR="00011AF5">
              <w:rPr>
                <w:rFonts w:ascii="Arial Narrow" w:hAnsi="Arial Narrow"/>
                <w:sz w:val="22"/>
                <w:szCs w:val="22"/>
              </w:rPr>
              <w:t>/</w:t>
            </w:r>
            <w:r w:rsidRPr="00CC0DDD">
              <w:rPr>
                <w:rFonts w:ascii="Arial Narrow" w:hAnsi="Arial Narrow"/>
                <w:sz w:val="22"/>
                <w:szCs w:val="22"/>
              </w:rPr>
              <w:t xml:space="preserve"> rezultata) – </w:t>
            </w:r>
          </w:p>
        </w:tc>
        <w:tc>
          <w:tcPr>
            <w:tcW w:w="1853" w:type="dxa"/>
            <w:gridSpan w:val="2"/>
            <w:tcBorders>
              <w:left w:val="single" w:sz="2" w:space="0" w:color="auto"/>
              <w:right w:val="single" w:sz="2" w:space="0" w:color="auto"/>
            </w:tcBorders>
            <w:shd w:val="clear" w:color="auto" w:fill="auto"/>
          </w:tcPr>
          <w:p w14:paraId="23F42953" w14:textId="77777777" w:rsidR="00011AF5" w:rsidRDefault="00011AF5" w:rsidP="00EB3294">
            <w:pPr>
              <w:spacing w:after="0"/>
              <w:rPr>
                <w:rFonts w:ascii="Arial Narrow" w:hAnsi="Arial Narrow" w:cs="Arial"/>
                <w:sz w:val="22"/>
                <w:szCs w:val="22"/>
              </w:rPr>
            </w:pPr>
          </w:p>
          <w:p w14:paraId="07137D84" w14:textId="6F762EF4" w:rsidR="00EB3294" w:rsidRPr="00980073" w:rsidRDefault="000D3C44" w:rsidP="00EB3294">
            <w:pPr>
              <w:spacing w:after="0"/>
              <w:rPr>
                <w:rFonts w:ascii="Arial Narrow" w:hAnsi="Arial Narrow" w:cs="Arial"/>
                <w:sz w:val="22"/>
                <w:szCs w:val="22"/>
              </w:rPr>
            </w:pPr>
            <w:r w:rsidRPr="000D3C44">
              <w:rPr>
                <w:rFonts w:ascii="Arial Narrow" w:hAnsi="Arial Narrow" w:cs="Arial"/>
                <w:sz w:val="22"/>
                <w:szCs w:val="22"/>
              </w:rPr>
              <w:t>NVU INVICTUS</w:t>
            </w:r>
          </w:p>
        </w:tc>
        <w:tc>
          <w:tcPr>
            <w:tcW w:w="1984" w:type="dxa"/>
            <w:gridSpan w:val="6"/>
            <w:tcBorders>
              <w:left w:val="single" w:sz="2" w:space="0" w:color="auto"/>
              <w:right w:val="single" w:sz="2" w:space="0" w:color="auto"/>
            </w:tcBorders>
            <w:shd w:val="clear" w:color="auto" w:fill="auto"/>
          </w:tcPr>
          <w:p w14:paraId="48DA3722" w14:textId="77777777" w:rsidR="00011AF5" w:rsidRDefault="00011AF5" w:rsidP="00EB3294">
            <w:pPr>
              <w:spacing w:after="0"/>
              <w:rPr>
                <w:rFonts w:ascii="Arial Narrow" w:hAnsi="Arial Narrow" w:cs="Arial"/>
                <w:sz w:val="22"/>
                <w:szCs w:val="22"/>
              </w:rPr>
            </w:pPr>
          </w:p>
          <w:p w14:paraId="71F97C85" w14:textId="77777777" w:rsidR="00011AF5" w:rsidRDefault="00543D6C" w:rsidP="00EB3294">
            <w:pPr>
              <w:spacing w:after="0"/>
              <w:rPr>
                <w:rFonts w:ascii="Arial Narrow" w:hAnsi="Arial Narrow" w:cs="Arial"/>
                <w:sz w:val="22"/>
                <w:szCs w:val="22"/>
              </w:rPr>
            </w:pPr>
            <w:r>
              <w:rPr>
                <w:rFonts w:ascii="Arial Narrow" w:hAnsi="Arial Narrow" w:cs="Arial"/>
                <w:sz w:val="22"/>
                <w:szCs w:val="22"/>
              </w:rPr>
              <w:t>D</w:t>
            </w:r>
            <w:r w:rsidR="00657D26">
              <w:rPr>
                <w:rFonts w:ascii="Arial Narrow" w:hAnsi="Arial Narrow" w:cs="Arial"/>
                <w:sz w:val="22"/>
                <w:szCs w:val="22"/>
              </w:rPr>
              <w:t>iskusija</w:t>
            </w:r>
            <w:r>
              <w:rPr>
                <w:rFonts w:ascii="Arial Narrow" w:hAnsi="Arial Narrow" w:cs="Arial"/>
                <w:sz w:val="22"/>
                <w:szCs w:val="22"/>
              </w:rPr>
              <w:t>,</w:t>
            </w:r>
          </w:p>
          <w:p w14:paraId="11C2D3DF" w14:textId="7681F0A2" w:rsidR="00EB3294" w:rsidRPr="00980073" w:rsidRDefault="00543D6C" w:rsidP="00EB3294">
            <w:pPr>
              <w:spacing w:after="0"/>
              <w:rPr>
                <w:rFonts w:ascii="Arial Narrow" w:hAnsi="Arial Narrow" w:cs="Arial"/>
                <w:sz w:val="22"/>
                <w:szCs w:val="22"/>
              </w:rPr>
            </w:pPr>
            <w:r>
              <w:rPr>
                <w:rFonts w:ascii="Arial Narrow" w:hAnsi="Arial Narrow" w:cs="Arial"/>
                <w:sz w:val="22"/>
                <w:szCs w:val="22"/>
              </w:rPr>
              <w:t xml:space="preserve"> audio snimak</w:t>
            </w:r>
          </w:p>
        </w:tc>
        <w:tc>
          <w:tcPr>
            <w:tcW w:w="1619" w:type="dxa"/>
            <w:gridSpan w:val="5"/>
            <w:tcBorders>
              <w:left w:val="single" w:sz="2" w:space="0" w:color="auto"/>
              <w:right w:val="single" w:sz="2" w:space="0" w:color="auto"/>
            </w:tcBorders>
            <w:shd w:val="clear" w:color="auto" w:fill="auto"/>
          </w:tcPr>
          <w:p w14:paraId="0B1E8EF7" w14:textId="77777777" w:rsidR="00011AF5" w:rsidRDefault="00011AF5" w:rsidP="00657D26">
            <w:pPr>
              <w:spacing w:after="0"/>
              <w:rPr>
                <w:rFonts w:ascii="Arial Narrow" w:hAnsi="Arial Narrow" w:cs="Arial"/>
                <w:sz w:val="22"/>
                <w:szCs w:val="22"/>
              </w:rPr>
            </w:pPr>
          </w:p>
          <w:p w14:paraId="7A46DE36" w14:textId="0B2AFC52" w:rsidR="00EB3294" w:rsidRPr="00657D26" w:rsidRDefault="00657D26" w:rsidP="00657D26">
            <w:pPr>
              <w:spacing w:after="0"/>
              <w:rPr>
                <w:rFonts w:ascii="Arial Narrow" w:hAnsi="Arial Narrow" w:cs="Arial"/>
                <w:sz w:val="22"/>
                <w:szCs w:val="22"/>
              </w:rPr>
            </w:pPr>
            <w:proofErr w:type="gramStart"/>
            <w:r>
              <w:rPr>
                <w:rFonts w:ascii="Arial Narrow" w:hAnsi="Arial Narrow" w:cs="Arial"/>
                <w:sz w:val="22"/>
                <w:szCs w:val="22"/>
              </w:rPr>
              <w:t>1.-</w:t>
            </w:r>
            <w:proofErr w:type="gramEnd"/>
            <w:r>
              <w:rPr>
                <w:rFonts w:ascii="Arial Narrow" w:hAnsi="Arial Narrow" w:cs="Arial"/>
                <w:sz w:val="22"/>
                <w:szCs w:val="22"/>
              </w:rPr>
              <w:t xml:space="preserve"> </w:t>
            </w:r>
            <w:r w:rsidRPr="00657D26">
              <w:rPr>
                <w:rFonts w:ascii="Arial Narrow" w:hAnsi="Arial Narrow" w:cs="Arial"/>
                <w:sz w:val="22"/>
                <w:szCs w:val="22"/>
              </w:rPr>
              <w:t>3. mjesec</w:t>
            </w:r>
          </w:p>
        </w:tc>
        <w:tc>
          <w:tcPr>
            <w:tcW w:w="1563" w:type="dxa"/>
            <w:gridSpan w:val="2"/>
            <w:tcBorders>
              <w:left w:val="single" w:sz="2" w:space="0" w:color="auto"/>
            </w:tcBorders>
            <w:shd w:val="clear" w:color="auto" w:fill="auto"/>
          </w:tcPr>
          <w:p w14:paraId="0BC7B368" w14:textId="306E9B61"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Održan</w:t>
            </w:r>
            <w:r w:rsidR="00B344F1">
              <w:rPr>
                <w:rFonts w:ascii="Arial Narrow" w:hAnsi="Arial Narrow" w:cs="Arial"/>
                <w:sz w:val="22"/>
                <w:szCs w:val="22"/>
              </w:rPr>
              <w:t>a</w:t>
            </w:r>
            <w:r>
              <w:rPr>
                <w:rFonts w:ascii="Arial Narrow" w:hAnsi="Arial Narrow" w:cs="Arial"/>
                <w:sz w:val="22"/>
                <w:szCs w:val="22"/>
              </w:rPr>
              <w:t xml:space="preserve"> gostovanj</w:t>
            </w:r>
            <w:r w:rsidR="00011AF5">
              <w:rPr>
                <w:rFonts w:ascii="Arial Narrow" w:hAnsi="Arial Narrow" w:cs="Arial"/>
                <w:sz w:val="22"/>
                <w:szCs w:val="22"/>
              </w:rPr>
              <w:t>e</w:t>
            </w:r>
            <w:r w:rsidR="00B344F1">
              <w:rPr>
                <w:rFonts w:ascii="Arial Narrow" w:hAnsi="Arial Narrow" w:cs="Arial"/>
                <w:sz w:val="22"/>
                <w:szCs w:val="22"/>
              </w:rPr>
              <w:t xml:space="preserve"> na radiju</w:t>
            </w:r>
            <w:r>
              <w:rPr>
                <w:rFonts w:ascii="Arial Narrow" w:hAnsi="Arial Narrow" w:cs="Arial"/>
                <w:sz w:val="22"/>
                <w:szCs w:val="22"/>
              </w:rPr>
              <w:t xml:space="preserve"> prezentrovani ciljevi </w:t>
            </w:r>
            <w:r w:rsidR="00011AF5">
              <w:rPr>
                <w:rFonts w:ascii="Arial Narrow" w:hAnsi="Arial Narrow" w:cs="Arial"/>
                <w:sz w:val="22"/>
                <w:szCs w:val="22"/>
              </w:rPr>
              <w:t>/</w:t>
            </w:r>
            <w:r>
              <w:rPr>
                <w:rFonts w:ascii="Arial Narrow" w:hAnsi="Arial Narrow" w:cs="Arial"/>
                <w:sz w:val="22"/>
                <w:szCs w:val="22"/>
              </w:rPr>
              <w:t xml:space="preserve"> rezultati projekta</w:t>
            </w:r>
            <w:r w:rsidR="00543D6C">
              <w:rPr>
                <w:rFonts w:ascii="Arial Narrow" w:hAnsi="Arial Narrow" w:cs="Arial"/>
                <w:sz w:val="22"/>
                <w:szCs w:val="22"/>
              </w:rPr>
              <w:t xml:space="preserve"> građanima Berana</w:t>
            </w:r>
          </w:p>
        </w:tc>
      </w:tr>
      <w:tr w:rsidR="00EB3294" w:rsidRPr="00980073" w14:paraId="10694F57" w14:textId="77777777" w:rsidTr="00E8691D">
        <w:tc>
          <w:tcPr>
            <w:tcW w:w="361" w:type="dxa"/>
            <w:tcBorders>
              <w:left w:val="single" w:sz="2" w:space="0" w:color="auto"/>
              <w:right w:val="nil"/>
            </w:tcBorders>
            <w:shd w:val="clear" w:color="auto" w:fill="auto"/>
            <w:tcMar>
              <w:left w:w="0" w:type="dxa"/>
            </w:tcMar>
          </w:tcPr>
          <w:p w14:paraId="663F21F4" w14:textId="6AA41954" w:rsidR="00EB3294" w:rsidRPr="00980073" w:rsidRDefault="00CC0DDD" w:rsidP="00EB3294">
            <w:pPr>
              <w:spacing w:after="0"/>
              <w:jc w:val="right"/>
              <w:rPr>
                <w:rFonts w:ascii="Arial Narrow" w:hAnsi="Arial Narrow"/>
                <w:sz w:val="22"/>
                <w:szCs w:val="22"/>
              </w:rPr>
            </w:pPr>
            <w:r>
              <w:rPr>
                <w:rFonts w:ascii="Arial Narrow" w:hAnsi="Arial Narrow"/>
                <w:sz w:val="22"/>
                <w:szCs w:val="22"/>
              </w:rPr>
              <w:t>3)</w:t>
            </w:r>
          </w:p>
        </w:tc>
        <w:tc>
          <w:tcPr>
            <w:tcW w:w="2224" w:type="dxa"/>
            <w:tcBorders>
              <w:left w:val="nil"/>
              <w:right w:val="single" w:sz="2" w:space="0" w:color="auto"/>
            </w:tcBorders>
            <w:shd w:val="clear" w:color="auto" w:fill="auto"/>
            <w:tcMar>
              <w:left w:w="0" w:type="dxa"/>
            </w:tcMar>
          </w:tcPr>
          <w:p w14:paraId="38325BA8" w14:textId="77777777" w:rsidR="00CC0DDD" w:rsidRDefault="00CC0DDD" w:rsidP="00EB3294">
            <w:pPr>
              <w:spacing w:after="0"/>
              <w:rPr>
                <w:rFonts w:ascii="Arial Narrow" w:hAnsi="Arial Narrow"/>
                <w:sz w:val="22"/>
                <w:szCs w:val="22"/>
              </w:rPr>
            </w:pPr>
            <w:r w:rsidRPr="00CC0DDD">
              <w:rPr>
                <w:rFonts w:ascii="Arial Narrow" w:hAnsi="Arial Narrow"/>
                <w:sz w:val="22"/>
                <w:szCs w:val="22"/>
              </w:rPr>
              <w:tab/>
            </w:r>
          </w:p>
          <w:p w14:paraId="1F067485" w14:textId="16C8F6F5" w:rsidR="00EB3294" w:rsidRPr="00980073" w:rsidRDefault="00CC0DDD" w:rsidP="00EB3294">
            <w:pPr>
              <w:spacing w:after="0"/>
              <w:rPr>
                <w:rFonts w:ascii="Arial Narrow" w:hAnsi="Arial Narrow"/>
                <w:sz w:val="22"/>
                <w:szCs w:val="22"/>
              </w:rPr>
            </w:pPr>
            <w:r w:rsidRPr="00CC0DDD">
              <w:rPr>
                <w:rFonts w:ascii="Arial Narrow" w:hAnsi="Arial Narrow"/>
                <w:sz w:val="22"/>
                <w:szCs w:val="22"/>
              </w:rPr>
              <w:t xml:space="preserve">Štampanje priručnika za roditelje </w:t>
            </w:r>
            <w:r w:rsidR="00011AF5">
              <w:rPr>
                <w:rFonts w:ascii="Arial Narrow" w:hAnsi="Arial Narrow"/>
                <w:sz w:val="22"/>
                <w:szCs w:val="22"/>
              </w:rPr>
              <w:t>i</w:t>
            </w:r>
            <w:r w:rsidRPr="00CC0DDD">
              <w:rPr>
                <w:rFonts w:ascii="Arial Narrow" w:hAnsi="Arial Narrow"/>
                <w:sz w:val="22"/>
                <w:szCs w:val="22"/>
              </w:rPr>
              <w:t xml:space="preserve"> brošura za širu zajednicu</w:t>
            </w:r>
          </w:p>
        </w:tc>
        <w:tc>
          <w:tcPr>
            <w:tcW w:w="1853" w:type="dxa"/>
            <w:gridSpan w:val="2"/>
            <w:tcBorders>
              <w:left w:val="single" w:sz="2" w:space="0" w:color="auto"/>
              <w:right w:val="single" w:sz="2" w:space="0" w:color="auto"/>
            </w:tcBorders>
            <w:shd w:val="clear" w:color="auto" w:fill="auto"/>
          </w:tcPr>
          <w:p w14:paraId="0C78F46C" w14:textId="77777777" w:rsidR="00011AF5" w:rsidRDefault="00011AF5" w:rsidP="00EB3294">
            <w:pPr>
              <w:spacing w:after="0"/>
              <w:rPr>
                <w:rFonts w:ascii="Arial Narrow" w:hAnsi="Arial Narrow" w:cs="Arial"/>
                <w:sz w:val="22"/>
                <w:szCs w:val="22"/>
              </w:rPr>
            </w:pPr>
          </w:p>
          <w:p w14:paraId="55B0D4DA" w14:textId="7EFB5F03" w:rsidR="00EB3294" w:rsidRPr="00980073" w:rsidRDefault="000D3C44" w:rsidP="00EB3294">
            <w:pPr>
              <w:spacing w:after="0"/>
              <w:rPr>
                <w:rFonts w:ascii="Arial Narrow" w:hAnsi="Arial Narrow" w:cs="Arial"/>
                <w:sz w:val="22"/>
                <w:szCs w:val="22"/>
              </w:rPr>
            </w:pPr>
            <w:r w:rsidRPr="000D3C44">
              <w:rPr>
                <w:rFonts w:ascii="Arial Narrow" w:hAnsi="Arial Narrow" w:cs="Arial"/>
                <w:sz w:val="22"/>
                <w:szCs w:val="22"/>
              </w:rPr>
              <w:t>Crnogorskog Saveza Specijalna Olimpijada</w:t>
            </w:r>
          </w:p>
        </w:tc>
        <w:tc>
          <w:tcPr>
            <w:tcW w:w="1984" w:type="dxa"/>
            <w:gridSpan w:val="6"/>
            <w:tcBorders>
              <w:left w:val="single" w:sz="2" w:space="0" w:color="auto"/>
              <w:right w:val="single" w:sz="2" w:space="0" w:color="auto"/>
            </w:tcBorders>
            <w:shd w:val="clear" w:color="auto" w:fill="auto"/>
          </w:tcPr>
          <w:p w14:paraId="62BDB53C" w14:textId="77777777" w:rsidR="00011AF5" w:rsidRDefault="00011AF5" w:rsidP="00EB3294">
            <w:pPr>
              <w:spacing w:after="0"/>
              <w:rPr>
                <w:rFonts w:ascii="Arial Narrow" w:hAnsi="Arial Narrow" w:cs="Arial"/>
                <w:sz w:val="22"/>
                <w:szCs w:val="22"/>
              </w:rPr>
            </w:pPr>
          </w:p>
          <w:p w14:paraId="7BE2946C" w14:textId="1745904E"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Priprema</w:t>
            </w:r>
            <w:r w:rsidR="00543D6C">
              <w:rPr>
                <w:rFonts w:ascii="Arial Narrow" w:hAnsi="Arial Narrow" w:cs="Arial"/>
                <w:sz w:val="22"/>
                <w:szCs w:val="22"/>
              </w:rPr>
              <w:t xml:space="preserve">, </w:t>
            </w:r>
            <w:r>
              <w:rPr>
                <w:rFonts w:ascii="Arial Narrow" w:hAnsi="Arial Narrow" w:cs="Arial"/>
                <w:sz w:val="22"/>
                <w:szCs w:val="22"/>
              </w:rPr>
              <w:t>štampa</w:t>
            </w:r>
            <w:r w:rsidR="00543D6C">
              <w:rPr>
                <w:rFonts w:ascii="Arial Narrow" w:hAnsi="Arial Narrow" w:cs="Arial"/>
                <w:sz w:val="22"/>
                <w:szCs w:val="22"/>
              </w:rPr>
              <w:t>, distribucija</w:t>
            </w:r>
          </w:p>
        </w:tc>
        <w:tc>
          <w:tcPr>
            <w:tcW w:w="1619" w:type="dxa"/>
            <w:gridSpan w:val="5"/>
            <w:tcBorders>
              <w:left w:val="single" w:sz="2" w:space="0" w:color="auto"/>
              <w:right w:val="single" w:sz="2" w:space="0" w:color="auto"/>
            </w:tcBorders>
            <w:shd w:val="clear" w:color="auto" w:fill="auto"/>
          </w:tcPr>
          <w:p w14:paraId="51F1271C" w14:textId="77777777" w:rsidR="00011AF5" w:rsidRDefault="00011AF5" w:rsidP="00EB3294">
            <w:pPr>
              <w:spacing w:after="0"/>
              <w:rPr>
                <w:rFonts w:ascii="Arial Narrow" w:hAnsi="Arial Narrow" w:cs="Arial"/>
                <w:sz w:val="22"/>
                <w:szCs w:val="22"/>
              </w:rPr>
            </w:pPr>
          </w:p>
          <w:p w14:paraId="3E64DC49" w14:textId="22DEA1C7"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2. mjesec</w:t>
            </w:r>
          </w:p>
        </w:tc>
        <w:tc>
          <w:tcPr>
            <w:tcW w:w="1563" w:type="dxa"/>
            <w:gridSpan w:val="2"/>
            <w:tcBorders>
              <w:left w:val="single" w:sz="2" w:space="0" w:color="auto"/>
            </w:tcBorders>
            <w:shd w:val="clear" w:color="auto" w:fill="auto"/>
          </w:tcPr>
          <w:p w14:paraId="3E63A979" w14:textId="74A5EC97" w:rsidR="00EB3294" w:rsidRPr="00980073" w:rsidRDefault="00657D26" w:rsidP="00657D26">
            <w:pPr>
              <w:spacing w:after="0"/>
              <w:rPr>
                <w:rFonts w:ascii="Arial Narrow" w:hAnsi="Arial Narrow" w:cs="Arial"/>
                <w:sz w:val="22"/>
                <w:szCs w:val="22"/>
              </w:rPr>
            </w:pPr>
            <w:r>
              <w:rPr>
                <w:rFonts w:ascii="Arial Narrow" w:hAnsi="Arial Narrow" w:cs="Arial"/>
                <w:sz w:val="22"/>
                <w:szCs w:val="22"/>
              </w:rPr>
              <w:t>Štampano</w:t>
            </w:r>
            <w:r w:rsidRPr="00657D26">
              <w:rPr>
                <w:rFonts w:ascii="Arial Narrow" w:hAnsi="Arial Narrow" w:cs="Arial"/>
                <w:sz w:val="22"/>
                <w:szCs w:val="22"/>
              </w:rPr>
              <w:t xml:space="preserve"> i podjeljeno</w:t>
            </w:r>
            <w:r>
              <w:rPr>
                <w:rFonts w:ascii="Arial Narrow" w:hAnsi="Arial Narrow" w:cs="Arial"/>
                <w:sz w:val="22"/>
                <w:szCs w:val="22"/>
              </w:rPr>
              <w:t xml:space="preserve"> 50 priručnika i</w:t>
            </w:r>
            <w:r w:rsidRPr="00657D26">
              <w:rPr>
                <w:rFonts w:ascii="Arial Narrow" w:hAnsi="Arial Narrow" w:cs="Arial"/>
                <w:sz w:val="22"/>
                <w:szCs w:val="22"/>
              </w:rPr>
              <w:t xml:space="preserve"> 1</w:t>
            </w:r>
            <w:r>
              <w:rPr>
                <w:rFonts w:ascii="Arial Narrow" w:hAnsi="Arial Narrow" w:cs="Arial"/>
                <w:sz w:val="22"/>
                <w:szCs w:val="22"/>
              </w:rPr>
              <w:t>00</w:t>
            </w:r>
            <w:r w:rsidRPr="00657D26">
              <w:rPr>
                <w:rFonts w:ascii="Arial Narrow" w:hAnsi="Arial Narrow" w:cs="Arial"/>
                <w:sz w:val="22"/>
                <w:szCs w:val="22"/>
              </w:rPr>
              <w:t xml:space="preserve"> </w:t>
            </w:r>
            <w:r>
              <w:rPr>
                <w:rFonts w:ascii="Arial Narrow" w:hAnsi="Arial Narrow" w:cs="Arial"/>
                <w:sz w:val="22"/>
                <w:szCs w:val="22"/>
              </w:rPr>
              <w:t>brošura o značaju učešća OSI u sportu</w:t>
            </w:r>
          </w:p>
        </w:tc>
      </w:tr>
      <w:tr w:rsidR="00EB3294" w:rsidRPr="00980073" w14:paraId="782FAF0E" w14:textId="77777777" w:rsidTr="00E8691D">
        <w:tc>
          <w:tcPr>
            <w:tcW w:w="361" w:type="dxa"/>
            <w:tcBorders>
              <w:left w:val="single" w:sz="2" w:space="0" w:color="auto"/>
              <w:right w:val="nil"/>
            </w:tcBorders>
            <w:shd w:val="clear" w:color="auto" w:fill="auto"/>
            <w:tcMar>
              <w:left w:w="0" w:type="dxa"/>
            </w:tcMar>
          </w:tcPr>
          <w:p w14:paraId="331581EA" w14:textId="7D422A8B" w:rsidR="00EB3294" w:rsidRPr="00980073" w:rsidRDefault="00CC0DDD" w:rsidP="00CC0DDD">
            <w:pPr>
              <w:spacing w:after="0"/>
              <w:rPr>
                <w:rFonts w:ascii="Arial Narrow" w:hAnsi="Arial Narrow"/>
                <w:sz w:val="22"/>
                <w:szCs w:val="22"/>
              </w:rPr>
            </w:pPr>
            <w:r>
              <w:rPr>
                <w:rFonts w:ascii="Arial Narrow" w:hAnsi="Arial Narrow"/>
                <w:sz w:val="22"/>
                <w:szCs w:val="22"/>
              </w:rPr>
              <w:t xml:space="preserve"> 4)</w:t>
            </w:r>
          </w:p>
        </w:tc>
        <w:tc>
          <w:tcPr>
            <w:tcW w:w="2224" w:type="dxa"/>
            <w:tcBorders>
              <w:left w:val="nil"/>
              <w:right w:val="single" w:sz="2" w:space="0" w:color="auto"/>
            </w:tcBorders>
            <w:shd w:val="clear" w:color="auto" w:fill="auto"/>
            <w:tcMar>
              <w:left w:w="0" w:type="dxa"/>
            </w:tcMar>
          </w:tcPr>
          <w:p w14:paraId="4B258584" w14:textId="77777777" w:rsidR="00CC0DDD" w:rsidRDefault="00CC0DDD" w:rsidP="00EB3294">
            <w:pPr>
              <w:spacing w:after="0"/>
              <w:rPr>
                <w:rFonts w:ascii="Arial Narrow" w:hAnsi="Arial Narrow"/>
                <w:sz w:val="22"/>
                <w:szCs w:val="22"/>
              </w:rPr>
            </w:pPr>
            <w:r w:rsidRPr="00CC0DDD">
              <w:rPr>
                <w:rFonts w:ascii="Arial Narrow" w:hAnsi="Arial Narrow"/>
                <w:sz w:val="22"/>
                <w:szCs w:val="22"/>
              </w:rPr>
              <w:tab/>
            </w:r>
          </w:p>
          <w:p w14:paraId="5B25C885" w14:textId="797FF5C9" w:rsidR="00EB3294" w:rsidRPr="00980073" w:rsidRDefault="00CC0DDD" w:rsidP="00EB3294">
            <w:pPr>
              <w:spacing w:after="0"/>
              <w:rPr>
                <w:rFonts w:ascii="Arial Narrow" w:hAnsi="Arial Narrow"/>
                <w:sz w:val="22"/>
                <w:szCs w:val="22"/>
              </w:rPr>
            </w:pPr>
            <w:r w:rsidRPr="00CC0DDD">
              <w:rPr>
                <w:rFonts w:ascii="Arial Narrow" w:hAnsi="Arial Narrow"/>
                <w:sz w:val="22"/>
                <w:szCs w:val="22"/>
              </w:rPr>
              <w:t>Nabavka sobnog bicikla za Dnevni centar</w:t>
            </w:r>
          </w:p>
        </w:tc>
        <w:tc>
          <w:tcPr>
            <w:tcW w:w="1853" w:type="dxa"/>
            <w:gridSpan w:val="2"/>
            <w:tcBorders>
              <w:left w:val="single" w:sz="2" w:space="0" w:color="auto"/>
              <w:right w:val="single" w:sz="2" w:space="0" w:color="auto"/>
            </w:tcBorders>
            <w:shd w:val="clear" w:color="auto" w:fill="auto"/>
          </w:tcPr>
          <w:p w14:paraId="707CC785" w14:textId="77777777" w:rsidR="00011AF5" w:rsidRDefault="00011AF5" w:rsidP="00EB3294">
            <w:pPr>
              <w:spacing w:after="0"/>
              <w:rPr>
                <w:rFonts w:ascii="Arial Narrow" w:hAnsi="Arial Narrow" w:cs="Arial"/>
                <w:sz w:val="22"/>
                <w:szCs w:val="22"/>
              </w:rPr>
            </w:pPr>
          </w:p>
          <w:p w14:paraId="538A8057" w14:textId="2B763284" w:rsidR="00EB3294" w:rsidRPr="00980073" w:rsidRDefault="000D3C44" w:rsidP="00EB3294">
            <w:pPr>
              <w:spacing w:after="0"/>
              <w:rPr>
                <w:rFonts w:ascii="Arial Narrow" w:hAnsi="Arial Narrow" w:cs="Arial"/>
                <w:sz w:val="22"/>
                <w:szCs w:val="22"/>
              </w:rPr>
            </w:pPr>
            <w:r w:rsidRPr="000D3C44">
              <w:rPr>
                <w:rFonts w:ascii="Arial Narrow" w:hAnsi="Arial Narrow" w:cs="Arial"/>
                <w:sz w:val="22"/>
                <w:szCs w:val="22"/>
              </w:rPr>
              <w:t>NVU INVICTUS</w:t>
            </w:r>
          </w:p>
        </w:tc>
        <w:tc>
          <w:tcPr>
            <w:tcW w:w="1984" w:type="dxa"/>
            <w:gridSpan w:val="6"/>
            <w:tcBorders>
              <w:left w:val="single" w:sz="2" w:space="0" w:color="auto"/>
              <w:right w:val="single" w:sz="2" w:space="0" w:color="auto"/>
            </w:tcBorders>
            <w:shd w:val="clear" w:color="auto" w:fill="auto"/>
          </w:tcPr>
          <w:p w14:paraId="3DD90FAD" w14:textId="77777777" w:rsidR="0055545C" w:rsidRDefault="0055545C" w:rsidP="00EB3294">
            <w:pPr>
              <w:spacing w:after="0"/>
              <w:rPr>
                <w:rFonts w:ascii="Arial Narrow" w:hAnsi="Arial Narrow" w:cs="Arial"/>
                <w:sz w:val="22"/>
                <w:szCs w:val="22"/>
              </w:rPr>
            </w:pPr>
          </w:p>
          <w:p w14:paraId="036A6446" w14:textId="181A23B8"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Sakupljanje ponuda, istraživanje tržišta</w:t>
            </w:r>
          </w:p>
        </w:tc>
        <w:tc>
          <w:tcPr>
            <w:tcW w:w="1619" w:type="dxa"/>
            <w:gridSpan w:val="5"/>
            <w:tcBorders>
              <w:left w:val="single" w:sz="2" w:space="0" w:color="auto"/>
              <w:right w:val="single" w:sz="2" w:space="0" w:color="auto"/>
            </w:tcBorders>
            <w:shd w:val="clear" w:color="auto" w:fill="auto"/>
          </w:tcPr>
          <w:p w14:paraId="3BCA5378" w14:textId="77777777" w:rsidR="0055545C" w:rsidRDefault="0055545C" w:rsidP="00EB3294">
            <w:pPr>
              <w:spacing w:after="0"/>
              <w:rPr>
                <w:rFonts w:ascii="Arial Narrow" w:hAnsi="Arial Narrow" w:cs="Arial"/>
                <w:sz w:val="22"/>
                <w:szCs w:val="22"/>
              </w:rPr>
            </w:pPr>
          </w:p>
          <w:p w14:paraId="23957CAA" w14:textId="4B3B44C7"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3. mjesec</w:t>
            </w:r>
          </w:p>
        </w:tc>
        <w:tc>
          <w:tcPr>
            <w:tcW w:w="1563" w:type="dxa"/>
            <w:gridSpan w:val="2"/>
            <w:tcBorders>
              <w:left w:val="single" w:sz="2" w:space="0" w:color="auto"/>
            </w:tcBorders>
            <w:shd w:val="clear" w:color="auto" w:fill="auto"/>
          </w:tcPr>
          <w:p w14:paraId="38DC582E" w14:textId="4935DA2F"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 xml:space="preserve">Nabavljeno jedno sobno biciklo za </w:t>
            </w:r>
            <w:r w:rsidR="00543D6C">
              <w:rPr>
                <w:rFonts w:ascii="Arial Narrow" w:hAnsi="Arial Narrow" w:cs="Arial"/>
                <w:sz w:val="22"/>
                <w:szCs w:val="22"/>
              </w:rPr>
              <w:t xml:space="preserve">32 korisnika </w:t>
            </w:r>
            <w:r>
              <w:rPr>
                <w:rFonts w:ascii="Arial Narrow" w:hAnsi="Arial Narrow" w:cs="Arial"/>
                <w:sz w:val="22"/>
                <w:szCs w:val="22"/>
              </w:rPr>
              <w:t>Dnevn</w:t>
            </w:r>
            <w:r w:rsidR="00543D6C">
              <w:rPr>
                <w:rFonts w:ascii="Arial Narrow" w:hAnsi="Arial Narrow" w:cs="Arial"/>
                <w:sz w:val="22"/>
                <w:szCs w:val="22"/>
              </w:rPr>
              <w:t xml:space="preserve">og </w:t>
            </w:r>
            <w:r>
              <w:rPr>
                <w:rFonts w:ascii="Arial Narrow" w:hAnsi="Arial Narrow" w:cs="Arial"/>
                <w:sz w:val="22"/>
                <w:szCs w:val="22"/>
              </w:rPr>
              <w:t>cent</w:t>
            </w:r>
            <w:r w:rsidR="00543D6C">
              <w:rPr>
                <w:rFonts w:ascii="Arial Narrow" w:hAnsi="Arial Narrow" w:cs="Arial"/>
                <w:sz w:val="22"/>
                <w:szCs w:val="22"/>
              </w:rPr>
              <w:t>ra</w:t>
            </w:r>
          </w:p>
        </w:tc>
      </w:tr>
      <w:tr w:rsidR="00EB3294" w:rsidRPr="00980073" w14:paraId="095CA37A" w14:textId="77777777" w:rsidTr="00E8691D">
        <w:tc>
          <w:tcPr>
            <w:tcW w:w="361" w:type="dxa"/>
            <w:tcBorders>
              <w:left w:val="single" w:sz="2" w:space="0" w:color="auto"/>
              <w:right w:val="nil"/>
            </w:tcBorders>
            <w:shd w:val="clear" w:color="auto" w:fill="auto"/>
            <w:tcMar>
              <w:left w:w="0" w:type="dxa"/>
            </w:tcMar>
          </w:tcPr>
          <w:p w14:paraId="585B9DD3" w14:textId="5C57F4CC" w:rsidR="00EB3294" w:rsidRPr="00980073" w:rsidRDefault="00CC0DDD" w:rsidP="00CC0DDD">
            <w:pPr>
              <w:spacing w:after="0"/>
              <w:rPr>
                <w:rFonts w:ascii="Arial Narrow" w:hAnsi="Arial Narrow"/>
                <w:sz w:val="22"/>
                <w:szCs w:val="22"/>
              </w:rPr>
            </w:pPr>
            <w:r>
              <w:rPr>
                <w:rFonts w:ascii="Arial Narrow" w:hAnsi="Arial Narrow"/>
                <w:sz w:val="22"/>
                <w:szCs w:val="22"/>
              </w:rPr>
              <w:t xml:space="preserve"> 5)</w:t>
            </w:r>
          </w:p>
        </w:tc>
        <w:tc>
          <w:tcPr>
            <w:tcW w:w="2224" w:type="dxa"/>
            <w:tcBorders>
              <w:left w:val="nil"/>
              <w:right w:val="single" w:sz="2" w:space="0" w:color="auto"/>
            </w:tcBorders>
            <w:shd w:val="clear" w:color="auto" w:fill="auto"/>
            <w:tcMar>
              <w:left w:w="0" w:type="dxa"/>
            </w:tcMar>
          </w:tcPr>
          <w:p w14:paraId="3D05223F" w14:textId="77777777" w:rsidR="00CC0DDD" w:rsidRDefault="00CC0DDD" w:rsidP="00EB3294">
            <w:pPr>
              <w:spacing w:after="0"/>
              <w:rPr>
                <w:rFonts w:ascii="Arial Narrow" w:hAnsi="Arial Narrow"/>
                <w:sz w:val="22"/>
                <w:szCs w:val="22"/>
              </w:rPr>
            </w:pPr>
            <w:r w:rsidRPr="00CC0DDD">
              <w:rPr>
                <w:rFonts w:ascii="Arial Narrow" w:hAnsi="Arial Narrow"/>
                <w:sz w:val="22"/>
                <w:szCs w:val="22"/>
              </w:rPr>
              <w:tab/>
            </w:r>
          </w:p>
          <w:p w14:paraId="4DC29DAA" w14:textId="45DF3574" w:rsidR="00EB3294" w:rsidRPr="00980073" w:rsidRDefault="00CC0DDD" w:rsidP="00EB3294">
            <w:pPr>
              <w:spacing w:after="0"/>
              <w:rPr>
                <w:rFonts w:ascii="Arial Narrow" w:hAnsi="Arial Narrow"/>
                <w:sz w:val="22"/>
                <w:szCs w:val="22"/>
              </w:rPr>
            </w:pPr>
            <w:r w:rsidRPr="00CC0DDD">
              <w:rPr>
                <w:rFonts w:ascii="Arial Narrow" w:hAnsi="Arial Narrow"/>
                <w:sz w:val="22"/>
                <w:szCs w:val="22"/>
              </w:rPr>
              <w:t>Organizovanje sportsko-</w:t>
            </w:r>
            <w:r w:rsidRPr="00CC0DDD">
              <w:rPr>
                <w:rFonts w:ascii="Arial Narrow" w:hAnsi="Arial Narrow"/>
                <w:sz w:val="22"/>
                <w:szCs w:val="22"/>
              </w:rPr>
              <w:lastRenderedPageBreak/>
              <w:t xml:space="preserve">rekreativnog dana </w:t>
            </w:r>
          </w:p>
        </w:tc>
        <w:tc>
          <w:tcPr>
            <w:tcW w:w="1853" w:type="dxa"/>
            <w:gridSpan w:val="2"/>
            <w:tcBorders>
              <w:left w:val="single" w:sz="2" w:space="0" w:color="auto"/>
              <w:right w:val="single" w:sz="2" w:space="0" w:color="auto"/>
            </w:tcBorders>
            <w:shd w:val="clear" w:color="auto" w:fill="auto"/>
          </w:tcPr>
          <w:p w14:paraId="47953A0C" w14:textId="77777777" w:rsidR="0055545C" w:rsidRDefault="0055545C" w:rsidP="00EB3294">
            <w:pPr>
              <w:spacing w:after="0"/>
              <w:rPr>
                <w:rFonts w:ascii="Arial Narrow" w:hAnsi="Arial Narrow" w:cs="Arial"/>
                <w:sz w:val="22"/>
                <w:szCs w:val="22"/>
              </w:rPr>
            </w:pPr>
          </w:p>
          <w:p w14:paraId="3E275FD2" w14:textId="1C5B2EFC" w:rsidR="00EB3294" w:rsidRPr="00980073" w:rsidRDefault="000D3C44" w:rsidP="00EB3294">
            <w:pPr>
              <w:spacing w:after="0"/>
              <w:rPr>
                <w:rFonts w:ascii="Arial Narrow" w:hAnsi="Arial Narrow" w:cs="Arial"/>
                <w:sz w:val="22"/>
                <w:szCs w:val="22"/>
              </w:rPr>
            </w:pPr>
            <w:r w:rsidRPr="000D3C44">
              <w:rPr>
                <w:rFonts w:ascii="Arial Narrow" w:hAnsi="Arial Narrow" w:cs="Arial"/>
                <w:sz w:val="22"/>
                <w:szCs w:val="22"/>
              </w:rPr>
              <w:t>NVU INVICTUS</w:t>
            </w:r>
            <w:r w:rsidR="00657D26">
              <w:rPr>
                <w:rFonts w:ascii="Arial Narrow" w:hAnsi="Arial Narrow" w:cs="Arial"/>
                <w:sz w:val="22"/>
                <w:szCs w:val="22"/>
              </w:rPr>
              <w:t xml:space="preserve"> </w:t>
            </w:r>
          </w:p>
        </w:tc>
        <w:tc>
          <w:tcPr>
            <w:tcW w:w="1984" w:type="dxa"/>
            <w:gridSpan w:val="6"/>
            <w:tcBorders>
              <w:left w:val="single" w:sz="2" w:space="0" w:color="auto"/>
              <w:right w:val="single" w:sz="2" w:space="0" w:color="auto"/>
            </w:tcBorders>
            <w:shd w:val="clear" w:color="auto" w:fill="auto"/>
          </w:tcPr>
          <w:p w14:paraId="0793C5B2" w14:textId="53E0B2AA"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 xml:space="preserve">Organizovanje prevoza, </w:t>
            </w:r>
            <w:r w:rsidR="00543D6C">
              <w:rPr>
                <w:rFonts w:ascii="Arial Narrow" w:hAnsi="Arial Narrow" w:cs="Arial"/>
                <w:sz w:val="22"/>
                <w:szCs w:val="22"/>
              </w:rPr>
              <w:t xml:space="preserve">plan </w:t>
            </w:r>
            <w:r w:rsidR="00543D6C">
              <w:rPr>
                <w:rFonts w:ascii="Arial Narrow" w:hAnsi="Arial Narrow" w:cs="Arial"/>
                <w:sz w:val="22"/>
                <w:szCs w:val="22"/>
              </w:rPr>
              <w:lastRenderedPageBreak/>
              <w:t>aktivnosti, trener, vaspitači, fizioterapeuti</w:t>
            </w:r>
          </w:p>
        </w:tc>
        <w:tc>
          <w:tcPr>
            <w:tcW w:w="1619" w:type="dxa"/>
            <w:gridSpan w:val="5"/>
            <w:tcBorders>
              <w:left w:val="single" w:sz="2" w:space="0" w:color="auto"/>
              <w:right w:val="single" w:sz="2" w:space="0" w:color="auto"/>
            </w:tcBorders>
            <w:shd w:val="clear" w:color="auto" w:fill="auto"/>
          </w:tcPr>
          <w:p w14:paraId="61F30155" w14:textId="77777777" w:rsidR="0055545C" w:rsidRDefault="0055545C" w:rsidP="00EB3294">
            <w:pPr>
              <w:spacing w:after="0"/>
              <w:rPr>
                <w:rFonts w:ascii="Arial Narrow" w:hAnsi="Arial Narrow" w:cs="Arial"/>
                <w:sz w:val="22"/>
                <w:szCs w:val="22"/>
              </w:rPr>
            </w:pPr>
          </w:p>
          <w:p w14:paraId="4B13FF4D" w14:textId="71263603"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3. mjesec</w:t>
            </w:r>
          </w:p>
        </w:tc>
        <w:tc>
          <w:tcPr>
            <w:tcW w:w="1563" w:type="dxa"/>
            <w:gridSpan w:val="2"/>
            <w:tcBorders>
              <w:left w:val="single" w:sz="2" w:space="0" w:color="auto"/>
            </w:tcBorders>
            <w:shd w:val="clear" w:color="auto" w:fill="auto"/>
          </w:tcPr>
          <w:p w14:paraId="59360B4E" w14:textId="21B12B39" w:rsidR="00EB3294" w:rsidRPr="00543D6C" w:rsidRDefault="00657D26" w:rsidP="00EB3294">
            <w:pPr>
              <w:spacing w:after="0"/>
              <w:rPr>
                <w:rFonts w:ascii="Arial Narrow" w:hAnsi="Arial Narrow" w:cs="Arial"/>
                <w:sz w:val="22"/>
                <w:szCs w:val="22"/>
                <w:lang w:val="sr-Latn-ME"/>
              </w:rPr>
            </w:pPr>
            <w:r>
              <w:rPr>
                <w:rFonts w:ascii="Arial Narrow" w:hAnsi="Arial Narrow" w:cs="Arial"/>
                <w:sz w:val="22"/>
                <w:szCs w:val="22"/>
              </w:rPr>
              <w:t>Održan sportsko rekreativni dan</w:t>
            </w:r>
            <w:r w:rsidR="00543D6C">
              <w:rPr>
                <w:rFonts w:ascii="Arial Narrow" w:hAnsi="Arial Narrow" w:cs="Arial"/>
                <w:sz w:val="22"/>
                <w:szCs w:val="22"/>
              </w:rPr>
              <w:t>,</w:t>
            </w:r>
          </w:p>
        </w:tc>
      </w:tr>
      <w:tr w:rsidR="00EB3294" w:rsidRPr="00980073" w14:paraId="62C03A1C" w14:textId="77777777" w:rsidTr="00E8691D">
        <w:tc>
          <w:tcPr>
            <w:tcW w:w="361" w:type="dxa"/>
            <w:tcBorders>
              <w:left w:val="single" w:sz="2" w:space="0" w:color="auto"/>
              <w:right w:val="nil"/>
            </w:tcBorders>
            <w:shd w:val="clear" w:color="auto" w:fill="D9D9D9" w:themeFill="background1" w:themeFillShade="D9"/>
            <w:tcMar>
              <w:left w:w="0" w:type="dxa"/>
            </w:tcMar>
          </w:tcPr>
          <w:p w14:paraId="7AAFEB9B"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lastRenderedPageBreak/>
              <w:t>13.</w:t>
            </w:r>
          </w:p>
        </w:tc>
        <w:tc>
          <w:tcPr>
            <w:tcW w:w="9243" w:type="dxa"/>
            <w:gridSpan w:val="16"/>
            <w:tcBorders>
              <w:left w:val="nil"/>
            </w:tcBorders>
            <w:shd w:val="clear" w:color="auto" w:fill="D9D9D9" w:themeFill="background1" w:themeFillShade="D9"/>
            <w:tcMar>
              <w:left w:w="0" w:type="dxa"/>
            </w:tcMar>
          </w:tcPr>
          <w:p w14:paraId="49EEA1C1"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Koje aktivnosti se planiraju realizovati kroz korišćenje turističkih kapaciteta u opštini Berane( navedite kojih i na koji način) </w:t>
            </w:r>
          </w:p>
        </w:tc>
      </w:tr>
      <w:tr w:rsidR="00EB3294" w:rsidRPr="00980073" w14:paraId="122C3271" w14:textId="77777777" w:rsidTr="00E8691D">
        <w:tc>
          <w:tcPr>
            <w:tcW w:w="361" w:type="dxa"/>
            <w:tcBorders>
              <w:left w:val="single" w:sz="2" w:space="0" w:color="auto"/>
              <w:right w:val="nil"/>
            </w:tcBorders>
            <w:shd w:val="clear" w:color="auto" w:fill="auto"/>
            <w:tcMar>
              <w:left w:w="0" w:type="dxa"/>
            </w:tcMar>
          </w:tcPr>
          <w:p w14:paraId="03822B94" w14:textId="77777777" w:rsidR="00EB3294" w:rsidRPr="00980073" w:rsidRDefault="00EB3294" w:rsidP="00EB3294">
            <w:pPr>
              <w:spacing w:after="0"/>
              <w:jc w:val="right"/>
              <w:rPr>
                <w:rFonts w:ascii="Arial Narrow" w:hAnsi="Arial Narrow"/>
                <w:sz w:val="22"/>
                <w:szCs w:val="22"/>
              </w:rPr>
            </w:pPr>
          </w:p>
        </w:tc>
        <w:tc>
          <w:tcPr>
            <w:tcW w:w="9243" w:type="dxa"/>
            <w:gridSpan w:val="16"/>
            <w:tcBorders>
              <w:left w:val="nil"/>
            </w:tcBorders>
            <w:shd w:val="clear" w:color="auto" w:fill="auto"/>
            <w:tcMar>
              <w:left w:w="0" w:type="dxa"/>
            </w:tcMar>
          </w:tcPr>
          <w:p w14:paraId="33CE735B" w14:textId="7C638038" w:rsidR="00EB3294" w:rsidRPr="00980073" w:rsidRDefault="00CC0DDD" w:rsidP="00CC0DDD">
            <w:pPr>
              <w:spacing w:after="0"/>
              <w:rPr>
                <w:rFonts w:ascii="Arial Narrow" w:hAnsi="Arial Narrow" w:cs="Arial"/>
                <w:sz w:val="22"/>
                <w:szCs w:val="22"/>
              </w:rPr>
            </w:pPr>
            <w:r>
              <w:rPr>
                <w:rFonts w:ascii="Arial Narrow" w:hAnsi="Arial Narrow" w:cs="Arial"/>
                <w:sz w:val="22"/>
                <w:szCs w:val="22"/>
              </w:rPr>
              <w:t>Aktivnost broj 1. – Seminar za predstavnike</w:t>
            </w:r>
            <w:r w:rsidRPr="00CC0DDD">
              <w:rPr>
                <w:rFonts w:ascii="Arial Narrow" w:hAnsi="Arial Narrow" w:cs="Arial"/>
                <w:sz w:val="22"/>
                <w:szCs w:val="22"/>
              </w:rPr>
              <w:t xml:space="preserve"> institucija koji se bave problemima osoba sa invalititetom u Beranama, </w:t>
            </w:r>
            <w:r>
              <w:rPr>
                <w:rFonts w:ascii="Arial Narrow" w:hAnsi="Arial Narrow" w:cs="Arial"/>
                <w:sz w:val="22"/>
                <w:szCs w:val="22"/>
              </w:rPr>
              <w:t xml:space="preserve">na temu značaj Specijalne Olimpijade organizovaće se u konferencijskoj sali hotela Berane. Za učesnike seminara će biti obezbijeđena hrana </w:t>
            </w:r>
            <w:r w:rsidR="00C87660">
              <w:rPr>
                <w:rFonts w:ascii="Arial Narrow" w:hAnsi="Arial Narrow" w:cs="Arial"/>
                <w:sz w:val="22"/>
                <w:szCs w:val="22"/>
              </w:rPr>
              <w:t>i</w:t>
            </w:r>
            <w:r>
              <w:rPr>
                <w:rFonts w:ascii="Arial Narrow" w:hAnsi="Arial Narrow" w:cs="Arial"/>
                <w:sz w:val="22"/>
                <w:szCs w:val="22"/>
              </w:rPr>
              <w:t xml:space="preserve"> osvježenje, te će se na taj način koristiti turistički kapaciteti u opštini Berane.</w:t>
            </w:r>
          </w:p>
        </w:tc>
      </w:tr>
      <w:tr w:rsidR="00EB3294" w:rsidRPr="00980073" w14:paraId="3D25427F" w14:textId="77777777" w:rsidTr="00E8691D">
        <w:tc>
          <w:tcPr>
            <w:tcW w:w="361" w:type="dxa"/>
            <w:tcBorders>
              <w:left w:val="single" w:sz="2" w:space="0" w:color="auto"/>
              <w:right w:val="nil"/>
            </w:tcBorders>
            <w:shd w:val="clear" w:color="auto" w:fill="D9D9D9" w:themeFill="background1" w:themeFillShade="D9"/>
            <w:tcMar>
              <w:left w:w="0" w:type="dxa"/>
            </w:tcMar>
          </w:tcPr>
          <w:p w14:paraId="4497DE5C"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14.</w:t>
            </w:r>
          </w:p>
        </w:tc>
        <w:tc>
          <w:tcPr>
            <w:tcW w:w="2932" w:type="dxa"/>
            <w:gridSpan w:val="2"/>
            <w:tcBorders>
              <w:left w:val="nil"/>
              <w:right w:val="double" w:sz="6" w:space="0" w:color="auto"/>
            </w:tcBorders>
            <w:shd w:val="clear" w:color="auto" w:fill="D9D9D9" w:themeFill="background1" w:themeFillShade="D9"/>
            <w:tcMar>
              <w:left w:w="0" w:type="dxa"/>
            </w:tcMar>
          </w:tcPr>
          <w:p w14:paraId="113A49F0"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Koordinator/ka projekta/programa </w:t>
            </w:r>
            <w:r w:rsidRPr="00980073">
              <w:rPr>
                <w:rFonts w:ascii="Arial Narrow" w:hAnsi="Arial Narrow"/>
                <w:i/>
                <w:sz w:val="22"/>
                <w:szCs w:val="22"/>
              </w:rPr>
              <w:t>(upišite ime i prezime, kratku biografiju i kontakt podatke)</w:t>
            </w:r>
          </w:p>
        </w:tc>
        <w:tc>
          <w:tcPr>
            <w:tcW w:w="6311" w:type="dxa"/>
            <w:gridSpan w:val="14"/>
            <w:tcBorders>
              <w:left w:val="double" w:sz="6" w:space="0" w:color="auto"/>
            </w:tcBorders>
            <w:shd w:val="clear" w:color="auto" w:fill="auto"/>
          </w:tcPr>
          <w:p w14:paraId="1AD870FD" w14:textId="0F8DBEAD" w:rsidR="00EB3294" w:rsidRDefault="00C87660" w:rsidP="0055545C">
            <w:pPr>
              <w:spacing w:after="0"/>
              <w:jc w:val="both"/>
              <w:rPr>
                <w:rFonts w:ascii="Arial Narrow" w:hAnsi="Arial Narrow" w:cs="Arial"/>
                <w:sz w:val="22"/>
                <w:szCs w:val="22"/>
              </w:rPr>
            </w:pPr>
            <w:r>
              <w:rPr>
                <w:rFonts w:ascii="Arial Narrow" w:hAnsi="Arial Narrow" w:cs="Arial"/>
                <w:sz w:val="22"/>
                <w:szCs w:val="22"/>
              </w:rPr>
              <w:t>Sreten Lekić, rođen u Šekularu 02.06.1975 godine, oženje</w:t>
            </w:r>
            <w:r w:rsidR="00054ED9">
              <w:rPr>
                <w:rFonts w:ascii="Arial Narrow" w:hAnsi="Arial Narrow" w:cs="Arial"/>
                <w:sz w:val="22"/>
                <w:szCs w:val="22"/>
              </w:rPr>
              <w:t>n i otac dvoje djece. Zapošljen u Opštini Berane od 2003 godine</w:t>
            </w:r>
            <w:r w:rsidR="0055545C">
              <w:rPr>
                <w:rFonts w:ascii="Arial Narrow" w:hAnsi="Arial Narrow" w:cs="Arial"/>
                <w:sz w:val="22"/>
                <w:szCs w:val="22"/>
              </w:rPr>
              <w:t>,</w:t>
            </w:r>
            <w:r w:rsidR="00054ED9">
              <w:rPr>
                <w:rFonts w:ascii="Arial Narrow" w:hAnsi="Arial Narrow" w:cs="Arial"/>
                <w:sz w:val="22"/>
                <w:szCs w:val="22"/>
              </w:rPr>
              <w:t xml:space="preserve"> a 2016 rješenjem ZZZCG proglašen za osobu sa invaliditetom.</w:t>
            </w:r>
          </w:p>
          <w:p w14:paraId="04333FDA" w14:textId="291F7BC4" w:rsidR="00054ED9" w:rsidRPr="00980073" w:rsidRDefault="00054ED9" w:rsidP="0055545C">
            <w:pPr>
              <w:spacing w:after="0"/>
              <w:jc w:val="both"/>
              <w:rPr>
                <w:rFonts w:ascii="Arial Narrow" w:hAnsi="Arial Narrow" w:cs="Arial"/>
                <w:sz w:val="22"/>
                <w:szCs w:val="22"/>
              </w:rPr>
            </w:pPr>
            <w:r>
              <w:rPr>
                <w:rFonts w:ascii="Arial Narrow" w:hAnsi="Arial Narrow" w:cs="Arial"/>
                <w:sz w:val="22"/>
                <w:szCs w:val="22"/>
              </w:rPr>
              <w:t>+382/69544-022                                                     sretenlekic@t-com.me</w:t>
            </w:r>
          </w:p>
        </w:tc>
      </w:tr>
      <w:tr w:rsidR="00EB3294" w:rsidRPr="00980073" w14:paraId="7D946140" w14:textId="77777777" w:rsidTr="00E8691D">
        <w:tc>
          <w:tcPr>
            <w:tcW w:w="361" w:type="dxa"/>
            <w:tcBorders>
              <w:left w:val="single" w:sz="2" w:space="0" w:color="auto"/>
              <w:right w:val="nil"/>
            </w:tcBorders>
            <w:shd w:val="clear" w:color="auto" w:fill="D9D9D9" w:themeFill="background1" w:themeFillShade="D9"/>
            <w:tcMar>
              <w:left w:w="0" w:type="dxa"/>
            </w:tcMar>
          </w:tcPr>
          <w:p w14:paraId="5974D3BB"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15.</w:t>
            </w:r>
          </w:p>
        </w:tc>
        <w:tc>
          <w:tcPr>
            <w:tcW w:w="2932" w:type="dxa"/>
            <w:gridSpan w:val="2"/>
            <w:tcBorders>
              <w:left w:val="nil"/>
              <w:right w:val="double" w:sz="6" w:space="0" w:color="auto"/>
            </w:tcBorders>
            <w:shd w:val="clear" w:color="auto" w:fill="D9D9D9" w:themeFill="background1" w:themeFillShade="D9"/>
            <w:tcMar>
              <w:left w:w="0" w:type="dxa"/>
            </w:tcMar>
          </w:tcPr>
          <w:p w14:paraId="71EBA5B7"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Broj zaposlenih lica koja učestvuju u sprovođenju projekta/programa, uključujući i lica koja se planiraju zaposliti ako projekat/program bude odobren za finansiranje </w:t>
            </w:r>
            <w:r w:rsidRPr="00980073">
              <w:rPr>
                <w:rFonts w:ascii="Arial Narrow" w:hAnsi="Arial Narrow"/>
                <w:i/>
                <w:sz w:val="22"/>
                <w:szCs w:val="22"/>
              </w:rPr>
              <w:t>(posebno iskazati za podnosioca projekta i sve partnerske nevladine organizacije)</w:t>
            </w:r>
          </w:p>
        </w:tc>
        <w:tc>
          <w:tcPr>
            <w:tcW w:w="6311" w:type="dxa"/>
            <w:gridSpan w:val="14"/>
            <w:tcBorders>
              <w:left w:val="double" w:sz="6" w:space="0" w:color="auto"/>
            </w:tcBorders>
            <w:shd w:val="clear" w:color="auto" w:fill="auto"/>
          </w:tcPr>
          <w:p w14:paraId="10573B0C" w14:textId="77777777" w:rsidR="00EB3294" w:rsidRDefault="00054ED9" w:rsidP="00EB3294">
            <w:pPr>
              <w:spacing w:after="0"/>
              <w:rPr>
                <w:rFonts w:ascii="Arial Narrow" w:hAnsi="Arial Narrow" w:cs="Arial"/>
                <w:sz w:val="22"/>
                <w:szCs w:val="22"/>
              </w:rPr>
            </w:pPr>
            <w:r>
              <w:rPr>
                <w:rFonts w:ascii="Arial Narrow" w:hAnsi="Arial Narrow" w:cs="Arial"/>
                <w:sz w:val="22"/>
                <w:szCs w:val="22"/>
              </w:rPr>
              <w:t>2</w:t>
            </w:r>
          </w:p>
          <w:p w14:paraId="561DDC00" w14:textId="77777777" w:rsidR="0026529C" w:rsidRDefault="0026529C" w:rsidP="00EB3294">
            <w:pPr>
              <w:spacing w:after="0"/>
              <w:rPr>
                <w:rFonts w:ascii="Arial Narrow" w:hAnsi="Arial Narrow" w:cs="Arial"/>
                <w:sz w:val="22"/>
                <w:szCs w:val="22"/>
              </w:rPr>
            </w:pPr>
          </w:p>
          <w:p w14:paraId="1692C9C9" w14:textId="63E9D04D" w:rsidR="0026529C" w:rsidRDefault="0026529C" w:rsidP="0026529C">
            <w:pPr>
              <w:spacing w:after="0"/>
              <w:rPr>
                <w:rFonts w:ascii="Arial Narrow" w:hAnsi="Arial Narrow" w:cs="Arial"/>
                <w:sz w:val="22"/>
                <w:szCs w:val="22"/>
              </w:rPr>
            </w:pPr>
            <w:r w:rsidRPr="0026529C">
              <w:rPr>
                <w:rFonts w:ascii="Arial Narrow" w:hAnsi="Arial Narrow" w:cs="Arial"/>
                <w:sz w:val="22"/>
                <w:szCs w:val="22"/>
              </w:rPr>
              <w:t>Finansijski menadžer</w:t>
            </w:r>
            <w:r>
              <w:rPr>
                <w:rFonts w:ascii="Arial Narrow" w:hAnsi="Arial Narrow" w:cs="Arial"/>
                <w:sz w:val="22"/>
                <w:szCs w:val="22"/>
              </w:rPr>
              <w:t>-</w:t>
            </w:r>
            <w:r w:rsidRPr="0026529C">
              <w:rPr>
                <w:rFonts w:ascii="Arial Narrow" w:hAnsi="Arial Narrow" w:cs="Arial"/>
                <w:sz w:val="22"/>
                <w:szCs w:val="22"/>
              </w:rPr>
              <w:t xml:space="preserve"> Popović Darko</w:t>
            </w:r>
            <w:r>
              <w:rPr>
                <w:rFonts w:ascii="Arial Narrow" w:hAnsi="Arial Narrow" w:cs="Arial"/>
                <w:sz w:val="22"/>
                <w:szCs w:val="22"/>
              </w:rPr>
              <w:t>, dipl ekonomista</w:t>
            </w:r>
          </w:p>
          <w:p w14:paraId="4717D575" w14:textId="77777777" w:rsidR="0026529C" w:rsidRDefault="0026529C" w:rsidP="0026529C">
            <w:pPr>
              <w:spacing w:after="0"/>
              <w:rPr>
                <w:rFonts w:ascii="Arial Narrow" w:hAnsi="Arial Narrow" w:cs="Arial"/>
                <w:sz w:val="22"/>
                <w:szCs w:val="22"/>
              </w:rPr>
            </w:pPr>
          </w:p>
          <w:p w14:paraId="78415630" w14:textId="3AA28E53" w:rsidR="0026529C" w:rsidRPr="00980073" w:rsidRDefault="0026529C" w:rsidP="0026529C">
            <w:pPr>
              <w:spacing w:after="0"/>
              <w:rPr>
                <w:rFonts w:ascii="Arial Narrow" w:hAnsi="Arial Narrow" w:cs="Arial"/>
                <w:sz w:val="22"/>
                <w:szCs w:val="22"/>
              </w:rPr>
            </w:pPr>
            <w:r w:rsidRPr="0026529C">
              <w:rPr>
                <w:rFonts w:ascii="Arial Narrow" w:hAnsi="Arial Narrow" w:cs="Arial"/>
                <w:sz w:val="22"/>
                <w:szCs w:val="22"/>
              </w:rPr>
              <w:t>Asistent</w:t>
            </w:r>
            <w:r>
              <w:rPr>
                <w:rFonts w:ascii="Arial Narrow" w:hAnsi="Arial Narrow" w:cs="Arial"/>
                <w:sz w:val="22"/>
                <w:szCs w:val="22"/>
              </w:rPr>
              <w:t xml:space="preserve"> - </w:t>
            </w:r>
            <w:r w:rsidRPr="0026529C">
              <w:rPr>
                <w:rFonts w:ascii="Arial Narrow" w:hAnsi="Arial Narrow" w:cs="Arial"/>
                <w:sz w:val="22"/>
                <w:szCs w:val="22"/>
              </w:rPr>
              <w:t>Slavoljub Marsenić</w:t>
            </w:r>
            <w:r>
              <w:rPr>
                <w:rFonts w:ascii="Arial Narrow" w:hAnsi="Arial Narrow" w:cs="Arial"/>
                <w:sz w:val="22"/>
                <w:szCs w:val="22"/>
              </w:rPr>
              <w:t>, magistar ekonomskih nauka</w:t>
            </w:r>
          </w:p>
        </w:tc>
      </w:tr>
      <w:tr w:rsidR="00EB3294" w:rsidRPr="00980073" w14:paraId="7EDFA2D5" w14:textId="77777777" w:rsidTr="00E8691D">
        <w:tc>
          <w:tcPr>
            <w:tcW w:w="361" w:type="dxa"/>
            <w:tcBorders>
              <w:left w:val="single" w:sz="2" w:space="0" w:color="auto"/>
              <w:right w:val="nil"/>
            </w:tcBorders>
            <w:shd w:val="clear" w:color="auto" w:fill="D9D9D9" w:themeFill="background1" w:themeFillShade="D9"/>
            <w:tcMar>
              <w:left w:w="0" w:type="dxa"/>
            </w:tcMar>
          </w:tcPr>
          <w:p w14:paraId="4063D128"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16.</w:t>
            </w:r>
          </w:p>
        </w:tc>
        <w:tc>
          <w:tcPr>
            <w:tcW w:w="2932" w:type="dxa"/>
            <w:gridSpan w:val="2"/>
            <w:tcBorders>
              <w:left w:val="nil"/>
              <w:right w:val="double" w:sz="6" w:space="0" w:color="auto"/>
            </w:tcBorders>
            <w:shd w:val="clear" w:color="auto" w:fill="D9D9D9" w:themeFill="background1" w:themeFillShade="D9"/>
            <w:tcMar>
              <w:left w:w="0" w:type="dxa"/>
            </w:tcMar>
          </w:tcPr>
          <w:p w14:paraId="505BBD94"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Broj spoljnih stručnih saradnika/ca koji/e učestvuju u sprovođenju projekta/programa </w:t>
            </w:r>
            <w:r w:rsidRPr="00980073">
              <w:rPr>
                <w:rFonts w:ascii="Arial Narrow" w:hAnsi="Arial Narrow"/>
                <w:i/>
                <w:sz w:val="22"/>
                <w:szCs w:val="22"/>
              </w:rPr>
              <w:t>(upisati ime, prezime i oblast stručnog djelovanja)</w:t>
            </w:r>
          </w:p>
        </w:tc>
        <w:tc>
          <w:tcPr>
            <w:tcW w:w="6311" w:type="dxa"/>
            <w:gridSpan w:val="14"/>
            <w:tcBorders>
              <w:left w:val="double" w:sz="6" w:space="0" w:color="auto"/>
            </w:tcBorders>
            <w:shd w:val="clear" w:color="auto" w:fill="auto"/>
          </w:tcPr>
          <w:p w14:paraId="6A84ACA2" w14:textId="1108D30B" w:rsidR="00EB3294" w:rsidRPr="00980073" w:rsidRDefault="00054ED9" w:rsidP="00EB3294">
            <w:pPr>
              <w:spacing w:after="0"/>
              <w:rPr>
                <w:rFonts w:ascii="Arial Narrow" w:hAnsi="Arial Narrow" w:cs="Arial"/>
                <w:sz w:val="22"/>
                <w:szCs w:val="22"/>
              </w:rPr>
            </w:pPr>
            <w:r>
              <w:rPr>
                <w:rFonts w:ascii="Arial Narrow" w:hAnsi="Arial Narrow" w:cs="Arial"/>
                <w:sz w:val="22"/>
                <w:szCs w:val="22"/>
              </w:rPr>
              <w:t xml:space="preserve">Tim od tri člana Saveza Specijalna Olimpijada Crne Gore. </w:t>
            </w:r>
          </w:p>
        </w:tc>
      </w:tr>
      <w:tr w:rsidR="00EB3294" w:rsidRPr="00980073" w14:paraId="53136E75" w14:textId="77777777" w:rsidTr="00E8691D">
        <w:tc>
          <w:tcPr>
            <w:tcW w:w="361" w:type="dxa"/>
            <w:tcBorders>
              <w:left w:val="single" w:sz="2" w:space="0" w:color="auto"/>
              <w:right w:val="nil"/>
            </w:tcBorders>
            <w:shd w:val="clear" w:color="auto" w:fill="D9D9D9" w:themeFill="background1" w:themeFillShade="D9"/>
            <w:tcMar>
              <w:left w:w="0" w:type="dxa"/>
            </w:tcMar>
          </w:tcPr>
          <w:p w14:paraId="6476B95E"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17.</w:t>
            </w:r>
          </w:p>
        </w:tc>
        <w:tc>
          <w:tcPr>
            <w:tcW w:w="2932" w:type="dxa"/>
            <w:gridSpan w:val="2"/>
            <w:tcBorders>
              <w:left w:val="nil"/>
              <w:right w:val="double" w:sz="6" w:space="0" w:color="auto"/>
            </w:tcBorders>
            <w:shd w:val="clear" w:color="auto" w:fill="D9D9D9" w:themeFill="background1" w:themeFillShade="D9"/>
            <w:tcMar>
              <w:left w:w="0" w:type="dxa"/>
            </w:tcMar>
          </w:tcPr>
          <w:p w14:paraId="39B22BE2" w14:textId="77777777" w:rsidR="00EB3294" w:rsidRPr="00980073" w:rsidRDefault="00EB3294" w:rsidP="00EB3294">
            <w:pPr>
              <w:spacing w:after="0"/>
              <w:rPr>
                <w:rFonts w:ascii="Arial Narrow" w:hAnsi="Arial Narrow"/>
                <w:sz w:val="22"/>
                <w:szCs w:val="22"/>
              </w:rPr>
            </w:pPr>
            <w:r w:rsidRPr="00980073">
              <w:rPr>
                <w:rFonts w:ascii="Arial Narrow" w:hAnsi="Arial Narrow"/>
                <w:sz w:val="22"/>
                <w:szCs w:val="22"/>
              </w:rPr>
              <w:t xml:space="preserve">Broj volontera planiranih za angažovanje u sprovođenju projekta/programa </w:t>
            </w:r>
          </w:p>
        </w:tc>
        <w:tc>
          <w:tcPr>
            <w:tcW w:w="6311" w:type="dxa"/>
            <w:gridSpan w:val="14"/>
            <w:tcBorders>
              <w:left w:val="double" w:sz="6" w:space="0" w:color="auto"/>
            </w:tcBorders>
            <w:shd w:val="clear" w:color="auto" w:fill="auto"/>
          </w:tcPr>
          <w:p w14:paraId="034A43B0" w14:textId="37DBDEFA" w:rsidR="00EB3294" w:rsidRPr="00980073" w:rsidRDefault="00054ED9" w:rsidP="00EB3294">
            <w:pPr>
              <w:spacing w:after="0"/>
              <w:rPr>
                <w:rFonts w:ascii="Arial Narrow" w:hAnsi="Arial Narrow" w:cs="Arial"/>
                <w:sz w:val="22"/>
                <w:szCs w:val="22"/>
              </w:rPr>
            </w:pPr>
            <w:r>
              <w:rPr>
                <w:rFonts w:ascii="Arial Narrow" w:hAnsi="Arial Narrow" w:cs="Arial"/>
                <w:sz w:val="22"/>
                <w:szCs w:val="22"/>
              </w:rPr>
              <w:t>5</w:t>
            </w:r>
          </w:p>
        </w:tc>
      </w:tr>
      <w:tr w:rsidR="00EB3294" w:rsidRPr="00980073" w14:paraId="039A82EC" w14:textId="77777777" w:rsidTr="00E8691D">
        <w:tc>
          <w:tcPr>
            <w:tcW w:w="361" w:type="dxa"/>
            <w:tcBorders>
              <w:left w:val="single" w:sz="2" w:space="0" w:color="auto"/>
              <w:right w:val="nil"/>
            </w:tcBorders>
            <w:shd w:val="clear" w:color="auto" w:fill="D9D9D9" w:themeFill="background1" w:themeFillShade="D9"/>
            <w:tcMar>
              <w:left w:w="0" w:type="dxa"/>
            </w:tcMar>
          </w:tcPr>
          <w:p w14:paraId="2B816F33"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18.</w:t>
            </w:r>
          </w:p>
        </w:tc>
        <w:tc>
          <w:tcPr>
            <w:tcW w:w="9243" w:type="dxa"/>
            <w:gridSpan w:val="16"/>
            <w:tcBorders>
              <w:left w:val="nil"/>
            </w:tcBorders>
            <w:shd w:val="clear" w:color="auto" w:fill="D9D9D9" w:themeFill="background1" w:themeFillShade="D9"/>
            <w:tcMar>
              <w:left w:w="0" w:type="dxa"/>
            </w:tcMar>
          </w:tcPr>
          <w:p w14:paraId="1F93C934"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Opišite ulogu/doprinos partnerske nevladine organizacije u sprovođenju projekta/programa</w:t>
            </w:r>
          </w:p>
        </w:tc>
      </w:tr>
      <w:tr w:rsidR="00EB3294" w:rsidRPr="00980073" w14:paraId="39835B38" w14:textId="77777777" w:rsidTr="00E8691D">
        <w:tc>
          <w:tcPr>
            <w:tcW w:w="361" w:type="dxa"/>
            <w:tcBorders>
              <w:left w:val="single" w:sz="2" w:space="0" w:color="auto"/>
              <w:right w:val="nil"/>
            </w:tcBorders>
            <w:shd w:val="clear" w:color="auto" w:fill="auto"/>
            <w:tcMar>
              <w:left w:w="0" w:type="dxa"/>
            </w:tcMar>
          </w:tcPr>
          <w:p w14:paraId="599D3F98" w14:textId="77777777" w:rsidR="00EB3294" w:rsidRPr="00980073" w:rsidRDefault="00EB3294" w:rsidP="00EB3294">
            <w:pPr>
              <w:spacing w:after="0"/>
              <w:jc w:val="right"/>
              <w:rPr>
                <w:rFonts w:ascii="Arial Narrow" w:hAnsi="Arial Narrow"/>
                <w:sz w:val="22"/>
                <w:szCs w:val="22"/>
              </w:rPr>
            </w:pPr>
          </w:p>
        </w:tc>
        <w:tc>
          <w:tcPr>
            <w:tcW w:w="9243" w:type="dxa"/>
            <w:gridSpan w:val="16"/>
            <w:tcBorders>
              <w:left w:val="nil"/>
            </w:tcBorders>
            <w:shd w:val="clear" w:color="auto" w:fill="auto"/>
            <w:tcMar>
              <w:left w:w="0" w:type="dxa"/>
            </w:tcMar>
          </w:tcPr>
          <w:p w14:paraId="009D9C57" w14:textId="3379EA40" w:rsidR="00EB3294" w:rsidRPr="00980073" w:rsidRDefault="00657D26" w:rsidP="00EB3294">
            <w:pPr>
              <w:spacing w:after="0"/>
              <w:rPr>
                <w:rFonts w:ascii="Arial Narrow" w:hAnsi="Arial Narrow" w:cs="Arial"/>
                <w:sz w:val="22"/>
                <w:szCs w:val="22"/>
              </w:rPr>
            </w:pPr>
            <w:r>
              <w:rPr>
                <w:rFonts w:ascii="Arial Narrow" w:hAnsi="Arial Narrow" w:cs="Arial"/>
                <w:sz w:val="22"/>
                <w:szCs w:val="22"/>
              </w:rPr>
              <w:t>Nema partnera na projektu</w:t>
            </w:r>
            <w:r w:rsidR="001954B4">
              <w:rPr>
                <w:rFonts w:ascii="Arial Narrow" w:hAnsi="Arial Narrow" w:cs="Arial"/>
                <w:sz w:val="22"/>
                <w:szCs w:val="22"/>
              </w:rPr>
              <w:t>.</w:t>
            </w:r>
          </w:p>
        </w:tc>
      </w:tr>
      <w:tr w:rsidR="00EB3294" w:rsidRPr="00980073" w14:paraId="57B787C9" w14:textId="77777777" w:rsidTr="00E8691D">
        <w:tc>
          <w:tcPr>
            <w:tcW w:w="361" w:type="dxa"/>
            <w:tcBorders>
              <w:left w:val="single" w:sz="2" w:space="0" w:color="auto"/>
              <w:right w:val="nil"/>
            </w:tcBorders>
            <w:shd w:val="clear" w:color="auto" w:fill="D9D9D9" w:themeFill="background1" w:themeFillShade="D9"/>
            <w:tcMar>
              <w:left w:w="0" w:type="dxa"/>
            </w:tcMar>
          </w:tcPr>
          <w:p w14:paraId="7F4F5439"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19.</w:t>
            </w:r>
          </w:p>
        </w:tc>
        <w:tc>
          <w:tcPr>
            <w:tcW w:w="9243" w:type="dxa"/>
            <w:gridSpan w:val="16"/>
            <w:tcBorders>
              <w:left w:val="nil"/>
            </w:tcBorders>
            <w:shd w:val="clear" w:color="auto" w:fill="D9D9D9" w:themeFill="background1" w:themeFillShade="D9"/>
            <w:tcMar>
              <w:left w:w="0" w:type="dxa"/>
            </w:tcMar>
          </w:tcPr>
          <w:p w14:paraId="215F150E" w14:textId="77777777" w:rsidR="00EB3294" w:rsidRPr="00980073" w:rsidRDefault="00EB3294" w:rsidP="00EB3294">
            <w:pPr>
              <w:spacing w:after="0"/>
              <w:rPr>
                <w:rFonts w:ascii="Arial Narrow" w:hAnsi="Arial Narrow" w:cs="Arial"/>
                <w:sz w:val="22"/>
                <w:szCs w:val="22"/>
              </w:rPr>
            </w:pPr>
            <w:r w:rsidRPr="00980073">
              <w:rPr>
                <w:rFonts w:ascii="Arial Narrow" w:hAnsi="Arial Narrow"/>
                <w:sz w:val="22"/>
                <w:szCs w:val="22"/>
              </w:rPr>
              <w:t xml:space="preserve">Opišite plan za praćenje  i procjenu uspješnosti realizacije projekta/programa  </w:t>
            </w:r>
          </w:p>
        </w:tc>
      </w:tr>
      <w:tr w:rsidR="00EB3294" w:rsidRPr="00980073" w14:paraId="4A575C50" w14:textId="77777777" w:rsidTr="00E8691D">
        <w:tc>
          <w:tcPr>
            <w:tcW w:w="361" w:type="dxa"/>
            <w:tcBorders>
              <w:left w:val="single" w:sz="2" w:space="0" w:color="auto"/>
              <w:right w:val="nil"/>
            </w:tcBorders>
            <w:shd w:val="clear" w:color="auto" w:fill="auto"/>
            <w:tcMar>
              <w:left w:w="0" w:type="dxa"/>
            </w:tcMar>
          </w:tcPr>
          <w:p w14:paraId="36E111B9" w14:textId="77777777" w:rsidR="00EB3294" w:rsidRPr="00980073" w:rsidRDefault="00EB3294" w:rsidP="00EB3294">
            <w:pPr>
              <w:spacing w:after="0"/>
              <w:jc w:val="right"/>
              <w:rPr>
                <w:rFonts w:ascii="Arial Narrow" w:hAnsi="Arial Narrow"/>
                <w:sz w:val="22"/>
                <w:szCs w:val="22"/>
              </w:rPr>
            </w:pPr>
          </w:p>
        </w:tc>
        <w:tc>
          <w:tcPr>
            <w:tcW w:w="9243" w:type="dxa"/>
            <w:gridSpan w:val="16"/>
            <w:tcBorders>
              <w:left w:val="nil"/>
            </w:tcBorders>
            <w:shd w:val="clear" w:color="auto" w:fill="auto"/>
            <w:tcMar>
              <w:left w:w="0" w:type="dxa"/>
            </w:tcMar>
          </w:tcPr>
          <w:p w14:paraId="60BDCFE0" w14:textId="3EA55D89" w:rsidR="00415A52" w:rsidRPr="00415A52" w:rsidRDefault="00054ED9" w:rsidP="00054ED9">
            <w:pPr>
              <w:spacing w:after="0"/>
              <w:jc w:val="both"/>
              <w:rPr>
                <w:rFonts w:ascii="Arial Narrow" w:hAnsi="Arial Narrow" w:cs="Arial"/>
                <w:sz w:val="22"/>
                <w:szCs w:val="22"/>
              </w:rPr>
            </w:pPr>
            <w:r>
              <w:rPr>
                <w:rFonts w:ascii="Arial Narrow" w:hAnsi="Arial Narrow" w:cs="Arial"/>
                <w:sz w:val="22"/>
                <w:szCs w:val="22"/>
              </w:rPr>
              <w:t xml:space="preserve">       </w:t>
            </w:r>
            <w:r w:rsidR="00415A52" w:rsidRPr="00415A52">
              <w:rPr>
                <w:rFonts w:ascii="Arial Narrow" w:hAnsi="Arial Narrow" w:cs="Arial"/>
                <w:sz w:val="22"/>
                <w:szCs w:val="22"/>
              </w:rPr>
              <w:t xml:space="preserve">Projektni tim, koga čine </w:t>
            </w:r>
            <w:r w:rsidR="009237F4">
              <w:rPr>
                <w:rFonts w:ascii="Arial Narrow" w:hAnsi="Arial Narrow" w:cs="Arial"/>
                <w:sz w:val="22"/>
                <w:szCs w:val="22"/>
              </w:rPr>
              <w:t>Koordinator</w:t>
            </w:r>
            <w:r w:rsidR="00415A52" w:rsidRPr="00415A52">
              <w:rPr>
                <w:rFonts w:ascii="Arial Narrow" w:hAnsi="Arial Narrow" w:cs="Arial"/>
                <w:sz w:val="22"/>
                <w:szCs w:val="22"/>
              </w:rPr>
              <w:t xml:space="preserve"> projekta, </w:t>
            </w:r>
            <w:r w:rsidR="009237F4">
              <w:rPr>
                <w:rFonts w:ascii="Arial Narrow" w:hAnsi="Arial Narrow" w:cs="Arial"/>
                <w:sz w:val="22"/>
                <w:szCs w:val="22"/>
              </w:rPr>
              <w:t>asistent</w:t>
            </w:r>
            <w:r w:rsidR="00415A52" w:rsidRPr="00415A52">
              <w:rPr>
                <w:rFonts w:ascii="Arial Narrow" w:hAnsi="Arial Narrow" w:cs="Arial"/>
                <w:sz w:val="22"/>
                <w:szCs w:val="22"/>
              </w:rPr>
              <w:t xml:space="preserve">, finansijski </w:t>
            </w:r>
            <w:r w:rsidR="009237F4">
              <w:rPr>
                <w:rFonts w:ascii="Arial Narrow" w:hAnsi="Arial Narrow" w:cs="Arial"/>
                <w:sz w:val="22"/>
                <w:szCs w:val="22"/>
              </w:rPr>
              <w:t>menadžer</w:t>
            </w:r>
            <w:r w:rsidR="00415A52" w:rsidRPr="00415A52">
              <w:rPr>
                <w:rFonts w:ascii="Arial Narrow" w:hAnsi="Arial Narrow" w:cs="Arial"/>
                <w:sz w:val="22"/>
                <w:szCs w:val="22"/>
              </w:rPr>
              <w:t xml:space="preserve">, su planirali sistematsko i kontinuirano praćenje, tj. </w:t>
            </w:r>
            <w:proofErr w:type="gramStart"/>
            <w:r w:rsidR="00415A52" w:rsidRPr="00415A52">
              <w:rPr>
                <w:rFonts w:ascii="Arial Narrow" w:hAnsi="Arial Narrow" w:cs="Arial"/>
                <w:sz w:val="22"/>
                <w:szCs w:val="22"/>
              </w:rPr>
              <w:t>nadgledanje</w:t>
            </w:r>
            <w:proofErr w:type="gramEnd"/>
            <w:r w:rsidR="00415A52" w:rsidRPr="00415A52">
              <w:rPr>
                <w:rFonts w:ascii="Arial Narrow" w:hAnsi="Arial Narrow" w:cs="Arial"/>
                <w:sz w:val="22"/>
                <w:szCs w:val="22"/>
              </w:rPr>
              <w:t xml:space="preserve"> procesa implementacije aktivnosti koje su predviđene u zadatom vremenskom okviru u okviru predloženog projekta. Projektni tim će praviti mjesečne planove rada i sastajati se svake sedmice a sve u cilju nadgledanja projekta i eventualne korekcije dinamike realizacije ukoliko za to bude potrebe. Uloga monitoringa unutar </w:t>
            </w:r>
            <w:r w:rsidR="009237F4" w:rsidRPr="00415A52">
              <w:rPr>
                <w:rFonts w:ascii="Arial Narrow" w:hAnsi="Arial Narrow" w:cs="Arial"/>
                <w:sz w:val="22"/>
                <w:szCs w:val="22"/>
              </w:rPr>
              <w:t>NVU je</w:t>
            </w:r>
            <w:r w:rsidR="00415A52" w:rsidRPr="00415A52">
              <w:rPr>
                <w:rFonts w:ascii="Arial Narrow" w:hAnsi="Arial Narrow" w:cs="Arial"/>
                <w:sz w:val="22"/>
                <w:szCs w:val="22"/>
              </w:rPr>
              <w:t xml:space="preserve"> veoma važna i vidljiva jer nam kroz različite faze u sprovođenju projekata pruža mogućnost za: upravljanje, rano upozoravanje u slučaju problema i planiranje nastavka aktivnosti. Evaluacija tj. </w:t>
            </w:r>
            <w:proofErr w:type="gramStart"/>
            <w:r w:rsidR="00415A52" w:rsidRPr="00415A52">
              <w:rPr>
                <w:rFonts w:ascii="Arial Narrow" w:hAnsi="Arial Narrow" w:cs="Arial"/>
                <w:sz w:val="22"/>
                <w:szCs w:val="22"/>
              </w:rPr>
              <w:t>izvještaj</w:t>
            </w:r>
            <w:proofErr w:type="gramEnd"/>
            <w:r w:rsidR="00415A52" w:rsidRPr="00415A52">
              <w:rPr>
                <w:rFonts w:ascii="Arial Narrow" w:hAnsi="Arial Narrow" w:cs="Arial"/>
                <w:sz w:val="22"/>
                <w:szCs w:val="22"/>
              </w:rPr>
              <w:t xml:space="preserve"> o ostvarenim rezultatima će biti urađena u pismenoj formi u Finalnom izvještaju o projektu.</w:t>
            </w:r>
            <w:r w:rsidR="00190B0C">
              <w:rPr>
                <w:rFonts w:ascii="Arial Narrow" w:hAnsi="Arial Narrow" w:cs="Arial"/>
                <w:sz w:val="22"/>
                <w:szCs w:val="22"/>
              </w:rPr>
              <w:t xml:space="preserve"> </w:t>
            </w:r>
          </w:p>
          <w:p w14:paraId="6CDCB930" w14:textId="3165E17B" w:rsidR="00415A52" w:rsidRPr="00415A52" w:rsidRDefault="00190B0C" w:rsidP="00054ED9">
            <w:pPr>
              <w:spacing w:after="0"/>
              <w:jc w:val="both"/>
              <w:rPr>
                <w:rFonts w:ascii="Arial Narrow" w:hAnsi="Arial Narrow" w:cs="Arial"/>
                <w:sz w:val="22"/>
                <w:szCs w:val="22"/>
              </w:rPr>
            </w:pPr>
            <w:r>
              <w:rPr>
                <w:rFonts w:ascii="Arial Narrow" w:hAnsi="Arial Narrow" w:cs="Arial"/>
                <w:sz w:val="22"/>
                <w:szCs w:val="22"/>
              </w:rPr>
              <w:t xml:space="preserve">        </w:t>
            </w:r>
            <w:r w:rsidR="00415A52" w:rsidRPr="00415A52">
              <w:rPr>
                <w:rFonts w:ascii="Arial Narrow" w:hAnsi="Arial Narrow" w:cs="Arial"/>
                <w:sz w:val="22"/>
                <w:szCs w:val="22"/>
              </w:rPr>
              <w:t>Kvalitativna procjena će se vršiti:</w:t>
            </w:r>
          </w:p>
          <w:p w14:paraId="6AB94718" w14:textId="77777777" w:rsidR="00415A52" w:rsidRPr="00415A52" w:rsidRDefault="00415A52" w:rsidP="00054ED9">
            <w:pPr>
              <w:spacing w:after="0"/>
              <w:jc w:val="both"/>
              <w:rPr>
                <w:rFonts w:ascii="Arial Narrow" w:hAnsi="Arial Narrow" w:cs="Arial"/>
                <w:sz w:val="22"/>
                <w:szCs w:val="22"/>
              </w:rPr>
            </w:pPr>
            <w:r w:rsidRPr="00415A52">
              <w:rPr>
                <w:rFonts w:ascii="Arial Narrow" w:hAnsi="Arial Narrow" w:cs="Arial"/>
                <w:sz w:val="22"/>
                <w:szCs w:val="22"/>
              </w:rPr>
              <w:t>• Kroz kontinuiranu procjenu kvaliteta svih aktivnosti koje se realizuju,</w:t>
            </w:r>
          </w:p>
          <w:p w14:paraId="60E949D8" w14:textId="77777777" w:rsidR="00415A52" w:rsidRPr="00415A52" w:rsidRDefault="00415A52" w:rsidP="00054ED9">
            <w:pPr>
              <w:spacing w:after="0"/>
              <w:jc w:val="both"/>
              <w:rPr>
                <w:rFonts w:ascii="Arial Narrow" w:hAnsi="Arial Narrow" w:cs="Arial"/>
                <w:sz w:val="22"/>
                <w:szCs w:val="22"/>
              </w:rPr>
            </w:pPr>
            <w:r w:rsidRPr="00415A52">
              <w:rPr>
                <w:rFonts w:ascii="Arial Narrow" w:hAnsi="Arial Narrow" w:cs="Arial"/>
                <w:sz w:val="22"/>
                <w:szCs w:val="22"/>
              </w:rPr>
              <w:t>• Kroz stepen zadovoljstva direktnih korisnika, koji će se provjeriti u direktnim kontaktima,</w:t>
            </w:r>
          </w:p>
          <w:p w14:paraId="2ABC764F" w14:textId="77777777" w:rsidR="00190B0C" w:rsidRDefault="00415A52" w:rsidP="00054ED9">
            <w:pPr>
              <w:spacing w:after="0"/>
              <w:jc w:val="both"/>
              <w:rPr>
                <w:rFonts w:ascii="Arial Narrow" w:hAnsi="Arial Narrow" w:cs="Arial"/>
                <w:sz w:val="22"/>
                <w:szCs w:val="22"/>
              </w:rPr>
            </w:pPr>
            <w:r w:rsidRPr="00415A52">
              <w:rPr>
                <w:rFonts w:ascii="Arial Narrow" w:hAnsi="Arial Narrow" w:cs="Arial"/>
                <w:sz w:val="22"/>
                <w:szCs w:val="22"/>
              </w:rPr>
              <w:t xml:space="preserve">• Kroz evaluaciju koja će se sprovesti na kraju projekta u saradnji sa ciljnom grupom i krajnjim korisnicima kako bi </w:t>
            </w:r>
            <w:r w:rsidR="00190B0C">
              <w:rPr>
                <w:rFonts w:ascii="Arial Narrow" w:hAnsi="Arial Narrow" w:cs="Arial"/>
                <w:sz w:val="22"/>
                <w:szCs w:val="22"/>
              </w:rPr>
              <w:t xml:space="preserve"> </w:t>
            </w:r>
          </w:p>
          <w:p w14:paraId="70C2D369" w14:textId="5450C3D8" w:rsidR="00415A52" w:rsidRPr="00415A52" w:rsidRDefault="00190B0C" w:rsidP="00054ED9">
            <w:pPr>
              <w:spacing w:after="0"/>
              <w:jc w:val="both"/>
              <w:rPr>
                <w:rFonts w:ascii="Arial Narrow" w:hAnsi="Arial Narrow" w:cs="Arial"/>
                <w:sz w:val="22"/>
                <w:szCs w:val="22"/>
              </w:rPr>
            </w:pPr>
            <w:r>
              <w:rPr>
                <w:rFonts w:ascii="Arial Narrow" w:hAnsi="Arial Narrow" w:cs="Arial"/>
                <w:sz w:val="22"/>
                <w:szCs w:val="22"/>
              </w:rPr>
              <w:t xml:space="preserve">  </w:t>
            </w:r>
            <w:r w:rsidR="00415A52" w:rsidRPr="00415A52">
              <w:rPr>
                <w:rFonts w:ascii="Arial Narrow" w:hAnsi="Arial Narrow" w:cs="Arial"/>
                <w:sz w:val="22"/>
                <w:szCs w:val="22"/>
              </w:rPr>
              <w:t>se izvršila potpuna procjena uspješnosti projekta</w:t>
            </w:r>
          </w:p>
          <w:p w14:paraId="7D354B37" w14:textId="2564EECB" w:rsidR="00415A52" w:rsidRPr="00415A52" w:rsidRDefault="00415A52" w:rsidP="00054ED9">
            <w:pPr>
              <w:spacing w:after="0"/>
              <w:jc w:val="both"/>
              <w:rPr>
                <w:rFonts w:ascii="Arial Narrow" w:hAnsi="Arial Narrow" w:cs="Arial"/>
                <w:sz w:val="22"/>
                <w:szCs w:val="22"/>
              </w:rPr>
            </w:pPr>
            <w:r w:rsidRPr="00415A52">
              <w:rPr>
                <w:rFonts w:ascii="Arial Narrow" w:hAnsi="Arial Narrow" w:cs="Arial"/>
                <w:sz w:val="22"/>
                <w:szCs w:val="22"/>
              </w:rPr>
              <w:t xml:space="preserve">• Prema uspješnosti uspostavljene saradnje sa drugim institucijama u Beranama </w:t>
            </w:r>
          </w:p>
          <w:p w14:paraId="14102490" w14:textId="39761826" w:rsidR="00EB3294" w:rsidRPr="00980073" w:rsidRDefault="00415A52" w:rsidP="00190B0C">
            <w:pPr>
              <w:spacing w:after="0"/>
              <w:jc w:val="both"/>
              <w:rPr>
                <w:rFonts w:ascii="Arial Narrow" w:hAnsi="Arial Narrow" w:cs="Arial"/>
                <w:sz w:val="22"/>
                <w:szCs w:val="22"/>
              </w:rPr>
            </w:pPr>
            <w:r w:rsidRPr="00415A52">
              <w:rPr>
                <w:rFonts w:ascii="Arial Narrow" w:hAnsi="Arial Narrow" w:cs="Arial"/>
                <w:sz w:val="22"/>
                <w:szCs w:val="22"/>
              </w:rPr>
              <w:t>Praćenje realizovanosti aktivosti i rezultata će biti predstavljeno donatoru putem periodičnog narativnog i finansijskog izvještaja u skladu sa odredbama potpisanog Ugovora.</w:t>
            </w:r>
          </w:p>
        </w:tc>
      </w:tr>
      <w:tr w:rsidR="00EB3294" w:rsidRPr="00980073" w14:paraId="402C07F7" w14:textId="77777777" w:rsidTr="00E8691D">
        <w:tc>
          <w:tcPr>
            <w:tcW w:w="361" w:type="dxa"/>
            <w:tcBorders>
              <w:left w:val="single" w:sz="2" w:space="0" w:color="auto"/>
              <w:right w:val="nil"/>
            </w:tcBorders>
            <w:shd w:val="clear" w:color="auto" w:fill="D9D9D9" w:themeFill="background1" w:themeFillShade="D9"/>
            <w:tcMar>
              <w:left w:w="0" w:type="dxa"/>
            </w:tcMar>
          </w:tcPr>
          <w:p w14:paraId="147D4527" w14:textId="77777777" w:rsidR="00EB3294" w:rsidRPr="00980073" w:rsidRDefault="00EB3294" w:rsidP="00EB3294">
            <w:pPr>
              <w:spacing w:after="0"/>
              <w:jc w:val="right"/>
              <w:rPr>
                <w:rFonts w:ascii="Arial Narrow" w:hAnsi="Arial Narrow"/>
                <w:sz w:val="22"/>
                <w:szCs w:val="22"/>
              </w:rPr>
            </w:pPr>
            <w:r w:rsidRPr="00980073">
              <w:rPr>
                <w:rFonts w:ascii="Arial Narrow" w:hAnsi="Arial Narrow"/>
                <w:sz w:val="22"/>
                <w:szCs w:val="22"/>
              </w:rPr>
              <w:t>20.</w:t>
            </w:r>
          </w:p>
        </w:tc>
        <w:tc>
          <w:tcPr>
            <w:tcW w:w="9243" w:type="dxa"/>
            <w:gridSpan w:val="16"/>
            <w:tcBorders>
              <w:left w:val="nil"/>
            </w:tcBorders>
            <w:shd w:val="clear" w:color="auto" w:fill="D9D9D9" w:themeFill="background1" w:themeFillShade="D9"/>
            <w:tcMar>
              <w:left w:w="0" w:type="dxa"/>
            </w:tcMar>
          </w:tcPr>
          <w:p w14:paraId="24D2A5B6" w14:textId="77777777" w:rsidR="00EB3294" w:rsidRPr="00980073" w:rsidRDefault="00EB3294" w:rsidP="00EB3294">
            <w:pPr>
              <w:spacing w:after="0"/>
              <w:rPr>
                <w:rFonts w:ascii="Arial Narrow" w:hAnsi="Arial Narrow" w:cs="Arial"/>
                <w:sz w:val="22"/>
                <w:szCs w:val="22"/>
              </w:rPr>
            </w:pPr>
            <w:r w:rsidRPr="00980073">
              <w:rPr>
                <w:rFonts w:ascii="Arial Narrow" w:hAnsi="Arial Narrow" w:cs="Arial"/>
                <w:sz w:val="22"/>
                <w:szCs w:val="22"/>
              </w:rPr>
              <w:t xml:space="preserve">Opišite način na koji se planira obezbijediti održivost projekta/programa </w:t>
            </w:r>
            <w:r w:rsidRPr="00980073">
              <w:rPr>
                <w:rFonts w:ascii="Arial Narrow" w:hAnsi="Arial Narrow" w:cs="Arial"/>
                <w:i/>
                <w:sz w:val="22"/>
                <w:szCs w:val="22"/>
              </w:rPr>
              <w:t>(finansijski, institucionalni, strateški, ekološki  i drugi relevantni aspekt održivosti)</w:t>
            </w:r>
          </w:p>
        </w:tc>
      </w:tr>
      <w:tr w:rsidR="00EB3294" w:rsidRPr="00980073" w14:paraId="3723AF32" w14:textId="77777777" w:rsidTr="00E8691D">
        <w:tc>
          <w:tcPr>
            <w:tcW w:w="361" w:type="dxa"/>
            <w:tcBorders>
              <w:left w:val="single" w:sz="2" w:space="0" w:color="auto"/>
              <w:right w:val="nil"/>
            </w:tcBorders>
            <w:shd w:val="clear" w:color="auto" w:fill="auto"/>
            <w:tcMar>
              <w:left w:w="0" w:type="dxa"/>
            </w:tcMar>
          </w:tcPr>
          <w:p w14:paraId="743A6831" w14:textId="77777777" w:rsidR="00EB3294" w:rsidRPr="00980073" w:rsidRDefault="00EB3294" w:rsidP="00EB3294">
            <w:pPr>
              <w:spacing w:after="0"/>
              <w:jc w:val="right"/>
              <w:rPr>
                <w:rFonts w:ascii="Arial Narrow" w:hAnsi="Arial Narrow"/>
                <w:sz w:val="22"/>
                <w:szCs w:val="22"/>
              </w:rPr>
            </w:pPr>
          </w:p>
        </w:tc>
        <w:tc>
          <w:tcPr>
            <w:tcW w:w="9243" w:type="dxa"/>
            <w:gridSpan w:val="16"/>
            <w:tcBorders>
              <w:left w:val="nil"/>
            </w:tcBorders>
            <w:shd w:val="clear" w:color="auto" w:fill="auto"/>
            <w:tcMar>
              <w:left w:w="0" w:type="dxa"/>
            </w:tcMar>
          </w:tcPr>
          <w:p w14:paraId="2CE75A0A" w14:textId="29151A5E" w:rsidR="00415A52" w:rsidRPr="00415A52" w:rsidRDefault="00190B0C" w:rsidP="00190B0C">
            <w:pPr>
              <w:spacing w:after="0"/>
              <w:jc w:val="both"/>
              <w:rPr>
                <w:rFonts w:ascii="Arial Narrow" w:hAnsi="Arial Narrow" w:cs="Arial"/>
                <w:sz w:val="22"/>
                <w:szCs w:val="22"/>
              </w:rPr>
            </w:pPr>
            <w:r>
              <w:rPr>
                <w:rFonts w:ascii="Arial Narrow" w:hAnsi="Arial Narrow" w:cs="Arial"/>
                <w:sz w:val="22"/>
                <w:szCs w:val="22"/>
              </w:rPr>
              <w:t xml:space="preserve">      </w:t>
            </w:r>
            <w:r w:rsidR="00415A52" w:rsidRPr="00415A52">
              <w:rPr>
                <w:rFonts w:ascii="Arial Narrow" w:hAnsi="Arial Narrow" w:cs="Arial"/>
                <w:sz w:val="22"/>
                <w:szCs w:val="22"/>
              </w:rPr>
              <w:t xml:space="preserve">Predložene projektne aktivnosti će imati pozitivan uticaj na </w:t>
            </w:r>
            <w:r w:rsidR="00FB2F7C">
              <w:rPr>
                <w:rFonts w:ascii="Arial Narrow" w:hAnsi="Arial Narrow" w:cs="Arial"/>
                <w:sz w:val="22"/>
                <w:szCs w:val="22"/>
              </w:rPr>
              <w:t>lokaln</w:t>
            </w:r>
            <w:r w:rsidR="00C1741B">
              <w:rPr>
                <w:rFonts w:ascii="Arial Narrow" w:hAnsi="Arial Narrow" w:cs="Arial"/>
                <w:sz w:val="22"/>
                <w:szCs w:val="22"/>
              </w:rPr>
              <w:t>u</w:t>
            </w:r>
            <w:r w:rsidR="00FB2F7C">
              <w:rPr>
                <w:rFonts w:ascii="Arial Narrow" w:hAnsi="Arial Narrow" w:cs="Arial"/>
                <w:sz w:val="22"/>
                <w:szCs w:val="22"/>
              </w:rPr>
              <w:t xml:space="preserve"> zajednic</w:t>
            </w:r>
            <w:r w:rsidR="00C1741B">
              <w:rPr>
                <w:rFonts w:ascii="Arial Narrow" w:hAnsi="Arial Narrow" w:cs="Arial"/>
                <w:sz w:val="22"/>
                <w:szCs w:val="22"/>
              </w:rPr>
              <w:t>u</w:t>
            </w:r>
            <w:r w:rsidR="00FB2F7C">
              <w:rPr>
                <w:rFonts w:ascii="Arial Narrow" w:hAnsi="Arial Narrow" w:cs="Arial"/>
                <w:sz w:val="22"/>
                <w:szCs w:val="22"/>
              </w:rPr>
              <w:t xml:space="preserve"> </w:t>
            </w:r>
            <w:r w:rsidR="004206BF">
              <w:rPr>
                <w:rFonts w:ascii="Arial Narrow" w:hAnsi="Arial Narrow" w:cs="Arial"/>
                <w:sz w:val="22"/>
                <w:szCs w:val="22"/>
              </w:rPr>
              <w:t>i</w:t>
            </w:r>
            <w:r w:rsidR="00FB2F7C">
              <w:rPr>
                <w:rFonts w:ascii="Arial Narrow" w:hAnsi="Arial Narrow" w:cs="Arial"/>
                <w:sz w:val="22"/>
                <w:szCs w:val="22"/>
              </w:rPr>
              <w:t xml:space="preserve"> njihovo bolje razumijevanje OSI.</w:t>
            </w:r>
            <w:r w:rsidR="00C1741B">
              <w:t xml:space="preserve"> </w:t>
            </w:r>
            <w:r w:rsidR="00C1741B" w:rsidRPr="00C1741B">
              <w:rPr>
                <w:rFonts w:ascii="Arial Narrow" w:hAnsi="Arial Narrow" w:cs="Arial"/>
                <w:sz w:val="22"/>
                <w:szCs w:val="22"/>
              </w:rPr>
              <w:t xml:space="preserve">U lokalnoj zajednici se na ovaj način širi svijest o osobama i djeci sa smetnjama </w:t>
            </w:r>
            <w:r w:rsidR="00C1741B">
              <w:rPr>
                <w:rFonts w:ascii="Arial Narrow" w:hAnsi="Arial Narrow" w:cs="Arial"/>
                <w:sz w:val="22"/>
                <w:szCs w:val="22"/>
              </w:rPr>
              <w:t>u r</w:t>
            </w:r>
            <w:r w:rsidR="00C1741B" w:rsidRPr="00C1741B">
              <w:rPr>
                <w:rFonts w:ascii="Arial Narrow" w:hAnsi="Arial Narrow" w:cs="Arial"/>
                <w:sz w:val="22"/>
                <w:szCs w:val="22"/>
              </w:rPr>
              <w:t xml:space="preserve">azvoju. Uočavajući i kroz trajanje programa i nakon završnih rezultata napretka djece da su njihove mogućnosti potcijenjene zbog streotipa i predrasuda, građani lokalnih zajednica će izgraditi pozitivne stavove kako prema djeci sa IS, tako i prema njihovim </w:t>
            </w:r>
            <w:r w:rsidR="00C1741B" w:rsidRPr="00C1741B">
              <w:rPr>
                <w:rFonts w:ascii="Arial Narrow" w:hAnsi="Arial Narrow" w:cs="Arial"/>
                <w:sz w:val="22"/>
                <w:szCs w:val="22"/>
              </w:rPr>
              <w:lastRenderedPageBreak/>
              <w:t>roditeljima. To je veliki pomak, korak naprijed kad se lokalne zajednice usredsrede na učinke, pozitivne rezultate, podrže svoje sugrađane,</w:t>
            </w:r>
            <w:r>
              <w:rPr>
                <w:rFonts w:ascii="Arial Narrow" w:hAnsi="Arial Narrow" w:cs="Arial"/>
                <w:sz w:val="22"/>
                <w:szCs w:val="22"/>
              </w:rPr>
              <w:t xml:space="preserve"> </w:t>
            </w:r>
            <w:r w:rsidR="00C1741B" w:rsidRPr="00C1741B">
              <w:rPr>
                <w:rFonts w:ascii="Arial Narrow" w:hAnsi="Arial Narrow" w:cs="Arial"/>
                <w:sz w:val="22"/>
                <w:szCs w:val="22"/>
              </w:rPr>
              <w:t>ohrabruju ih, čime ranjive grupe postaju vidljive i poštovane kao ravnopravni članovi svojih lokalnih zajednica</w:t>
            </w:r>
          </w:p>
          <w:p w14:paraId="75717B65" w14:textId="69C4E728" w:rsidR="00415A52" w:rsidRPr="00415A52" w:rsidRDefault="00415A52" w:rsidP="00190B0C">
            <w:pPr>
              <w:spacing w:after="0"/>
              <w:jc w:val="both"/>
              <w:rPr>
                <w:rFonts w:ascii="Arial Narrow" w:hAnsi="Arial Narrow" w:cs="Arial"/>
                <w:sz w:val="22"/>
                <w:szCs w:val="22"/>
              </w:rPr>
            </w:pPr>
            <w:r w:rsidRPr="00415A52">
              <w:rPr>
                <w:rFonts w:ascii="Arial Narrow" w:hAnsi="Arial Narrow" w:cs="Arial"/>
                <w:sz w:val="22"/>
                <w:szCs w:val="22"/>
              </w:rPr>
              <w:t xml:space="preserve">  </w:t>
            </w:r>
            <w:r w:rsidR="0003744E">
              <w:rPr>
                <w:rFonts w:ascii="Arial Narrow" w:hAnsi="Arial Narrow" w:cs="Arial"/>
                <w:sz w:val="22"/>
                <w:szCs w:val="22"/>
              </w:rPr>
              <w:t xml:space="preserve">    </w:t>
            </w:r>
            <w:r w:rsidRPr="00415A52">
              <w:rPr>
                <w:rFonts w:ascii="Arial Narrow" w:hAnsi="Arial Narrow" w:cs="Arial"/>
                <w:sz w:val="22"/>
                <w:szCs w:val="22"/>
              </w:rPr>
              <w:t xml:space="preserve">Realizacijom projekta </w:t>
            </w:r>
            <w:r w:rsidR="00190B0C">
              <w:rPr>
                <w:rFonts w:ascii="Arial Narrow" w:hAnsi="Arial Narrow" w:cs="Arial"/>
                <w:sz w:val="22"/>
                <w:szCs w:val="22"/>
              </w:rPr>
              <w:t xml:space="preserve">KRUG </w:t>
            </w:r>
            <w:r w:rsidRPr="00415A52">
              <w:rPr>
                <w:rFonts w:ascii="Arial Narrow" w:hAnsi="Arial Narrow" w:cs="Arial"/>
                <w:sz w:val="22"/>
                <w:szCs w:val="22"/>
              </w:rPr>
              <w:t>i aktivnim učestvovanjem škol</w:t>
            </w:r>
            <w:r w:rsidR="00190B0C">
              <w:rPr>
                <w:rFonts w:ascii="Arial Narrow" w:hAnsi="Arial Narrow" w:cs="Arial"/>
                <w:sz w:val="22"/>
                <w:szCs w:val="22"/>
              </w:rPr>
              <w:t>a</w:t>
            </w:r>
            <w:r w:rsidRPr="00415A52">
              <w:rPr>
                <w:rFonts w:ascii="Arial Narrow" w:hAnsi="Arial Narrow" w:cs="Arial"/>
                <w:sz w:val="22"/>
                <w:szCs w:val="22"/>
              </w:rPr>
              <w:t>, javnih ustanova, roditelja kao i predstavnika lokalnih zajednica, stvaraju se mogućnosti za lakše praćenje i uočavanje problema</w:t>
            </w:r>
            <w:r w:rsidR="0017279D">
              <w:rPr>
                <w:rFonts w:ascii="Arial Narrow" w:hAnsi="Arial Narrow" w:cs="Arial"/>
                <w:sz w:val="22"/>
                <w:szCs w:val="22"/>
              </w:rPr>
              <w:t xml:space="preserve"> sa kojima se ciljna grupa </w:t>
            </w:r>
            <w:proofErr w:type="gramStart"/>
            <w:r w:rsidR="0017279D">
              <w:rPr>
                <w:rFonts w:ascii="Arial Narrow" w:hAnsi="Arial Narrow" w:cs="Arial"/>
                <w:sz w:val="22"/>
                <w:szCs w:val="22"/>
              </w:rPr>
              <w:t xml:space="preserve">susreće </w:t>
            </w:r>
            <w:r w:rsidRPr="00415A52">
              <w:rPr>
                <w:rFonts w:ascii="Arial Narrow" w:hAnsi="Arial Narrow" w:cs="Arial"/>
                <w:sz w:val="22"/>
                <w:szCs w:val="22"/>
              </w:rPr>
              <w:t xml:space="preserve"> u</w:t>
            </w:r>
            <w:proofErr w:type="gramEnd"/>
            <w:r w:rsidRPr="00415A52">
              <w:rPr>
                <w:rFonts w:ascii="Arial Narrow" w:hAnsi="Arial Narrow" w:cs="Arial"/>
                <w:sz w:val="22"/>
                <w:szCs w:val="22"/>
              </w:rPr>
              <w:t xml:space="preserve"> i predlaganje mogućih oblika zajedničkih akcija.</w:t>
            </w:r>
          </w:p>
          <w:p w14:paraId="740B181C" w14:textId="2DE129C0" w:rsidR="005B5624" w:rsidRPr="005B5624" w:rsidRDefault="005B5624" w:rsidP="00190B0C">
            <w:pPr>
              <w:spacing w:after="0"/>
              <w:jc w:val="both"/>
              <w:rPr>
                <w:rFonts w:ascii="Arial Narrow" w:hAnsi="Arial Narrow" w:cs="Arial"/>
                <w:sz w:val="22"/>
                <w:szCs w:val="22"/>
              </w:rPr>
            </w:pPr>
            <w:r w:rsidRPr="005B5624">
              <w:rPr>
                <w:rFonts w:ascii="Arial Narrow" w:hAnsi="Arial Narrow" w:cs="Arial"/>
                <w:sz w:val="22"/>
                <w:szCs w:val="22"/>
              </w:rPr>
              <w:t xml:space="preserve">       </w:t>
            </w:r>
            <w:r>
              <w:rPr>
                <w:rFonts w:ascii="Arial Narrow" w:hAnsi="Arial Narrow" w:cs="Arial"/>
                <w:sz w:val="22"/>
                <w:szCs w:val="22"/>
              </w:rPr>
              <w:t>Projekat je finansijski održiv jer će se njime</w:t>
            </w:r>
            <w:r w:rsidRPr="005B5624">
              <w:rPr>
                <w:rFonts w:ascii="Arial Narrow" w:hAnsi="Arial Narrow" w:cs="Arial"/>
                <w:sz w:val="22"/>
                <w:szCs w:val="22"/>
              </w:rPr>
              <w:t xml:space="preserve"> </w:t>
            </w:r>
            <w:r>
              <w:rPr>
                <w:rFonts w:ascii="Arial Narrow" w:hAnsi="Arial Narrow" w:cs="Arial"/>
                <w:sz w:val="22"/>
                <w:szCs w:val="22"/>
              </w:rPr>
              <w:t>unaprijediti</w:t>
            </w:r>
            <w:r w:rsidRPr="005B5624">
              <w:rPr>
                <w:rFonts w:ascii="Arial Narrow" w:hAnsi="Arial Narrow" w:cs="Arial"/>
                <w:sz w:val="22"/>
                <w:szCs w:val="22"/>
              </w:rPr>
              <w:t xml:space="preserve">i funkcionisanje </w:t>
            </w:r>
            <w:r>
              <w:rPr>
                <w:rFonts w:ascii="Arial Narrow" w:hAnsi="Arial Narrow" w:cs="Arial"/>
                <w:sz w:val="22"/>
                <w:szCs w:val="22"/>
              </w:rPr>
              <w:t>Dnevnog centra</w:t>
            </w:r>
            <w:r w:rsidRPr="005B5624">
              <w:rPr>
                <w:rFonts w:ascii="Arial Narrow" w:hAnsi="Arial Narrow" w:cs="Arial"/>
                <w:sz w:val="22"/>
                <w:szCs w:val="22"/>
              </w:rPr>
              <w:t xml:space="preserve">, postizanje boljih rezultata u integraciji </w:t>
            </w:r>
            <w:r>
              <w:rPr>
                <w:rFonts w:ascii="Arial Narrow" w:hAnsi="Arial Narrow" w:cs="Arial"/>
                <w:sz w:val="22"/>
                <w:szCs w:val="22"/>
              </w:rPr>
              <w:t xml:space="preserve">djece </w:t>
            </w:r>
            <w:r w:rsidR="00190B0C">
              <w:rPr>
                <w:rFonts w:ascii="Arial Narrow" w:hAnsi="Arial Narrow" w:cs="Arial"/>
                <w:sz w:val="22"/>
                <w:szCs w:val="22"/>
              </w:rPr>
              <w:t>i</w:t>
            </w:r>
            <w:r>
              <w:rPr>
                <w:rFonts w:ascii="Arial Narrow" w:hAnsi="Arial Narrow" w:cs="Arial"/>
                <w:sz w:val="22"/>
                <w:szCs w:val="22"/>
              </w:rPr>
              <w:t xml:space="preserve"> mladih sa smetnjama u razvoju</w:t>
            </w:r>
            <w:r w:rsidRPr="005B5624">
              <w:rPr>
                <w:rFonts w:ascii="Arial Narrow" w:hAnsi="Arial Narrow" w:cs="Arial"/>
                <w:sz w:val="22"/>
                <w:szCs w:val="22"/>
              </w:rPr>
              <w:t xml:space="preserve">. Drugi razlog je što će postignuti rezultati uticati na svijest građana i tako doprinijeti podizanju svijesti roditelja djece i omladine sa posebnim potrebama koji će u budućnosti </w:t>
            </w:r>
            <w:r>
              <w:rPr>
                <w:rFonts w:ascii="Arial Narrow" w:hAnsi="Arial Narrow" w:cs="Arial"/>
                <w:sz w:val="22"/>
                <w:szCs w:val="22"/>
              </w:rPr>
              <w:t>biti uključene u sportske aktivnosti</w:t>
            </w:r>
            <w:r w:rsidRPr="005B5624">
              <w:rPr>
                <w:rFonts w:ascii="Arial Narrow" w:hAnsi="Arial Narrow" w:cs="Arial"/>
                <w:sz w:val="22"/>
                <w:szCs w:val="22"/>
              </w:rPr>
              <w:t xml:space="preserve">. </w:t>
            </w:r>
            <w:r w:rsidR="00190B0C">
              <w:rPr>
                <w:rFonts w:ascii="Arial Narrow" w:hAnsi="Arial Narrow" w:cs="Arial"/>
                <w:sz w:val="22"/>
                <w:szCs w:val="22"/>
              </w:rPr>
              <w:t>Treći razlog stvaranje sportista Specijalne Olimpijade.</w:t>
            </w:r>
          </w:p>
          <w:p w14:paraId="3F20CD74" w14:textId="7AD9D557" w:rsidR="0003744E" w:rsidRDefault="0003744E" w:rsidP="00190B0C">
            <w:pPr>
              <w:spacing w:after="0"/>
              <w:jc w:val="both"/>
              <w:rPr>
                <w:rFonts w:ascii="Arial Narrow" w:hAnsi="Arial Narrow" w:cs="Arial"/>
                <w:sz w:val="22"/>
                <w:szCs w:val="22"/>
              </w:rPr>
            </w:pPr>
            <w:r>
              <w:rPr>
                <w:rFonts w:ascii="Arial Narrow" w:hAnsi="Arial Narrow" w:cs="Arial"/>
                <w:sz w:val="22"/>
                <w:szCs w:val="22"/>
              </w:rPr>
              <w:t xml:space="preserve">       </w:t>
            </w:r>
            <w:r w:rsidR="00415A52" w:rsidRPr="00415A52">
              <w:rPr>
                <w:rFonts w:ascii="Arial Narrow" w:hAnsi="Arial Narrow" w:cs="Arial"/>
                <w:sz w:val="22"/>
                <w:szCs w:val="22"/>
              </w:rPr>
              <w:t>Institucionalna održivost projekta se ogleda u činjenici da će rezultati projekta nastaviti biti održivi kroz rad</w:t>
            </w:r>
            <w:r w:rsidR="00190B0C">
              <w:rPr>
                <w:rFonts w:ascii="Arial Narrow" w:hAnsi="Arial Narrow" w:cs="Arial"/>
                <w:sz w:val="22"/>
                <w:szCs w:val="22"/>
              </w:rPr>
              <w:t xml:space="preserve"> u klubu Specijalna Olimpijada Berane </w:t>
            </w:r>
            <w:proofErr w:type="gramStart"/>
            <w:r w:rsidR="00190B0C">
              <w:rPr>
                <w:rFonts w:ascii="Arial Narrow" w:hAnsi="Arial Narrow" w:cs="Arial"/>
                <w:sz w:val="22"/>
                <w:szCs w:val="22"/>
              </w:rPr>
              <w:t xml:space="preserve">i </w:t>
            </w:r>
            <w:r w:rsidR="00415A52" w:rsidRPr="00415A52">
              <w:rPr>
                <w:rFonts w:ascii="Arial Narrow" w:hAnsi="Arial Narrow" w:cs="Arial"/>
                <w:sz w:val="22"/>
                <w:szCs w:val="22"/>
              </w:rPr>
              <w:t xml:space="preserve"> nastavnika</w:t>
            </w:r>
            <w:proofErr w:type="gramEnd"/>
            <w:r w:rsidR="00415A52" w:rsidRPr="00415A52">
              <w:rPr>
                <w:rFonts w:ascii="Arial Narrow" w:hAnsi="Arial Narrow" w:cs="Arial"/>
                <w:sz w:val="22"/>
                <w:szCs w:val="22"/>
              </w:rPr>
              <w:t xml:space="preserve">/ca,  </w:t>
            </w:r>
            <w:r w:rsidR="0017279D">
              <w:rPr>
                <w:rFonts w:ascii="Arial Narrow" w:hAnsi="Arial Narrow" w:cs="Arial"/>
                <w:sz w:val="22"/>
                <w:szCs w:val="22"/>
              </w:rPr>
              <w:t xml:space="preserve">korišćenjem sobnog bicikla u okviru rekreativno-rehabilitacione sekcije u </w:t>
            </w:r>
            <w:r>
              <w:rPr>
                <w:rFonts w:ascii="Arial Narrow" w:hAnsi="Arial Narrow" w:cs="Arial"/>
                <w:sz w:val="22"/>
                <w:szCs w:val="22"/>
              </w:rPr>
              <w:t>D</w:t>
            </w:r>
            <w:r w:rsidR="0017279D">
              <w:rPr>
                <w:rFonts w:ascii="Arial Narrow" w:hAnsi="Arial Narrow" w:cs="Arial"/>
                <w:sz w:val="22"/>
                <w:szCs w:val="22"/>
              </w:rPr>
              <w:t>nevniom centru</w:t>
            </w:r>
            <w:r>
              <w:rPr>
                <w:rFonts w:ascii="Arial Narrow" w:hAnsi="Arial Narrow" w:cs="Arial"/>
                <w:sz w:val="22"/>
                <w:szCs w:val="22"/>
              </w:rPr>
              <w:t>.</w:t>
            </w:r>
          </w:p>
          <w:p w14:paraId="090C479B" w14:textId="4506A345" w:rsidR="00EB3294" w:rsidRPr="00980073" w:rsidRDefault="0003744E" w:rsidP="00190B0C">
            <w:pPr>
              <w:spacing w:after="0"/>
              <w:jc w:val="both"/>
              <w:rPr>
                <w:rFonts w:ascii="Arial Narrow" w:hAnsi="Arial Narrow" w:cs="Arial"/>
                <w:sz w:val="22"/>
                <w:szCs w:val="22"/>
              </w:rPr>
            </w:pPr>
            <w:r>
              <w:rPr>
                <w:rFonts w:ascii="Arial Narrow" w:hAnsi="Arial Narrow" w:cs="Arial"/>
                <w:sz w:val="22"/>
                <w:szCs w:val="22"/>
              </w:rPr>
              <w:t xml:space="preserve">        </w:t>
            </w:r>
            <w:r w:rsidR="00415A52" w:rsidRPr="00415A52">
              <w:rPr>
                <w:rFonts w:ascii="Arial Narrow" w:hAnsi="Arial Narrow" w:cs="Arial"/>
                <w:sz w:val="22"/>
                <w:szCs w:val="22"/>
              </w:rPr>
              <w:t>Održivost na nivou politike - Do kraja projekta izvršiće se edukacija i uključivanje preko</w:t>
            </w:r>
            <w:r w:rsidR="004D469C">
              <w:rPr>
                <w:rFonts w:ascii="Arial Narrow" w:hAnsi="Arial Narrow" w:cs="Arial"/>
                <w:sz w:val="22"/>
                <w:szCs w:val="22"/>
              </w:rPr>
              <w:t xml:space="preserve"> 200</w:t>
            </w:r>
            <w:r w:rsidR="00415A52" w:rsidRPr="00415A52">
              <w:rPr>
                <w:rFonts w:ascii="Arial Narrow" w:hAnsi="Arial Narrow" w:cs="Arial"/>
                <w:sz w:val="22"/>
                <w:szCs w:val="22"/>
              </w:rPr>
              <w:t xml:space="preserve"> pojedinaca (učenika, nastavnika i članova građana) koji će se i u budućnosti baviti </w:t>
            </w:r>
            <w:r w:rsidR="004D469C">
              <w:rPr>
                <w:rFonts w:ascii="Arial Narrow" w:hAnsi="Arial Narrow" w:cs="Arial"/>
                <w:sz w:val="22"/>
                <w:szCs w:val="22"/>
              </w:rPr>
              <w:t>pravima I mogućnostima OSI</w:t>
            </w:r>
            <w:r w:rsidR="00415A52" w:rsidRPr="00415A52">
              <w:rPr>
                <w:rFonts w:ascii="Arial Narrow" w:hAnsi="Arial Narrow" w:cs="Arial"/>
                <w:sz w:val="22"/>
                <w:szCs w:val="22"/>
              </w:rPr>
              <w:t xml:space="preserve">, formiraće se </w:t>
            </w:r>
            <w:r w:rsidR="004D469C">
              <w:rPr>
                <w:rFonts w:ascii="Arial Narrow" w:hAnsi="Arial Narrow" w:cs="Arial"/>
                <w:sz w:val="22"/>
                <w:szCs w:val="22"/>
              </w:rPr>
              <w:t>društveno</w:t>
            </w:r>
            <w:r w:rsidR="00415A52" w:rsidRPr="00415A52">
              <w:rPr>
                <w:rFonts w:ascii="Arial Narrow" w:hAnsi="Arial Narrow" w:cs="Arial"/>
                <w:sz w:val="22"/>
                <w:szCs w:val="22"/>
              </w:rPr>
              <w:t xml:space="preserve"> odgovorna svijest i kreiraće se argumentacija koja će opovrgnuti dosadašnje tvrdnje da je zajednica nezainteresovana za brigu o </w:t>
            </w:r>
            <w:r w:rsidR="004D469C">
              <w:rPr>
                <w:rFonts w:ascii="Arial Narrow" w:hAnsi="Arial Narrow" w:cs="Arial"/>
                <w:sz w:val="22"/>
                <w:szCs w:val="22"/>
              </w:rPr>
              <w:t xml:space="preserve">djeci </w:t>
            </w:r>
            <w:r>
              <w:rPr>
                <w:rFonts w:ascii="Arial Narrow" w:hAnsi="Arial Narrow" w:cs="Arial"/>
                <w:sz w:val="22"/>
                <w:szCs w:val="22"/>
              </w:rPr>
              <w:t>i</w:t>
            </w:r>
            <w:r w:rsidR="004D469C">
              <w:rPr>
                <w:rFonts w:ascii="Arial Narrow" w:hAnsi="Arial Narrow" w:cs="Arial"/>
                <w:sz w:val="22"/>
                <w:szCs w:val="22"/>
              </w:rPr>
              <w:t xml:space="preserve"> mladima sa teškoćama u razvoju</w:t>
            </w:r>
            <w:r w:rsidR="00415A52" w:rsidRPr="00415A52">
              <w:rPr>
                <w:rFonts w:ascii="Arial Narrow" w:hAnsi="Arial Narrow" w:cs="Arial"/>
                <w:sz w:val="22"/>
                <w:szCs w:val="22"/>
              </w:rPr>
              <w:t xml:space="preserve"> i sličnim temama. </w:t>
            </w:r>
          </w:p>
        </w:tc>
      </w:tr>
    </w:tbl>
    <w:p w14:paraId="6F04D93E" w14:textId="77777777" w:rsidR="000C08C8" w:rsidRPr="00980073" w:rsidRDefault="000C08C8" w:rsidP="000C08C8">
      <w:pPr>
        <w:rPr>
          <w:rFonts w:ascii="Arial Narrow" w:hAnsi="Arial Narrow"/>
          <w:sz w:val="22"/>
          <w:szCs w:val="22"/>
        </w:rPr>
      </w:pPr>
    </w:p>
    <w:p w14:paraId="090E3A70" w14:textId="139BDA63" w:rsidR="000C08C8" w:rsidRPr="00980073" w:rsidRDefault="000C08C8" w:rsidP="00BA69F6">
      <w:pPr>
        <w:spacing w:after="0"/>
        <w:rPr>
          <w:rFonts w:ascii="Arial Narrow" w:hAnsi="Arial Narrow"/>
          <w:b/>
          <w:sz w:val="22"/>
          <w:szCs w:val="22"/>
        </w:rPr>
      </w:pPr>
      <w:r w:rsidRPr="00980073">
        <w:rPr>
          <w:rFonts w:ascii="Arial Narrow" w:hAnsi="Arial Narrow"/>
          <w:sz w:val="22"/>
          <w:szCs w:val="22"/>
        </w:rPr>
        <w:br w:type="page"/>
      </w:r>
      <w:r w:rsidRPr="00980073">
        <w:rPr>
          <w:rFonts w:ascii="Arial Narrow" w:hAnsi="Arial Narrow"/>
          <w:b/>
          <w:sz w:val="22"/>
          <w:szCs w:val="22"/>
        </w:rPr>
        <w:lastRenderedPageBreak/>
        <w:t>IZJAVA</w:t>
      </w:r>
      <w:r w:rsidR="00BF26EC">
        <w:rPr>
          <w:rFonts w:ascii="Arial Narrow" w:hAnsi="Arial Narrow"/>
          <w:b/>
          <w:sz w:val="22"/>
          <w:szCs w:val="22"/>
        </w:rPr>
        <w:t xml:space="preserve"> </w:t>
      </w:r>
      <w:r w:rsidRPr="00980073">
        <w:rPr>
          <w:rFonts w:ascii="Arial Narrow" w:hAnsi="Arial Narrow"/>
          <w:b/>
          <w:sz w:val="22"/>
          <w:szCs w:val="22"/>
        </w:rPr>
        <w:t>O NEPOSTOJANJU VIŠESTRUKOG</w:t>
      </w:r>
      <w:r w:rsidR="00BF26EC">
        <w:rPr>
          <w:rFonts w:ascii="Arial Narrow" w:hAnsi="Arial Narrow"/>
          <w:b/>
          <w:sz w:val="22"/>
          <w:szCs w:val="22"/>
        </w:rPr>
        <w:t xml:space="preserve"> </w:t>
      </w:r>
      <w:r w:rsidRPr="00980073">
        <w:rPr>
          <w:rFonts w:ascii="Arial Narrow" w:hAnsi="Arial Narrow"/>
          <w:b/>
          <w:sz w:val="22"/>
          <w:szCs w:val="22"/>
        </w:rPr>
        <w:t>FINANSIRANJA</w:t>
      </w:r>
    </w:p>
    <w:p w14:paraId="01E498F5" w14:textId="77777777" w:rsidR="000C08C8" w:rsidRPr="00980073" w:rsidRDefault="000C08C8" w:rsidP="000C08C8">
      <w:pPr>
        <w:jc w:val="center"/>
        <w:rPr>
          <w:rFonts w:ascii="Arial Narrow" w:hAnsi="Arial Narrow"/>
          <w:b/>
          <w:sz w:val="22"/>
          <w:szCs w:val="22"/>
        </w:rPr>
      </w:pPr>
    </w:p>
    <w:p w14:paraId="37A3A18D" w14:textId="77777777" w:rsidR="0003744E" w:rsidRDefault="000C08C8" w:rsidP="000C08C8">
      <w:pPr>
        <w:pStyle w:val="ListParagraph"/>
        <w:numPr>
          <w:ilvl w:val="0"/>
          <w:numId w:val="7"/>
        </w:numPr>
        <w:ind w:left="360"/>
        <w:rPr>
          <w:rFonts w:ascii="Arial Narrow" w:hAnsi="Arial Narrow"/>
          <w:sz w:val="22"/>
          <w:szCs w:val="22"/>
        </w:rPr>
      </w:pPr>
      <w:r w:rsidRPr="00980073">
        <w:rPr>
          <w:rFonts w:ascii="Arial Narrow" w:hAnsi="Arial Narrow"/>
          <w:sz w:val="22"/>
          <w:szCs w:val="22"/>
        </w:rPr>
        <w:t xml:space="preserve">Podnosilac prijave (naziv nevladine organizacije, PIB) </w:t>
      </w:r>
      <w:r w:rsidR="0003744E">
        <w:rPr>
          <w:rFonts w:ascii="Arial Narrow" w:hAnsi="Arial Narrow"/>
          <w:sz w:val="22"/>
          <w:szCs w:val="22"/>
        </w:rPr>
        <w:t xml:space="preserve">        </w:t>
      </w:r>
      <w:r w:rsidR="0003744E" w:rsidRPr="0003744E">
        <w:rPr>
          <w:rFonts w:ascii="Arial Narrow" w:hAnsi="Arial Narrow"/>
          <w:b/>
          <w:bCs/>
          <w:sz w:val="22"/>
          <w:szCs w:val="22"/>
          <w:u w:val="single"/>
        </w:rPr>
        <w:t xml:space="preserve">NVU INVICTUS </w:t>
      </w:r>
      <w:r w:rsidR="0003744E">
        <w:rPr>
          <w:rFonts w:ascii="Arial Narrow" w:hAnsi="Arial Narrow"/>
          <w:b/>
          <w:bCs/>
          <w:sz w:val="22"/>
          <w:szCs w:val="22"/>
          <w:u w:val="single"/>
        </w:rPr>
        <w:t xml:space="preserve">                               </w:t>
      </w:r>
      <w:r w:rsidR="0003744E" w:rsidRPr="0003744E">
        <w:rPr>
          <w:rFonts w:ascii="Arial Narrow" w:hAnsi="Arial Narrow"/>
          <w:b/>
          <w:bCs/>
          <w:sz w:val="22"/>
          <w:szCs w:val="22"/>
          <w:u w:val="single"/>
        </w:rPr>
        <w:t xml:space="preserve"> PIB </w:t>
      </w:r>
      <w:r w:rsidR="0003744E" w:rsidRPr="0003744E">
        <w:rPr>
          <w:rFonts w:ascii="Calibri" w:eastAsia="Times New Roman" w:hAnsi="Calibri" w:cs="Calibri"/>
          <w:b/>
          <w:bCs/>
          <w:color w:val="000000"/>
          <w:u w:val="single"/>
        </w:rPr>
        <w:t>11012604</w:t>
      </w:r>
      <w:r w:rsidRPr="00980073">
        <w:rPr>
          <w:rFonts w:ascii="Arial Narrow" w:hAnsi="Arial Narrow"/>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w:t>
      </w:r>
      <w:r w:rsidRPr="00980073">
        <w:rPr>
          <w:rFonts w:ascii="Arial Narrow" w:hAnsi="Arial Narrow"/>
          <w:sz w:val="22"/>
          <w:szCs w:val="22"/>
        </w:rPr>
        <w:br/>
        <w:t>izjavljuje da za projekat/program (naziv projekta/programa)</w:t>
      </w:r>
    </w:p>
    <w:p w14:paraId="69619D65" w14:textId="77777777" w:rsidR="0003744E" w:rsidRDefault="0003744E" w:rsidP="0003744E">
      <w:pPr>
        <w:pStyle w:val="ListParagraph"/>
        <w:ind w:left="360"/>
        <w:rPr>
          <w:rFonts w:ascii="Arial Narrow" w:hAnsi="Arial Narrow"/>
          <w:b/>
          <w:bCs/>
          <w:sz w:val="22"/>
          <w:szCs w:val="22"/>
        </w:rPr>
      </w:pPr>
      <w:r>
        <w:rPr>
          <w:rFonts w:ascii="Arial Narrow" w:hAnsi="Arial Narrow"/>
          <w:sz w:val="22"/>
          <w:szCs w:val="22"/>
        </w:rPr>
        <w:t xml:space="preserve">                                                                                                    </w:t>
      </w:r>
      <w:r w:rsidRPr="0003744E">
        <w:rPr>
          <w:rFonts w:ascii="Arial Narrow" w:hAnsi="Arial Narrow"/>
          <w:b/>
          <w:bCs/>
          <w:sz w:val="22"/>
          <w:szCs w:val="22"/>
        </w:rPr>
        <w:t>”KRUG”</w:t>
      </w:r>
    </w:p>
    <w:p w14:paraId="39CCA04F" w14:textId="77DEF62A" w:rsidR="000C08C8" w:rsidRPr="00980073" w:rsidRDefault="000C08C8" w:rsidP="0003744E">
      <w:pPr>
        <w:pStyle w:val="ListParagraph"/>
        <w:ind w:left="360"/>
        <w:rPr>
          <w:rFonts w:ascii="Arial Narrow" w:hAnsi="Arial Narrow"/>
          <w:sz w:val="22"/>
          <w:szCs w:val="22"/>
        </w:rPr>
      </w:pPr>
      <w:r w:rsidRPr="0003744E">
        <w:rPr>
          <w:rFonts w:ascii="Arial Narrow" w:hAnsi="Arial Narrow"/>
          <w:b/>
          <w:bCs/>
          <w:sz w:val="22"/>
          <w:szCs w:val="22"/>
        </w:rPr>
        <w:t>__________________________________________________________________________________________________________________________________________________________________________________________</w:t>
      </w:r>
    </w:p>
    <w:p w14:paraId="7A2EBE1B" w14:textId="77777777" w:rsidR="000C08C8" w:rsidRPr="00980073" w:rsidRDefault="000C08C8" w:rsidP="000C08C8">
      <w:pPr>
        <w:jc w:val="center"/>
        <w:rPr>
          <w:rFonts w:ascii="Arial Narrow" w:hAnsi="Arial Narrow"/>
          <w:i/>
          <w:sz w:val="22"/>
          <w:szCs w:val="22"/>
        </w:rPr>
      </w:pPr>
      <w:proofErr w:type="gramStart"/>
      <w:r w:rsidRPr="00980073">
        <w:rPr>
          <w:rFonts w:ascii="Arial Narrow" w:hAnsi="Arial Narrow"/>
          <w:i/>
          <w:sz w:val="22"/>
          <w:szCs w:val="22"/>
          <w:highlight w:val="lightGray"/>
        </w:rPr>
        <w:t>podvući</w:t>
      </w:r>
      <w:proofErr w:type="gramEnd"/>
      <w:r w:rsidRPr="00980073">
        <w:rPr>
          <w:rFonts w:ascii="Arial Narrow" w:hAnsi="Arial Narrow"/>
          <w:i/>
          <w:sz w:val="22"/>
          <w:szCs w:val="22"/>
          <w:highlight w:val="lightGray"/>
        </w:rPr>
        <w:t xml:space="preserve"> odgovarajuću opciju:</w:t>
      </w:r>
    </w:p>
    <w:p w14:paraId="6E40069F" w14:textId="77777777" w:rsidR="000C08C8" w:rsidRPr="00CA1548" w:rsidRDefault="000C08C8" w:rsidP="000C08C8">
      <w:pPr>
        <w:pStyle w:val="ListParagraph"/>
        <w:numPr>
          <w:ilvl w:val="0"/>
          <w:numId w:val="6"/>
        </w:numPr>
        <w:ind w:left="360"/>
        <w:rPr>
          <w:rFonts w:ascii="Arial Narrow" w:hAnsi="Arial Narrow"/>
          <w:b/>
          <w:sz w:val="22"/>
          <w:szCs w:val="22"/>
          <w:u w:val="single"/>
        </w:rPr>
      </w:pPr>
      <w:r w:rsidRPr="00CA1548">
        <w:rPr>
          <w:rFonts w:ascii="Arial Narrow" w:hAnsi="Arial Narrow"/>
          <w:b/>
          <w:sz w:val="22"/>
          <w:szCs w:val="22"/>
          <w:u w:val="single"/>
        </w:rPr>
        <w:t xml:space="preserve">nije dobio finansijska sredstva iz javnih izvora od organa državne uprave, javnih institucija, jedinica lokalne samouprave, odnosno sredstva iz fondova EU-a i međunarodnih fondova; </w:t>
      </w:r>
    </w:p>
    <w:p w14:paraId="294AE27F" w14:textId="77777777" w:rsidR="000C08C8" w:rsidRPr="00980073" w:rsidRDefault="000C08C8" w:rsidP="000C08C8">
      <w:pPr>
        <w:jc w:val="center"/>
        <w:rPr>
          <w:rFonts w:ascii="Arial Narrow" w:hAnsi="Arial Narrow"/>
          <w:sz w:val="22"/>
          <w:szCs w:val="22"/>
        </w:rPr>
      </w:pPr>
      <w:proofErr w:type="gramStart"/>
      <w:r w:rsidRPr="00980073">
        <w:rPr>
          <w:rFonts w:ascii="Arial Narrow" w:hAnsi="Arial Narrow"/>
          <w:sz w:val="22"/>
          <w:szCs w:val="22"/>
        </w:rPr>
        <w:t>ili</w:t>
      </w:r>
      <w:proofErr w:type="gramEnd"/>
    </w:p>
    <w:p w14:paraId="38DFE8CB" w14:textId="77777777" w:rsidR="000C08C8" w:rsidRPr="00980073" w:rsidRDefault="000C08C8" w:rsidP="000C08C8">
      <w:pPr>
        <w:pStyle w:val="ListParagraph"/>
        <w:numPr>
          <w:ilvl w:val="0"/>
          <w:numId w:val="6"/>
        </w:numPr>
        <w:ind w:left="360"/>
        <w:rPr>
          <w:rFonts w:ascii="Arial Narrow" w:hAnsi="Arial Narrow"/>
          <w:sz w:val="22"/>
          <w:szCs w:val="22"/>
        </w:rPr>
      </w:pPr>
      <w:r w:rsidRPr="00980073">
        <w:rPr>
          <w:rFonts w:ascii="Arial Narrow" w:hAnsi="Arial Narrow"/>
          <w:b/>
          <w:sz w:val="22"/>
          <w:szCs w:val="22"/>
        </w:rPr>
        <w:t>je podnio prijavu na javni konkurs</w:t>
      </w:r>
      <w:r w:rsidRPr="00980073">
        <w:rPr>
          <w:rFonts w:ascii="Arial Narrow" w:hAnsi="Arial Narrow"/>
          <w:sz w:val="22"/>
          <w:szCs w:val="22"/>
        </w:rPr>
        <w:t xml:space="preserve"> za finansijska sredstva za ovaj projekat/program, ali postupak još traje kod (naziv organa/institucije kojme/kojoj  je podnijeta prijava) ____________________________________________________</w:t>
      </w:r>
      <w:r w:rsidR="00111E3A" w:rsidRPr="00980073">
        <w:rPr>
          <w:rFonts w:ascii="Arial Narrow" w:hAnsi="Arial Narrow"/>
          <w:sz w:val="22"/>
          <w:szCs w:val="22"/>
        </w:rPr>
        <w:t>_________________________________________</w:t>
      </w:r>
      <w:r w:rsidRPr="00980073">
        <w:rPr>
          <w:rFonts w:ascii="Arial Narrow" w:hAnsi="Arial Narrow"/>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 ;</w:t>
      </w:r>
    </w:p>
    <w:p w14:paraId="00F2989B" w14:textId="77777777" w:rsidR="000C08C8" w:rsidRPr="00980073" w:rsidRDefault="000C08C8" w:rsidP="000C08C8">
      <w:pPr>
        <w:jc w:val="center"/>
        <w:rPr>
          <w:rFonts w:ascii="Arial Narrow" w:hAnsi="Arial Narrow"/>
          <w:sz w:val="22"/>
          <w:szCs w:val="22"/>
        </w:rPr>
      </w:pPr>
      <w:proofErr w:type="gramStart"/>
      <w:r w:rsidRPr="00980073">
        <w:rPr>
          <w:rFonts w:ascii="Arial Narrow" w:hAnsi="Arial Narrow"/>
          <w:sz w:val="22"/>
          <w:szCs w:val="22"/>
        </w:rPr>
        <w:t>ili</w:t>
      </w:r>
      <w:proofErr w:type="gramEnd"/>
    </w:p>
    <w:p w14:paraId="75D51226" w14:textId="77777777" w:rsidR="000C08C8" w:rsidRPr="00980073" w:rsidRDefault="000C08C8" w:rsidP="000C08C8">
      <w:pPr>
        <w:pStyle w:val="ListParagraph"/>
        <w:numPr>
          <w:ilvl w:val="0"/>
          <w:numId w:val="6"/>
        </w:numPr>
        <w:ind w:left="360"/>
        <w:rPr>
          <w:rFonts w:ascii="Arial Narrow" w:hAnsi="Arial Narrow"/>
          <w:sz w:val="22"/>
          <w:szCs w:val="22"/>
        </w:rPr>
      </w:pPr>
      <w:proofErr w:type="gramStart"/>
      <w:r w:rsidRPr="00980073">
        <w:rPr>
          <w:rFonts w:ascii="Arial Narrow" w:hAnsi="Arial Narrow"/>
          <w:b/>
          <w:sz w:val="22"/>
          <w:szCs w:val="22"/>
        </w:rPr>
        <w:t>je</w:t>
      </w:r>
      <w:proofErr w:type="gramEnd"/>
      <w:r w:rsidRPr="00980073">
        <w:rPr>
          <w:rFonts w:ascii="Arial Narrow" w:hAnsi="Arial Narrow"/>
          <w:b/>
          <w:sz w:val="22"/>
          <w:szCs w:val="22"/>
        </w:rPr>
        <w:t xml:space="preserve"> dobio finansijska sredstva</w:t>
      </w:r>
      <w:r w:rsidRPr="00980073">
        <w:rPr>
          <w:rFonts w:ascii="Arial Narrow" w:hAnsi="Arial Narrow"/>
          <w:sz w:val="22"/>
          <w:szCs w:val="22"/>
        </w:rPr>
        <w:t xml:space="preserve"> od (naziv organa/institucije koji je odobrio sredstva za projekat/program) __________________________________________________________________________ u iznosu od _____________-eura, što čini  ___% ukupne vrijednosti projekta/programa. </w:t>
      </w:r>
    </w:p>
    <w:p w14:paraId="0A264394" w14:textId="77777777" w:rsidR="000C08C8" w:rsidRPr="00980073" w:rsidRDefault="000C08C8" w:rsidP="000C08C8">
      <w:pPr>
        <w:rPr>
          <w:rFonts w:ascii="Arial Narrow" w:hAnsi="Arial Narrow"/>
          <w:sz w:val="22"/>
          <w:szCs w:val="22"/>
        </w:rPr>
      </w:pPr>
    </w:p>
    <w:p w14:paraId="78FB48DF" w14:textId="77777777" w:rsidR="000C08C8" w:rsidRPr="00980073" w:rsidRDefault="000C08C8" w:rsidP="000C08C8">
      <w:pPr>
        <w:pStyle w:val="ListParagraph"/>
        <w:numPr>
          <w:ilvl w:val="0"/>
          <w:numId w:val="7"/>
        </w:numPr>
        <w:ind w:left="360"/>
        <w:rPr>
          <w:rFonts w:ascii="Arial Narrow" w:hAnsi="Arial Narrow"/>
          <w:sz w:val="22"/>
          <w:szCs w:val="22"/>
        </w:rPr>
      </w:pPr>
      <w:r w:rsidRPr="00980073">
        <w:rPr>
          <w:rFonts w:ascii="Arial Narrow" w:hAnsi="Arial Narrow"/>
          <w:sz w:val="22"/>
          <w:szCs w:val="22"/>
        </w:rPr>
        <w:t xml:space="preserve">Iz navedenog proizilazi da u vrijeme podnošenja ove prijave podnosilac prijave </w:t>
      </w:r>
      <w:proofErr w:type="gramStart"/>
      <w:r w:rsidRPr="00980073">
        <w:rPr>
          <w:rFonts w:ascii="Arial Narrow" w:hAnsi="Arial Narrow"/>
          <w:sz w:val="22"/>
          <w:szCs w:val="22"/>
        </w:rPr>
        <w:t>nema</w:t>
      </w:r>
      <w:proofErr w:type="gramEnd"/>
      <w:r w:rsidRPr="00980073">
        <w:rPr>
          <w:rFonts w:ascii="Arial Narrow" w:hAnsi="Arial Narrow"/>
          <w:sz w:val="22"/>
          <w:szCs w:val="22"/>
        </w:rPr>
        <w:t xml:space="preserve"> obezbijeđena sredstva za realizaciju ovog projekta/programa u iznosu od 100 %. </w:t>
      </w:r>
    </w:p>
    <w:p w14:paraId="5B27977C" w14:textId="77777777" w:rsidR="000C08C8" w:rsidRPr="00980073" w:rsidRDefault="000C08C8" w:rsidP="000C08C8">
      <w:pPr>
        <w:rPr>
          <w:rFonts w:ascii="Arial Narrow" w:hAnsi="Arial Narrow"/>
          <w:sz w:val="22"/>
          <w:szCs w:val="22"/>
        </w:rPr>
      </w:pPr>
    </w:p>
    <w:p w14:paraId="18EB4F49" w14:textId="77777777" w:rsidR="000C08C8" w:rsidRPr="00980073" w:rsidRDefault="000C08C8" w:rsidP="000C08C8">
      <w:pPr>
        <w:pStyle w:val="ListParagraph"/>
        <w:numPr>
          <w:ilvl w:val="0"/>
          <w:numId w:val="7"/>
        </w:numPr>
        <w:ind w:left="360"/>
        <w:rPr>
          <w:rFonts w:ascii="Arial Narrow" w:hAnsi="Arial Narrow"/>
          <w:sz w:val="22"/>
          <w:szCs w:val="22"/>
        </w:rPr>
      </w:pPr>
      <w:r w:rsidRPr="00980073">
        <w:rPr>
          <w:rFonts w:ascii="Arial Narrow" w:hAnsi="Arial Narrow"/>
          <w:sz w:val="22"/>
          <w:szCs w:val="22"/>
        </w:rPr>
        <w:t xml:space="preserve">Pod krivičnom i materijalnom odgovornošću izjavljujem da su svi podaci navedeni u ovoj izjavi istiniti. </w:t>
      </w:r>
    </w:p>
    <w:p w14:paraId="164D51D4" w14:textId="77777777" w:rsidR="000C08C8" w:rsidRPr="00980073" w:rsidRDefault="000C08C8" w:rsidP="000C08C8">
      <w:pPr>
        <w:rPr>
          <w:rFonts w:ascii="Arial Narrow" w:hAnsi="Arial Narrow"/>
          <w:sz w:val="22"/>
          <w:szCs w:val="22"/>
        </w:rPr>
      </w:pPr>
    </w:p>
    <w:p w14:paraId="2F48EF3C" w14:textId="77777777" w:rsidR="000C08C8" w:rsidRPr="00980073" w:rsidRDefault="000C08C8" w:rsidP="000C08C8">
      <w:pPr>
        <w:rPr>
          <w:rFonts w:ascii="Arial Narrow" w:hAnsi="Arial Narrow"/>
          <w:sz w:val="22"/>
          <w:szCs w:val="22"/>
        </w:rPr>
      </w:pPr>
    </w:p>
    <w:p w14:paraId="1C0E93A3" w14:textId="77777777" w:rsidR="000C08C8" w:rsidRPr="00980073" w:rsidRDefault="000C08C8" w:rsidP="000C08C8">
      <w:pPr>
        <w:rPr>
          <w:rFonts w:ascii="Arial Narrow" w:hAnsi="Arial Narrow"/>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9"/>
        <w:gridCol w:w="3199"/>
      </w:tblGrid>
      <w:tr w:rsidR="000C08C8" w:rsidRPr="00980073" w14:paraId="69F8AC4E" w14:textId="77777777" w:rsidTr="00E8691D">
        <w:trPr>
          <w:cantSplit/>
        </w:trPr>
        <w:tc>
          <w:tcPr>
            <w:tcW w:w="3198" w:type="dxa"/>
            <w:tcBorders>
              <w:bottom w:val="single" w:sz="2" w:space="0" w:color="auto"/>
            </w:tcBorders>
            <w:vAlign w:val="bottom"/>
          </w:tcPr>
          <w:p w14:paraId="76428896" w14:textId="7884B2CB" w:rsidR="000C08C8" w:rsidRPr="00980073" w:rsidRDefault="00C51B39" w:rsidP="00E8691D">
            <w:pPr>
              <w:spacing w:after="60"/>
              <w:jc w:val="center"/>
              <w:rPr>
                <w:rFonts w:ascii="Arial Narrow" w:hAnsi="Arial Narrow"/>
                <w:sz w:val="22"/>
                <w:szCs w:val="22"/>
              </w:rPr>
            </w:pPr>
            <w:r>
              <w:rPr>
                <w:rFonts w:ascii="Arial Narrow" w:hAnsi="Arial Narrow"/>
                <w:sz w:val="22"/>
                <w:szCs w:val="22"/>
              </w:rPr>
              <w:t>U Beranama 11.03.2022 godine</w:t>
            </w:r>
          </w:p>
        </w:tc>
        <w:tc>
          <w:tcPr>
            <w:tcW w:w="3199" w:type="dxa"/>
            <w:vMerge w:val="restart"/>
            <w:vAlign w:val="center"/>
          </w:tcPr>
          <w:p w14:paraId="717EE16B" w14:textId="77777777" w:rsidR="000C08C8" w:rsidRPr="00980073" w:rsidRDefault="000C08C8" w:rsidP="00E8691D">
            <w:pPr>
              <w:jc w:val="center"/>
              <w:rPr>
                <w:rFonts w:ascii="Arial Narrow" w:hAnsi="Arial Narrow"/>
                <w:sz w:val="22"/>
                <w:szCs w:val="22"/>
              </w:rPr>
            </w:pPr>
            <w:r w:rsidRPr="00980073">
              <w:rPr>
                <w:rFonts w:ascii="Arial Narrow" w:hAnsi="Arial Narrow"/>
                <w:sz w:val="22"/>
                <w:szCs w:val="22"/>
              </w:rPr>
              <w:t>M.P.</w:t>
            </w:r>
          </w:p>
        </w:tc>
        <w:tc>
          <w:tcPr>
            <w:tcW w:w="3199" w:type="dxa"/>
            <w:tcBorders>
              <w:bottom w:val="single" w:sz="2" w:space="0" w:color="auto"/>
            </w:tcBorders>
            <w:vAlign w:val="bottom"/>
          </w:tcPr>
          <w:p w14:paraId="2B9ABAB0" w14:textId="1C0E73FB" w:rsidR="000C08C8" w:rsidRPr="00980073" w:rsidRDefault="00C51B39" w:rsidP="00E8691D">
            <w:pPr>
              <w:spacing w:after="60"/>
              <w:jc w:val="center"/>
              <w:rPr>
                <w:rFonts w:ascii="Arial Narrow" w:hAnsi="Arial Narrow"/>
                <w:sz w:val="22"/>
                <w:szCs w:val="22"/>
              </w:rPr>
            </w:pPr>
            <w:r>
              <w:rPr>
                <w:rFonts w:ascii="Arial Narrow" w:hAnsi="Arial Narrow"/>
                <w:sz w:val="22"/>
                <w:szCs w:val="22"/>
              </w:rPr>
              <w:t>Sreten Lekić</w:t>
            </w:r>
          </w:p>
        </w:tc>
      </w:tr>
      <w:tr w:rsidR="000C08C8" w:rsidRPr="00980073" w14:paraId="6ED2FB87" w14:textId="77777777" w:rsidTr="00E8691D">
        <w:trPr>
          <w:cantSplit/>
        </w:trPr>
        <w:tc>
          <w:tcPr>
            <w:tcW w:w="3198" w:type="dxa"/>
            <w:tcBorders>
              <w:top w:val="single" w:sz="2" w:space="0" w:color="auto"/>
            </w:tcBorders>
            <w:tcMar>
              <w:top w:w="57" w:type="dxa"/>
            </w:tcMar>
          </w:tcPr>
          <w:p w14:paraId="03F71949" w14:textId="77777777" w:rsidR="000C08C8" w:rsidRPr="00980073" w:rsidRDefault="000C08C8" w:rsidP="00E8691D">
            <w:pPr>
              <w:jc w:val="center"/>
              <w:rPr>
                <w:rFonts w:ascii="Arial Narrow" w:hAnsi="Arial Narrow"/>
                <w:sz w:val="22"/>
                <w:szCs w:val="22"/>
              </w:rPr>
            </w:pPr>
            <w:r w:rsidRPr="00980073">
              <w:rPr>
                <w:rFonts w:ascii="Arial Narrow" w:hAnsi="Arial Narrow"/>
                <w:sz w:val="22"/>
                <w:szCs w:val="22"/>
              </w:rPr>
              <w:t>Mjesto i datum:</w:t>
            </w:r>
          </w:p>
        </w:tc>
        <w:tc>
          <w:tcPr>
            <w:tcW w:w="3199" w:type="dxa"/>
            <w:vMerge/>
            <w:tcMar>
              <w:top w:w="57" w:type="dxa"/>
            </w:tcMar>
            <w:vAlign w:val="center"/>
          </w:tcPr>
          <w:p w14:paraId="3991BD0B" w14:textId="77777777" w:rsidR="000C08C8" w:rsidRPr="00980073" w:rsidRDefault="000C08C8" w:rsidP="00E8691D">
            <w:pPr>
              <w:jc w:val="center"/>
              <w:rPr>
                <w:rFonts w:ascii="Arial Narrow" w:hAnsi="Arial Narrow"/>
                <w:sz w:val="22"/>
                <w:szCs w:val="22"/>
              </w:rPr>
            </w:pPr>
          </w:p>
        </w:tc>
        <w:tc>
          <w:tcPr>
            <w:tcW w:w="3199" w:type="dxa"/>
            <w:tcBorders>
              <w:top w:val="single" w:sz="2" w:space="0" w:color="auto"/>
              <w:bottom w:val="single" w:sz="2" w:space="0" w:color="auto"/>
            </w:tcBorders>
            <w:tcMar>
              <w:top w:w="57" w:type="dxa"/>
            </w:tcMar>
          </w:tcPr>
          <w:p w14:paraId="270E1954" w14:textId="77777777" w:rsidR="000C08C8" w:rsidRPr="00980073" w:rsidRDefault="000C08C8" w:rsidP="00E8691D">
            <w:pPr>
              <w:jc w:val="center"/>
              <w:rPr>
                <w:rFonts w:ascii="Arial Narrow" w:hAnsi="Arial Narrow"/>
                <w:sz w:val="22"/>
                <w:szCs w:val="22"/>
              </w:rPr>
            </w:pPr>
            <w:r w:rsidRPr="00980073">
              <w:rPr>
                <w:rFonts w:ascii="Arial Narrow" w:hAnsi="Arial Narrow"/>
                <w:sz w:val="22"/>
                <w:szCs w:val="22"/>
              </w:rPr>
              <w:t>Ime i prezime lica ovlašćenog za zastupanje nevladine organizacije</w:t>
            </w:r>
          </w:p>
          <w:p w14:paraId="62EE662F" w14:textId="77777777" w:rsidR="000C08C8" w:rsidRPr="00980073" w:rsidRDefault="000C08C8" w:rsidP="00E8691D">
            <w:pPr>
              <w:jc w:val="center"/>
              <w:rPr>
                <w:rFonts w:ascii="Arial Narrow" w:hAnsi="Arial Narrow"/>
                <w:sz w:val="22"/>
                <w:szCs w:val="22"/>
              </w:rPr>
            </w:pPr>
          </w:p>
        </w:tc>
      </w:tr>
      <w:tr w:rsidR="000C08C8" w:rsidRPr="00980073" w14:paraId="250FEF10" w14:textId="77777777" w:rsidTr="00E8691D">
        <w:trPr>
          <w:cantSplit/>
        </w:trPr>
        <w:tc>
          <w:tcPr>
            <w:tcW w:w="3198" w:type="dxa"/>
            <w:vAlign w:val="center"/>
          </w:tcPr>
          <w:p w14:paraId="2F085DCF" w14:textId="77777777" w:rsidR="000C08C8" w:rsidRPr="00980073" w:rsidRDefault="000C08C8" w:rsidP="00E8691D">
            <w:pPr>
              <w:jc w:val="center"/>
              <w:rPr>
                <w:rFonts w:ascii="Arial Narrow" w:hAnsi="Arial Narrow"/>
                <w:sz w:val="22"/>
                <w:szCs w:val="22"/>
              </w:rPr>
            </w:pPr>
          </w:p>
        </w:tc>
        <w:tc>
          <w:tcPr>
            <w:tcW w:w="3199" w:type="dxa"/>
            <w:vMerge/>
            <w:vAlign w:val="center"/>
          </w:tcPr>
          <w:p w14:paraId="6F039A19" w14:textId="77777777" w:rsidR="000C08C8" w:rsidRPr="00980073" w:rsidRDefault="000C08C8" w:rsidP="00E8691D">
            <w:pPr>
              <w:jc w:val="center"/>
              <w:rPr>
                <w:rFonts w:ascii="Arial Narrow" w:hAnsi="Arial Narrow"/>
                <w:sz w:val="22"/>
                <w:szCs w:val="22"/>
              </w:rPr>
            </w:pPr>
          </w:p>
        </w:tc>
        <w:tc>
          <w:tcPr>
            <w:tcW w:w="3199" w:type="dxa"/>
            <w:tcBorders>
              <w:top w:val="single" w:sz="2" w:space="0" w:color="auto"/>
            </w:tcBorders>
          </w:tcPr>
          <w:p w14:paraId="783BB15B" w14:textId="77777777" w:rsidR="000C08C8" w:rsidRPr="00980073" w:rsidRDefault="000C08C8" w:rsidP="00E8691D">
            <w:pPr>
              <w:jc w:val="center"/>
              <w:rPr>
                <w:rFonts w:ascii="Arial Narrow" w:hAnsi="Arial Narrow"/>
                <w:sz w:val="22"/>
                <w:szCs w:val="22"/>
              </w:rPr>
            </w:pPr>
            <w:r w:rsidRPr="00980073">
              <w:rPr>
                <w:rFonts w:ascii="Arial Narrow" w:hAnsi="Arial Narrow"/>
                <w:sz w:val="22"/>
                <w:szCs w:val="22"/>
              </w:rPr>
              <w:t>potpis</w:t>
            </w:r>
          </w:p>
        </w:tc>
      </w:tr>
    </w:tbl>
    <w:p w14:paraId="6F530E27" w14:textId="77777777" w:rsidR="000C08C8" w:rsidRPr="00980073" w:rsidRDefault="000C08C8" w:rsidP="000C08C8">
      <w:pPr>
        <w:ind w:left="360"/>
        <w:rPr>
          <w:rFonts w:ascii="Arial Narrow" w:hAnsi="Arial Narrow"/>
          <w:sz w:val="22"/>
          <w:szCs w:val="22"/>
        </w:rPr>
      </w:pPr>
    </w:p>
    <w:p w14:paraId="0EE213AF" w14:textId="40A1CF81" w:rsidR="000C08C8" w:rsidRPr="00980073" w:rsidRDefault="000C08C8" w:rsidP="00C51B39">
      <w:pPr>
        <w:spacing w:after="0"/>
        <w:rPr>
          <w:rFonts w:ascii="Arial Narrow" w:hAnsi="Arial Narrow"/>
          <w:b/>
          <w:sz w:val="22"/>
          <w:szCs w:val="22"/>
        </w:rPr>
      </w:pPr>
      <w:r w:rsidRPr="00980073">
        <w:rPr>
          <w:rFonts w:ascii="Arial Narrow" w:hAnsi="Arial Narrow"/>
          <w:sz w:val="22"/>
          <w:szCs w:val="22"/>
        </w:rPr>
        <w:br w:type="page"/>
      </w:r>
      <w:r w:rsidRPr="00980073">
        <w:rPr>
          <w:rFonts w:ascii="Arial Narrow" w:hAnsi="Arial Narrow"/>
          <w:b/>
          <w:sz w:val="22"/>
          <w:szCs w:val="22"/>
        </w:rPr>
        <w:lastRenderedPageBreak/>
        <w:t>IZJAVA O PARTNERSTVU</w:t>
      </w:r>
    </w:p>
    <w:p w14:paraId="1219CFA2" w14:textId="77777777" w:rsidR="000C08C8" w:rsidRPr="00980073" w:rsidRDefault="000C08C8" w:rsidP="000C08C8">
      <w:pPr>
        <w:jc w:val="center"/>
        <w:rPr>
          <w:rFonts w:ascii="Arial Narrow" w:hAnsi="Arial Narrow"/>
          <w:b/>
          <w:sz w:val="22"/>
          <w:szCs w:val="22"/>
        </w:rPr>
      </w:pPr>
    </w:p>
    <w:p w14:paraId="033F3007" w14:textId="77777777" w:rsidR="000C08C8" w:rsidRPr="00980073" w:rsidRDefault="000C08C8" w:rsidP="000C08C8">
      <w:pPr>
        <w:rPr>
          <w:rFonts w:ascii="Arial Narrow" w:hAnsi="Arial Narrow"/>
          <w:sz w:val="22"/>
          <w:szCs w:val="22"/>
        </w:rPr>
      </w:pPr>
      <w:r w:rsidRPr="00980073">
        <w:rPr>
          <w:rFonts w:ascii="Arial Narrow" w:hAnsi="Arial Narrow"/>
          <w:sz w:val="22"/>
          <w:szCs w:val="22"/>
        </w:rPr>
        <w:t>U vezi sa prijavom projekta/programa (naziv projekta/programa) ______________________</w:t>
      </w:r>
      <w:r w:rsidR="00111E3A" w:rsidRPr="00980073">
        <w:rPr>
          <w:rFonts w:ascii="Arial Narrow" w:hAnsi="Arial Narrow"/>
          <w:sz w:val="22"/>
          <w:szCs w:val="22"/>
        </w:rPr>
        <w:t>___________________</w:t>
      </w:r>
      <w:r w:rsidRPr="00980073">
        <w:rPr>
          <w:rFonts w:ascii="Arial Narrow" w:hAnsi="Arial Narrow"/>
          <w:sz w:val="22"/>
          <w:szCs w:val="22"/>
        </w:rPr>
        <w:t xml:space="preserve"> ___________________________________________________________________________________________na javni konkurs (naziv konkursa)</w:t>
      </w:r>
      <w:r w:rsidR="00111E3A" w:rsidRPr="00980073">
        <w:rPr>
          <w:rFonts w:ascii="Arial Narrow" w:hAnsi="Arial Narrow"/>
          <w:sz w:val="22"/>
          <w:szCs w:val="22"/>
        </w:rPr>
        <w:t xml:space="preserve"> koji je raspisala </w:t>
      </w:r>
      <w:proofErr w:type="gramStart"/>
      <w:r w:rsidR="00111E3A" w:rsidRPr="00980073">
        <w:rPr>
          <w:rFonts w:ascii="Arial Narrow" w:hAnsi="Arial Narrow"/>
          <w:sz w:val="22"/>
          <w:szCs w:val="22"/>
        </w:rPr>
        <w:t>Opština  Berane</w:t>
      </w:r>
      <w:proofErr w:type="gramEnd"/>
      <w:r w:rsidR="00111E3A" w:rsidRPr="00980073">
        <w:rPr>
          <w:rFonts w:ascii="Arial Narrow" w:hAnsi="Arial Narrow"/>
          <w:sz w:val="22"/>
          <w:szCs w:val="22"/>
        </w:rPr>
        <w:t xml:space="preserve"> od 14.02.2022 godine,  u oblasti od javnog interesa ______________</w:t>
      </w:r>
      <w:r w:rsidRPr="00980073">
        <w:rPr>
          <w:rFonts w:ascii="Arial Narrow" w:hAnsi="Arial Narrow"/>
          <w:sz w:val="22"/>
          <w:szCs w:val="22"/>
        </w:rPr>
        <w:t xml:space="preserve"> _____________________________________________________________,</w:t>
      </w:r>
    </w:p>
    <w:p w14:paraId="2A223C89" w14:textId="77777777" w:rsidR="000C08C8" w:rsidRPr="00980073" w:rsidRDefault="000C08C8" w:rsidP="000C08C8">
      <w:pPr>
        <w:rPr>
          <w:rFonts w:ascii="Arial Narrow" w:hAnsi="Arial Narrow"/>
          <w:b/>
          <w:sz w:val="22"/>
          <w:szCs w:val="22"/>
        </w:rPr>
      </w:pPr>
      <w:proofErr w:type="gramStart"/>
      <w:r w:rsidRPr="00980073">
        <w:rPr>
          <w:rFonts w:ascii="Arial Narrow" w:hAnsi="Arial Narrow"/>
          <w:b/>
          <w:sz w:val="22"/>
          <w:szCs w:val="22"/>
        </w:rPr>
        <w:t>izjavljujemo</w:t>
      </w:r>
      <w:proofErr w:type="gramEnd"/>
      <w:r w:rsidRPr="00980073">
        <w:rPr>
          <w:rFonts w:ascii="Arial Narrow" w:hAnsi="Arial Narrow"/>
          <w:b/>
          <w:sz w:val="22"/>
          <w:szCs w:val="22"/>
        </w:rPr>
        <w:t xml:space="preserve"> da kao partneri prihvatamo učešće u ovom projektu/programu u skladu sa javnim konkursom. </w:t>
      </w:r>
    </w:p>
    <w:p w14:paraId="7E790BE4" w14:textId="77777777" w:rsidR="000C08C8" w:rsidRPr="00980073" w:rsidRDefault="000C08C8" w:rsidP="000C08C8">
      <w:pPr>
        <w:rPr>
          <w:rFonts w:ascii="Arial Narrow" w:hAnsi="Arial Narrow"/>
          <w:sz w:val="22"/>
          <w:szCs w:val="22"/>
        </w:rPr>
      </w:pPr>
      <w:r w:rsidRPr="00980073">
        <w:rPr>
          <w:rFonts w:ascii="Arial Narrow" w:hAnsi="Arial Narrow"/>
          <w:sz w:val="22"/>
          <w:szCs w:val="22"/>
        </w:rPr>
        <w:t xml:space="preserve">Saglasni smo da se ovo partnerstvo odnosi </w:t>
      </w:r>
      <w:proofErr w:type="gramStart"/>
      <w:r w:rsidRPr="00980073">
        <w:rPr>
          <w:rFonts w:ascii="Arial Narrow" w:hAnsi="Arial Narrow"/>
          <w:sz w:val="22"/>
          <w:szCs w:val="22"/>
        </w:rPr>
        <w:t>na</w:t>
      </w:r>
      <w:proofErr w:type="gramEnd"/>
      <w:r w:rsidRPr="00980073">
        <w:rPr>
          <w:rFonts w:ascii="Arial Narrow" w:hAnsi="Arial Narrow"/>
          <w:sz w:val="22"/>
          <w:szCs w:val="22"/>
        </w:rPr>
        <w:t xml:space="preserve"> dogovoren, stabilan i obavezujući odnos između partnerskih organizacija koji podrazumijeva zajedničku odgovornost u realizaciji navedenog programa/projekta. Kao partneri razumijemo svoju ulogu i očekivani doprinos projektu/programu i saglasni smo da nas nevladina organizacija-podnosilac projekta/programa zastupa u svim poslovima sa </w:t>
      </w:r>
      <w:proofErr w:type="gramStart"/>
      <w:r w:rsidR="00111E3A" w:rsidRPr="00980073">
        <w:rPr>
          <w:rFonts w:ascii="Arial Narrow" w:hAnsi="Arial Narrow"/>
          <w:sz w:val="22"/>
          <w:szCs w:val="22"/>
        </w:rPr>
        <w:t xml:space="preserve">Opštinom </w:t>
      </w:r>
      <w:r w:rsidRPr="00980073">
        <w:rPr>
          <w:rFonts w:ascii="Arial Narrow" w:hAnsi="Arial Narrow"/>
          <w:sz w:val="22"/>
          <w:szCs w:val="22"/>
        </w:rPr>
        <w:t xml:space="preserve"> u</w:t>
      </w:r>
      <w:proofErr w:type="gramEnd"/>
      <w:r w:rsidRPr="00980073">
        <w:rPr>
          <w:rFonts w:ascii="Arial Narrow" w:hAnsi="Arial Narrow"/>
          <w:sz w:val="22"/>
          <w:szCs w:val="22"/>
        </w:rPr>
        <w:t xml:space="preserve"> cilju efikasne realizacije projekta/programa. </w:t>
      </w:r>
    </w:p>
    <w:p w14:paraId="04CA1C8C" w14:textId="77777777" w:rsidR="00111E3A" w:rsidRPr="00980073" w:rsidRDefault="00111E3A" w:rsidP="000C08C8">
      <w:pPr>
        <w:rPr>
          <w:rFonts w:ascii="Arial Narrow" w:hAnsi="Arial Narrow"/>
          <w:sz w:val="22"/>
          <w:szCs w:val="22"/>
        </w:rPr>
      </w:pPr>
    </w:p>
    <w:tbl>
      <w:tblPr>
        <w:tblStyle w:val="TableGrid"/>
        <w:tblW w:w="0" w:type="auto"/>
        <w:tblLook w:val="04A0" w:firstRow="1" w:lastRow="0" w:firstColumn="1" w:lastColumn="0" w:noHBand="0" w:noVBand="1"/>
      </w:tblPr>
      <w:tblGrid>
        <w:gridCol w:w="3318"/>
        <w:gridCol w:w="3319"/>
        <w:gridCol w:w="3319"/>
      </w:tblGrid>
      <w:tr w:rsidR="000C08C8" w:rsidRPr="00980073" w14:paraId="3F7EB903" w14:textId="77777777" w:rsidTr="00E8691D">
        <w:tc>
          <w:tcPr>
            <w:tcW w:w="3318" w:type="dxa"/>
            <w:tcBorders>
              <w:top w:val="single" w:sz="18" w:space="0" w:color="auto"/>
            </w:tcBorders>
            <w:shd w:val="clear" w:color="auto" w:fill="F2F2F2" w:themeFill="background1" w:themeFillShade="F2"/>
          </w:tcPr>
          <w:p w14:paraId="58B5DDEE" w14:textId="77777777" w:rsidR="000C08C8" w:rsidRPr="00980073" w:rsidRDefault="000C08C8" w:rsidP="00E8691D">
            <w:pPr>
              <w:spacing w:after="0"/>
              <w:jc w:val="center"/>
              <w:rPr>
                <w:rFonts w:ascii="Arial Narrow" w:hAnsi="Arial Narrow"/>
                <w:sz w:val="22"/>
                <w:szCs w:val="22"/>
              </w:rPr>
            </w:pPr>
            <w:r w:rsidRPr="00980073">
              <w:rPr>
                <w:rFonts w:ascii="Arial Narrow" w:hAnsi="Arial Narrow"/>
                <w:sz w:val="22"/>
                <w:szCs w:val="22"/>
              </w:rPr>
              <w:t>Naziv partnerske nevladine organizacije</w:t>
            </w:r>
          </w:p>
        </w:tc>
        <w:tc>
          <w:tcPr>
            <w:tcW w:w="3319" w:type="dxa"/>
            <w:tcBorders>
              <w:top w:val="single" w:sz="18" w:space="0" w:color="auto"/>
            </w:tcBorders>
            <w:shd w:val="clear" w:color="auto" w:fill="F2F2F2" w:themeFill="background1" w:themeFillShade="F2"/>
          </w:tcPr>
          <w:p w14:paraId="540FE0B5" w14:textId="77777777" w:rsidR="000C08C8" w:rsidRPr="00980073" w:rsidRDefault="000C08C8" w:rsidP="00E8691D">
            <w:pPr>
              <w:spacing w:after="0"/>
              <w:jc w:val="center"/>
              <w:rPr>
                <w:rFonts w:ascii="Arial Narrow" w:hAnsi="Arial Narrow"/>
                <w:sz w:val="22"/>
                <w:szCs w:val="22"/>
              </w:rPr>
            </w:pPr>
            <w:r w:rsidRPr="00980073">
              <w:rPr>
                <w:rFonts w:ascii="Arial Narrow" w:hAnsi="Arial Narrow"/>
                <w:sz w:val="22"/>
                <w:szCs w:val="22"/>
              </w:rPr>
              <w:t>Ime i prezime lica ovlašćenog za zastupanje partnerske nevladine organizacije</w:t>
            </w:r>
          </w:p>
        </w:tc>
        <w:tc>
          <w:tcPr>
            <w:tcW w:w="3319" w:type="dxa"/>
            <w:tcBorders>
              <w:top w:val="single" w:sz="18" w:space="0" w:color="auto"/>
            </w:tcBorders>
            <w:shd w:val="clear" w:color="auto" w:fill="F2F2F2" w:themeFill="background1" w:themeFillShade="F2"/>
          </w:tcPr>
          <w:p w14:paraId="002C5327" w14:textId="77777777" w:rsidR="000C08C8" w:rsidRPr="00980073" w:rsidRDefault="000C08C8" w:rsidP="00E8691D">
            <w:pPr>
              <w:spacing w:after="0"/>
              <w:jc w:val="center"/>
              <w:rPr>
                <w:rFonts w:ascii="Arial Narrow" w:hAnsi="Arial Narrow"/>
                <w:sz w:val="22"/>
                <w:szCs w:val="22"/>
              </w:rPr>
            </w:pPr>
            <w:r w:rsidRPr="00980073">
              <w:rPr>
                <w:rFonts w:ascii="Arial Narrow" w:hAnsi="Arial Narrow"/>
                <w:sz w:val="22"/>
                <w:szCs w:val="22"/>
              </w:rPr>
              <w:t>Potpis lica ovlašćenog za zastupanje i pečat partnerske nevladine organizacije</w:t>
            </w:r>
          </w:p>
        </w:tc>
      </w:tr>
      <w:tr w:rsidR="000C08C8" w:rsidRPr="00980073" w14:paraId="78013784" w14:textId="77777777" w:rsidTr="00E8691D">
        <w:tc>
          <w:tcPr>
            <w:tcW w:w="3318" w:type="dxa"/>
          </w:tcPr>
          <w:p w14:paraId="7B8C8A9E" w14:textId="77777777" w:rsidR="000C08C8" w:rsidRPr="00980073" w:rsidRDefault="000C08C8" w:rsidP="00E8691D">
            <w:pPr>
              <w:spacing w:after="0"/>
              <w:rPr>
                <w:rFonts w:ascii="Arial Narrow" w:hAnsi="Arial Narrow"/>
                <w:sz w:val="22"/>
                <w:szCs w:val="22"/>
              </w:rPr>
            </w:pPr>
          </w:p>
        </w:tc>
        <w:tc>
          <w:tcPr>
            <w:tcW w:w="3319" w:type="dxa"/>
          </w:tcPr>
          <w:p w14:paraId="59AED884" w14:textId="77777777" w:rsidR="000C08C8" w:rsidRPr="00980073" w:rsidRDefault="000C08C8" w:rsidP="00E8691D">
            <w:pPr>
              <w:spacing w:after="0"/>
              <w:rPr>
                <w:rFonts w:ascii="Arial Narrow" w:hAnsi="Arial Narrow"/>
                <w:sz w:val="22"/>
                <w:szCs w:val="22"/>
              </w:rPr>
            </w:pPr>
          </w:p>
        </w:tc>
        <w:tc>
          <w:tcPr>
            <w:tcW w:w="3319" w:type="dxa"/>
          </w:tcPr>
          <w:p w14:paraId="23B52961" w14:textId="77777777" w:rsidR="000C08C8" w:rsidRPr="00980073" w:rsidRDefault="000C08C8" w:rsidP="00E8691D">
            <w:pPr>
              <w:spacing w:after="0"/>
              <w:rPr>
                <w:rFonts w:ascii="Arial Narrow" w:hAnsi="Arial Narrow"/>
                <w:sz w:val="22"/>
                <w:szCs w:val="22"/>
              </w:rPr>
            </w:pPr>
          </w:p>
        </w:tc>
      </w:tr>
      <w:tr w:rsidR="000C08C8" w:rsidRPr="00980073" w14:paraId="3F4CB05E" w14:textId="77777777" w:rsidTr="00E8691D">
        <w:tc>
          <w:tcPr>
            <w:tcW w:w="3318" w:type="dxa"/>
          </w:tcPr>
          <w:p w14:paraId="61BBB584" w14:textId="77777777" w:rsidR="000C08C8" w:rsidRPr="00980073" w:rsidRDefault="000C08C8" w:rsidP="00E8691D">
            <w:pPr>
              <w:spacing w:after="0"/>
              <w:rPr>
                <w:rFonts w:ascii="Arial Narrow" w:hAnsi="Arial Narrow"/>
                <w:sz w:val="22"/>
                <w:szCs w:val="22"/>
              </w:rPr>
            </w:pPr>
          </w:p>
        </w:tc>
        <w:tc>
          <w:tcPr>
            <w:tcW w:w="3319" w:type="dxa"/>
          </w:tcPr>
          <w:p w14:paraId="792F7ED0" w14:textId="77777777" w:rsidR="000C08C8" w:rsidRPr="00980073" w:rsidRDefault="000C08C8" w:rsidP="00E8691D">
            <w:pPr>
              <w:spacing w:after="0"/>
              <w:rPr>
                <w:rFonts w:ascii="Arial Narrow" w:hAnsi="Arial Narrow"/>
                <w:sz w:val="22"/>
                <w:szCs w:val="22"/>
              </w:rPr>
            </w:pPr>
          </w:p>
        </w:tc>
        <w:tc>
          <w:tcPr>
            <w:tcW w:w="3319" w:type="dxa"/>
          </w:tcPr>
          <w:p w14:paraId="2E20E70D" w14:textId="77777777" w:rsidR="000C08C8" w:rsidRPr="00980073" w:rsidRDefault="000C08C8" w:rsidP="00E8691D">
            <w:pPr>
              <w:spacing w:after="0"/>
              <w:rPr>
                <w:rFonts w:ascii="Arial Narrow" w:hAnsi="Arial Narrow"/>
                <w:sz w:val="22"/>
                <w:szCs w:val="22"/>
              </w:rPr>
            </w:pPr>
          </w:p>
        </w:tc>
      </w:tr>
      <w:tr w:rsidR="000C08C8" w:rsidRPr="00980073" w14:paraId="698337B5" w14:textId="77777777" w:rsidTr="00E8691D">
        <w:tc>
          <w:tcPr>
            <w:tcW w:w="3318" w:type="dxa"/>
          </w:tcPr>
          <w:p w14:paraId="7C16ED65" w14:textId="77777777" w:rsidR="000C08C8" w:rsidRPr="00980073" w:rsidRDefault="000C08C8" w:rsidP="00E8691D">
            <w:pPr>
              <w:spacing w:after="0"/>
              <w:rPr>
                <w:rFonts w:ascii="Arial Narrow" w:hAnsi="Arial Narrow"/>
                <w:sz w:val="22"/>
                <w:szCs w:val="22"/>
              </w:rPr>
            </w:pPr>
          </w:p>
        </w:tc>
        <w:tc>
          <w:tcPr>
            <w:tcW w:w="3319" w:type="dxa"/>
          </w:tcPr>
          <w:p w14:paraId="169E476F" w14:textId="77777777" w:rsidR="000C08C8" w:rsidRPr="00980073" w:rsidRDefault="000C08C8" w:rsidP="00E8691D">
            <w:pPr>
              <w:spacing w:after="0"/>
              <w:rPr>
                <w:rFonts w:ascii="Arial Narrow" w:hAnsi="Arial Narrow"/>
                <w:sz w:val="22"/>
                <w:szCs w:val="22"/>
              </w:rPr>
            </w:pPr>
          </w:p>
        </w:tc>
        <w:tc>
          <w:tcPr>
            <w:tcW w:w="3319" w:type="dxa"/>
          </w:tcPr>
          <w:p w14:paraId="51273E05" w14:textId="77777777" w:rsidR="000C08C8" w:rsidRPr="00980073" w:rsidRDefault="000C08C8" w:rsidP="00E8691D">
            <w:pPr>
              <w:spacing w:after="0"/>
              <w:rPr>
                <w:rFonts w:ascii="Arial Narrow" w:hAnsi="Arial Narrow"/>
                <w:sz w:val="22"/>
                <w:szCs w:val="22"/>
              </w:rPr>
            </w:pPr>
          </w:p>
        </w:tc>
      </w:tr>
    </w:tbl>
    <w:p w14:paraId="69FCF830" w14:textId="77777777" w:rsidR="000C08C8" w:rsidRPr="00980073" w:rsidRDefault="000C08C8" w:rsidP="000C08C8">
      <w:pPr>
        <w:rPr>
          <w:rFonts w:ascii="Arial Narrow" w:hAnsi="Arial Narrow"/>
          <w:sz w:val="22"/>
          <w:szCs w:val="22"/>
        </w:rPr>
      </w:pPr>
    </w:p>
    <w:p w14:paraId="28CA36AF" w14:textId="77777777" w:rsidR="000C08C8" w:rsidRPr="00980073" w:rsidRDefault="000C08C8" w:rsidP="000C08C8">
      <w:pPr>
        <w:rPr>
          <w:rFonts w:ascii="Arial Narrow" w:hAnsi="Arial Narrow"/>
          <w:sz w:val="22"/>
          <w:szCs w:val="22"/>
        </w:rPr>
      </w:pPr>
    </w:p>
    <w:p w14:paraId="70A0AAF7" w14:textId="77777777" w:rsidR="000C08C8" w:rsidRPr="00980073" w:rsidRDefault="000C08C8" w:rsidP="000C08C8">
      <w:pPr>
        <w:rPr>
          <w:rFonts w:ascii="Arial Narrow" w:hAnsi="Arial Narrow"/>
          <w:sz w:val="22"/>
          <w:szCs w:val="22"/>
        </w:rPr>
      </w:pPr>
    </w:p>
    <w:p w14:paraId="5ECBCC4D" w14:textId="77777777" w:rsidR="000C08C8" w:rsidRPr="00980073" w:rsidRDefault="000C08C8" w:rsidP="000C08C8">
      <w:pPr>
        <w:rPr>
          <w:rFonts w:ascii="Arial Narrow" w:hAnsi="Arial Narrow"/>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9"/>
        <w:gridCol w:w="3199"/>
      </w:tblGrid>
      <w:tr w:rsidR="000C08C8" w:rsidRPr="00980073" w14:paraId="521B922F" w14:textId="77777777" w:rsidTr="00E8691D">
        <w:trPr>
          <w:cantSplit/>
        </w:trPr>
        <w:tc>
          <w:tcPr>
            <w:tcW w:w="3198" w:type="dxa"/>
            <w:tcBorders>
              <w:bottom w:val="single" w:sz="2" w:space="0" w:color="auto"/>
            </w:tcBorders>
            <w:vAlign w:val="bottom"/>
          </w:tcPr>
          <w:p w14:paraId="4B698881" w14:textId="77777777" w:rsidR="000C08C8" w:rsidRPr="00980073" w:rsidRDefault="000C08C8" w:rsidP="00E8691D">
            <w:pPr>
              <w:spacing w:after="60"/>
              <w:jc w:val="center"/>
              <w:rPr>
                <w:rFonts w:ascii="Arial Narrow" w:hAnsi="Arial Narrow"/>
                <w:sz w:val="22"/>
                <w:szCs w:val="22"/>
              </w:rPr>
            </w:pPr>
          </w:p>
        </w:tc>
        <w:tc>
          <w:tcPr>
            <w:tcW w:w="3199" w:type="dxa"/>
            <w:vMerge w:val="restart"/>
            <w:vAlign w:val="center"/>
          </w:tcPr>
          <w:p w14:paraId="2AA6913C" w14:textId="77777777" w:rsidR="000C08C8" w:rsidRPr="00980073" w:rsidRDefault="000C08C8" w:rsidP="00E8691D">
            <w:pPr>
              <w:jc w:val="center"/>
              <w:rPr>
                <w:rFonts w:ascii="Arial Narrow" w:hAnsi="Arial Narrow"/>
                <w:sz w:val="22"/>
                <w:szCs w:val="22"/>
              </w:rPr>
            </w:pPr>
            <w:r w:rsidRPr="00980073">
              <w:rPr>
                <w:rFonts w:ascii="Arial Narrow" w:hAnsi="Arial Narrow"/>
                <w:sz w:val="22"/>
                <w:szCs w:val="22"/>
              </w:rPr>
              <w:t>M.P.</w:t>
            </w:r>
          </w:p>
        </w:tc>
        <w:tc>
          <w:tcPr>
            <w:tcW w:w="3199" w:type="dxa"/>
            <w:tcBorders>
              <w:bottom w:val="single" w:sz="2" w:space="0" w:color="auto"/>
            </w:tcBorders>
            <w:vAlign w:val="bottom"/>
          </w:tcPr>
          <w:p w14:paraId="531E7281" w14:textId="77777777" w:rsidR="000C08C8" w:rsidRPr="00980073" w:rsidRDefault="000C08C8" w:rsidP="00E8691D">
            <w:pPr>
              <w:spacing w:after="60"/>
              <w:jc w:val="center"/>
              <w:rPr>
                <w:rFonts w:ascii="Arial Narrow" w:hAnsi="Arial Narrow"/>
                <w:sz w:val="22"/>
                <w:szCs w:val="22"/>
              </w:rPr>
            </w:pPr>
          </w:p>
        </w:tc>
      </w:tr>
      <w:tr w:rsidR="000C08C8" w:rsidRPr="00980073" w14:paraId="08A3C6CA" w14:textId="77777777" w:rsidTr="00E8691D">
        <w:trPr>
          <w:cantSplit/>
        </w:trPr>
        <w:tc>
          <w:tcPr>
            <w:tcW w:w="3198" w:type="dxa"/>
            <w:tcBorders>
              <w:top w:val="single" w:sz="2" w:space="0" w:color="auto"/>
            </w:tcBorders>
            <w:tcMar>
              <w:top w:w="57" w:type="dxa"/>
            </w:tcMar>
          </w:tcPr>
          <w:p w14:paraId="06C3EE51" w14:textId="77777777" w:rsidR="000C08C8" w:rsidRPr="00980073" w:rsidRDefault="000C08C8" w:rsidP="00E8691D">
            <w:pPr>
              <w:jc w:val="center"/>
              <w:rPr>
                <w:rFonts w:ascii="Arial Narrow" w:hAnsi="Arial Narrow"/>
                <w:sz w:val="22"/>
                <w:szCs w:val="22"/>
              </w:rPr>
            </w:pPr>
            <w:r w:rsidRPr="00980073">
              <w:rPr>
                <w:rFonts w:ascii="Arial Narrow" w:hAnsi="Arial Narrow"/>
                <w:sz w:val="22"/>
                <w:szCs w:val="22"/>
              </w:rPr>
              <w:t>Mjesto i datum:</w:t>
            </w:r>
          </w:p>
        </w:tc>
        <w:tc>
          <w:tcPr>
            <w:tcW w:w="3199" w:type="dxa"/>
            <w:vMerge/>
            <w:tcMar>
              <w:top w:w="57" w:type="dxa"/>
            </w:tcMar>
            <w:vAlign w:val="center"/>
          </w:tcPr>
          <w:p w14:paraId="259A59B7" w14:textId="77777777" w:rsidR="000C08C8" w:rsidRPr="00980073" w:rsidRDefault="000C08C8" w:rsidP="00E8691D">
            <w:pPr>
              <w:jc w:val="center"/>
              <w:rPr>
                <w:rFonts w:ascii="Arial Narrow" w:hAnsi="Arial Narrow"/>
                <w:sz w:val="22"/>
                <w:szCs w:val="22"/>
              </w:rPr>
            </w:pPr>
          </w:p>
        </w:tc>
        <w:tc>
          <w:tcPr>
            <w:tcW w:w="3199" w:type="dxa"/>
            <w:tcBorders>
              <w:top w:val="single" w:sz="2" w:space="0" w:color="auto"/>
              <w:bottom w:val="single" w:sz="2" w:space="0" w:color="auto"/>
            </w:tcBorders>
            <w:tcMar>
              <w:top w:w="57" w:type="dxa"/>
            </w:tcMar>
          </w:tcPr>
          <w:p w14:paraId="2D70957A" w14:textId="77777777" w:rsidR="000C08C8" w:rsidRPr="00980073" w:rsidRDefault="000C08C8" w:rsidP="00E8691D">
            <w:pPr>
              <w:jc w:val="center"/>
              <w:rPr>
                <w:rFonts w:ascii="Arial Narrow" w:hAnsi="Arial Narrow"/>
                <w:sz w:val="22"/>
                <w:szCs w:val="22"/>
              </w:rPr>
            </w:pPr>
            <w:r w:rsidRPr="00980073">
              <w:rPr>
                <w:rFonts w:ascii="Arial Narrow" w:hAnsi="Arial Narrow"/>
                <w:sz w:val="22"/>
                <w:szCs w:val="22"/>
              </w:rPr>
              <w:t>Ime i prezime lica ovlašćenog za zastupanje nevladine organizacije koja prijavljuje projekat/program</w:t>
            </w:r>
          </w:p>
          <w:p w14:paraId="5323348C" w14:textId="77777777" w:rsidR="000C08C8" w:rsidRPr="00980073" w:rsidRDefault="000C08C8" w:rsidP="00E8691D">
            <w:pPr>
              <w:jc w:val="center"/>
              <w:rPr>
                <w:rFonts w:ascii="Arial Narrow" w:hAnsi="Arial Narrow"/>
                <w:sz w:val="22"/>
                <w:szCs w:val="22"/>
              </w:rPr>
            </w:pPr>
          </w:p>
        </w:tc>
      </w:tr>
      <w:tr w:rsidR="000C08C8" w:rsidRPr="00980073" w14:paraId="234C4735" w14:textId="77777777" w:rsidTr="00E8691D">
        <w:trPr>
          <w:cantSplit/>
        </w:trPr>
        <w:tc>
          <w:tcPr>
            <w:tcW w:w="3198" w:type="dxa"/>
            <w:vAlign w:val="center"/>
          </w:tcPr>
          <w:p w14:paraId="0E0DE464" w14:textId="77777777" w:rsidR="000C08C8" w:rsidRPr="00980073" w:rsidRDefault="000C08C8" w:rsidP="00E8691D">
            <w:pPr>
              <w:jc w:val="center"/>
              <w:rPr>
                <w:rFonts w:ascii="Arial Narrow" w:hAnsi="Arial Narrow"/>
                <w:sz w:val="22"/>
                <w:szCs w:val="22"/>
              </w:rPr>
            </w:pPr>
          </w:p>
        </w:tc>
        <w:tc>
          <w:tcPr>
            <w:tcW w:w="3199" w:type="dxa"/>
            <w:vMerge/>
            <w:vAlign w:val="center"/>
          </w:tcPr>
          <w:p w14:paraId="45FF7BDD" w14:textId="77777777" w:rsidR="000C08C8" w:rsidRPr="00980073" w:rsidRDefault="000C08C8" w:rsidP="00E8691D">
            <w:pPr>
              <w:jc w:val="center"/>
              <w:rPr>
                <w:rFonts w:ascii="Arial Narrow" w:hAnsi="Arial Narrow"/>
                <w:sz w:val="22"/>
                <w:szCs w:val="22"/>
              </w:rPr>
            </w:pPr>
          </w:p>
        </w:tc>
        <w:tc>
          <w:tcPr>
            <w:tcW w:w="3199" w:type="dxa"/>
            <w:tcBorders>
              <w:top w:val="single" w:sz="2" w:space="0" w:color="auto"/>
            </w:tcBorders>
          </w:tcPr>
          <w:p w14:paraId="753F9537" w14:textId="77777777" w:rsidR="000C08C8" w:rsidRPr="00980073" w:rsidRDefault="000C08C8" w:rsidP="00E8691D">
            <w:pPr>
              <w:jc w:val="center"/>
              <w:rPr>
                <w:rFonts w:ascii="Arial Narrow" w:hAnsi="Arial Narrow"/>
                <w:sz w:val="22"/>
                <w:szCs w:val="22"/>
              </w:rPr>
            </w:pPr>
            <w:r w:rsidRPr="00980073">
              <w:rPr>
                <w:rFonts w:ascii="Arial Narrow" w:hAnsi="Arial Narrow"/>
                <w:sz w:val="22"/>
                <w:szCs w:val="22"/>
              </w:rPr>
              <w:t>potpis</w:t>
            </w:r>
          </w:p>
        </w:tc>
      </w:tr>
    </w:tbl>
    <w:p w14:paraId="40548935" w14:textId="77777777" w:rsidR="000C08C8" w:rsidRPr="00980073" w:rsidRDefault="000C08C8" w:rsidP="000C08C8">
      <w:pPr>
        <w:ind w:left="360"/>
        <w:rPr>
          <w:rFonts w:ascii="Arial Narrow" w:hAnsi="Arial Narrow"/>
          <w:sz w:val="22"/>
          <w:szCs w:val="22"/>
        </w:rPr>
      </w:pPr>
    </w:p>
    <w:p w14:paraId="06207EA3" w14:textId="77777777" w:rsidR="000C08C8" w:rsidRPr="00980073" w:rsidRDefault="000C08C8" w:rsidP="000C08C8">
      <w:pPr>
        <w:spacing w:after="0"/>
        <w:rPr>
          <w:rFonts w:ascii="Arial Narrow" w:hAnsi="Arial Narrow"/>
          <w:sz w:val="22"/>
          <w:szCs w:val="22"/>
        </w:rPr>
      </w:pPr>
      <w:r w:rsidRPr="00980073">
        <w:rPr>
          <w:rFonts w:ascii="Arial Narrow" w:hAnsi="Arial Narrow"/>
          <w:sz w:val="22"/>
          <w:szCs w:val="22"/>
        </w:rPr>
        <w:br w:type="page"/>
      </w:r>
    </w:p>
    <w:p w14:paraId="27A6F886" w14:textId="77777777" w:rsidR="000C08C8" w:rsidRPr="00980073" w:rsidRDefault="000C08C8" w:rsidP="000C08C8">
      <w:pPr>
        <w:jc w:val="center"/>
        <w:rPr>
          <w:rFonts w:ascii="Arial Narrow" w:hAnsi="Arial Narrow"/>
          <w:b/>
          <w:sz w:val="22"/>
          <w:szCs w:val="22"/>
        </w:rPr>
      </w:pPr>
      <w:r w:rsidRPr="00980073">
        <w:rPr>
          <w:rFonts w:ascii="Arial Narrow" w:hAnsi="Arial Narrow"/>
          <w:b/>
          <w:sz w:val="22"/>
          <w:szCs w:val="22"/>
        </w:rPr>
        <w:lastRenderedPageBreak/>
        <w:t>BUDŽET - troškovi realizacije projekta/programa</w:t>
      </w:r>
    </w:p>
    <w:p w14:paraId="4B990731" w14:textId="77777777" w:rsidR="000C08C8" w:rsidRPr="00980073" w:rsidRDefault="000C08C8" w:rsidP="000C08C8">
      <w:pPr>
        <w:jc w:val="center"/>
        <w:rPr>
          <w:rFonts w:ascii="Arial Narrow" w:hAnsi="Arial Narrow"/>
          <w:b/>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83"/>
        <w:gridCol w:w="1136"/>
        <w:gridCol w:w="1278"/>
        <w:gridCol w:w="3102"/>
      </w:tblGrid>
      <w:tr w:rsidR="000C08C8" w:rsidRPr="00980073" w14:paraId="18C653E2" w14:textId="77777777" w:rsidTr="00E8691D">
        <w:trPr>
          <w:cantSplit/>
          <w:trHeight w:val="1292"/>
        </w:trPr>
        <w:tc>
          <w:tcPr>
            <w:tcW w:w="3085" w:type="dxa"/>
            <w:tcBorders>
              <w:bottom w:val="single" w:sz="18" w:space="0" w:color="auto"/>
            </w:tcBorders>
            <w:shd w:val="clear" w:color="auto" w:fill="D9D9D9"/>
            <w:tcMar>
              <w:top w:w="57" w:type="dxa"/>
              <w:bottom w:w="57" w:type="dxa"/>
            </w:tcMar>
            <w:hideMark/>
          </w:tcPr>
          <w:p w14:paraId="48B5CCD3" w14:textId="77777777" w:rsidR="000C08C8" w:rsidRPr="00980073" w:rsidRDefault="000C08C8" w:rsidP="00E8691D">
            <w:pPr>
              <w:spacing w:after="0"/>
              <w:ind w:left="34"/>
              <w:rPr>
                <w:rFonts w:ascii="Arial Narrow" w:hAnsi="Arial Narrow"/>
                <w:b/>
                <w:bCs/>
                <w:sz w:val="22"/>
                <w:szCs w:val="22"/>
              </w:rPr>
            </w:pPr>
            <w:r w:rsidRPr="00980073">
              <w:rPr>
                <w:rFonts w:ascii="Arial Narrow" w:hAnsi="Arial Narrow"/>
                <w:b/>
                <w:bCs/>
                <w:sz w:val="22"/>
                <w:szCs w:val="22"/>
              </w:rPr>
              <w:t>Vrsta troška</w:t>
            </w:r>
          </w:p>
        </w:tc>
        <w:tc>
          <w:tcPr>
            <w:tcW w:w="1283" w:type="dxa"/>
            <w:tcBorders>
              <w:bottom w:val="single" w:sz="18" w:space="0" w:color="auto"/>
            </w:tcBorders>
            <w:shd w:val="clear" w:color="auto" w:fill="D9D9D9"/>
            <w:tcMar>
              <w:top w:w="57" w:type="dxa"/>
              <w:bottom w:w="57" w:type="dxa"/>
            </w:tcMar>
            <w:textDirection w:val="btLr"/>
            <w:hideMark/>
          </w:tcPr>
          <w:p w14:paraId="017F9552" w14:textId="77777777" w:rsidR="000C08C8" w:rsidRPr="00980073" w:rsidRDefault="000C08C8" w:rsidP="00E8691D">
            <w:pPr>
              <w:spacing w:after="0" w:line="200" w:lineRule="exact"/>
              <w:ind w:left="113" w:right="113"/>
              <w:rPr>
                <w:rFonts w:ascii="Arial Narrow" w:hAnsi="Arial Narrow"/>
                <w:b/>
                <w:bCs/>
                <w:sz w:val="22"/>
                <w:szCs w:val="22"/>
              </w:rPr>
            </w:pPr>
            <w:r w:rsidRPr="00980073">
              <w:rPr>
                <w:rFonts w:ascii="Arial Narrow" w:hAnsi="Arial Narrow"/>
                <w:b/>
                <w:bCs/>
                <w:sz w:val="22"/>
                <w:szCs w:val="22"/>
              </w:rPr>
              <w:t>Iznos</w:t>
            </w:r>
          </w:p>
          <w:p w14:paraId="16901607" w14:textId="77777777" w:rsidR="000C08C8" w:rsidRPr="00980073" w:rsidRDefault="000C08C8" w:rsidP="00E8691D">
            <w:pPr>
              <w:spacing w:after="0" w:line="200" w:lineRule="exact"/>
              <w:ind w:left="113" w:right="113"/>
              <w:rPr>
                <w:rFonts w:ascii="Arial Narrow" w:hAnsi="Arial Narrow"/>
                <w:b/>
                <w:bCs/>
                <w:sz w:val="22"/>
                <w:szCs w:val="22"/>
              </w:rPr>
            </w:pPr>
            <w:r w:rsidRPr="00980073">
              <w:rPr>
                <w:rFonts w:ascii="Arial Narrow" w:hAnsi="Arial Narrow"/>
                <w:b/>
                <w:bCs/>
                <w:sz w:val="22"/>
                <w:szCs w:val="22"/>
              </w:rPr>
              <w:t>(</w:t>
            </w:r>
            <w:proofErr w:type="gramStart"/>
            <w:r w:rsidRPr="00980073">
              <w:rPr>
                <w:rFonts w:ascii="Arial Narrow" w:hAnsi="Arial Narrow"/>
                <w:b/>
                <w:bCs/>
                <w:sz w:val="22"/>
                <w:szCs w:val="22"/>
              </w:rPr>
              <w:t>po</w:t>
            </w:r>
            <w:proofErr w:type="gramEnd"/>
            <w:r w:rsidRPr="00980073">
              <w:rPr>
                <w:rFonts w:ascii="Arial Narrow" w:hAnsi="Arial Narrow"/>
                <w:b/>
                <w:bCs/>
                <w:sz w:val="22"/>
                <w:szCs w:val="22"/>
              </w:rPr>
              <w:t xml:space="preserve"> jedinci mjere:dan, mjesec, komad i sl.)</w:t>
            </w:r>
          </w:p>
        </w:tc>
        <w:tc>
          <w:tcPr>
            <w:tcW w:w="1136" w:type="dxa"/>
            <w:tcBorders>
              <w:bottom w:val="single" w:sz="18" w:space="0" w:color="auto"/>
            </w:tcBorders>
            <w:shd w:val="clear" w:color="auto" w:fill="D9D9D9"/>
            <w:tcMar>
              <w:top w:w="57" w:type="dxa"/>
              <w:bottom w:w="57" w:type="dxa"/>
            </w:tcMar>
            <w:textDirection w:val="btLr"/>
            <w:hideMark/>
          </w:tcPr>
          <w:p w14:paraId="30A9B69A" w14:textId="77777777" w:rsidR="000C08C8" w:rsidRPr="00980073" w:rsidRDefault="000C08C8" w:rsidP="00E8691D">
            <w:pPr>
              <w:spacing w:after="0" w:line="200" w:lineRule="exact"/>
              <w:ind w:left="113" w:right="113"/>
              <w:rPr>
                <w:rFonts w:ascii="Arial Narrow" w:hAnsi="Arial Narrow"/>
                <w:b/>
                <w:bCs/>
                <w:sz w:val="22"/>
                <w:szCs w:val="22"/>
              </w:rPr>
            </w:pPr>
            <w:r w:rsidRPr="00980073">
              <w:rPr>
                <w:rFonts w:ascii="Arial Narrow" w:hAnsi="Arial Narrow"/>
                <w:b/>
                <w:bCs/>
                <w:sz w:val="22"/>
                <w:szCs w:val="22"/>
              </w:rPr>
              <w:t>Ukupni budžet u eurima (za određeni period-vrstu robe)</w:t>
            </w:r>
          </w:p>
        </w:tc>
        <w:tc>
          <w:tcPr>
            <w:tcW w:w="1278" w:type="dxa"/>
            <w:tcBorders>
              <w:bottom w:val="single" w:sz="18" w:space="0" w:color="auto"/>
            </w:tcBorders>
            <w:shd w:val="clear" w:color="auto" w:fill="D9D9D9"/>
            <w:tcMar>
              <w:top w:w="57" w:type="dxa"/>
              <w:bottom w:w="57" w:type="dxa"/>
            </w:tcMar>
            <w:textDirection w:val="btLr"/>
            <w:hideMark/>
          </w:tcPr>
          <w:p w14:paraId="79CF0FCA" w14:textId="77777777" w:rsidR="000C08C8" w:rsidRPr="00980073" w:rsidRDefault="000C08C8" w:rsidP="00111E3A">
            <w:pPr>
              <w:spacing w:after="0" w:line="200" w:lineRule="exact"/>
              <w:ind w:left="113" w:right="113"/>
              <w:rPr>
                <w:rFonts w:ascii="Arial Narrow" w:hAnsi="Arial Narrow"/>
                <w:b/>
                <w:bCs/>
                <w:sz w:val="22"/>
                <w:szCs w:val="22"/>
              </w:rPr>
            </w:pPr>
            <w:r w:rsidRPr="00980073">
              <w:rPr>
                <w:rFonts w:ascii="Arial Narrow" w:hAnsi="Arial Narrow"/>
                <w:b/>
                <w:bCs/>
                <w:sz w:val="22"/>
                <w:szCs w:val="22"/>
              </w:rPr>
              <w:t xml:space="preserve">Iznos koji se traži od  </w:t>
            </w:r>
            <w:r w:rsidR="00111E3A" w:rsidRPr="00980073">
              <w:rPr>
                <w:rFonts w:ascii="Arial Narrow" w:hAnsi="Arial Narrow"/>
                <w:b/>
                <w:bCs/>
                <w:sz w:val="22"/>
                <w:szCs w:val="22"/>
              </w:rPr>
              <w:t xml:space="preserve">Komisije </w:t>
            </w:r>
            <w:r w:rsidRPr="00980073">
              <w:rPr>
                <w:rFonts w:ascii="Arial Narrow" w:hAnsi="Arial Narrow"/>
                <w:b/>
                <w:bCs/>
                <w:sz w:val="22"/>
                <w:szCs w:val="22"/>
              </w:rPr>
              <w:t xml:space="preserve"> u eurima</w:t>
            </w:r>
          </w:p>
        </w:tc>
        <w:tc>
          <w:tcPr>
            <w:tcW w:w="3102" w:type="dxa"/>
            <w:tcBorders>
              <w:bottom w:val="single" w:sz="18" w:space="0" w:color="auto"/>
            </w:tcBorders>
            <w:shd w:val="clear" w:color="auto" w:fill="D9D9D9"/>
            <w:tcMar>
              <w:top w:w="57" w:type="dxa"/>
              <w:bottom w:w="57" w:type="dxa"/>
            </w:tcMar>
            <w:hideMark/>
          </w:tcPr>
          <w:p w14:paraId="179DB8C6"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xml:space="preserve">OBRAZLOŽENJE BUDŽETSKIH STAVKI </w:t>
            </w:r>
            <w:r w:rsidRPr="00980073">
              <w:rPr>
                <w:rFonts w:ascii="Arial Narrow" w:hAnsi="Arial Narrow"/>
                <w:b/>
                <w:bCs/>
                <w:sz w:val="22"/>
                <w:szCs w:val="22"/>
              </w:rPr>
              <w:br/>
            </w:r>
            <w:r w:rsidRPr="00980073">
              <w:rPr>
                <w:rFonts w:ascii="Arial Narrow" w:hAnsi="Arial Narrow"/>
                <w:sz w:val="22"/>
                <w:szCs w:val="22"/>
              </w:rPr>
              <w:t>- obračun pojedinačnih troškova i ukupnog troška i popis aktivnosti na koje se budžetska stavka odnosi</w:t>
            </w:r>
          </w:p>
        </w:tc>
      </w:tr>
      <w:tr w:rsidR="000C08C8" w:rsidRPr="00980073" w14:paraId="523212D2" w14:textId="77777777" w:rsidTr="00E8691D">
        <w:trPr>
          <w:trHeight w:val="417"/>
        </w:trPr>
        <w:tc>
          <w:tcPr>
            <w:tcW w:w="9884" w:type="dxa"/>
            <w:gridSpan w:val="5"/>
            <w:tcBorders>
              <w:top w:val="single" w:sz="18" w:space="0" w:color="auto"/>
            </w:tcBorders>
            <w:shd w:val="clear" w:color="auto" w:fill="FFCC66"/>
            <w:tcMar>
              <w:top w:w="57" w:type="dxa"/>
              <w:bottom w:w="57" w:type="dxa"/>
            </w:tcMar>
            <w:hideMark/>
          </w:tcPr>
          <w:p w14:paraId="0B8CB150" w14:textId="77777777" w:rsidR="000C08C8" w:rsidRPr="00980073" w:rsidRDefault="000C08C8" w:rsidP="00E8691D">
            <w:pPr>
              <w:spacing w:after="0"/>
              <w:rPr>
                <w:rFonts w:ascii="Arial Narrow" w:hAnsi="Arial Narrow"/>
                <w:b/>
                <w:bCs/>
                <w:sz w:val="22"/>
                <w:szCs w:val="22"/>
              </w:rPr>
            </w:pPr>
          </w:p>
          <w:p w14:paraId="2F7B03FC" w14:textId="77777777" w:rsidR="000C08C8" w:rsidRPr="00980073" w:rsidRDefault="000C08C8" w:rsidP="00E8691D">
            <w:pPr>
              <w:shd w:val="clear" w:color="auto" w:fill="FFCC66"/>
              <w:spacing w:after="0"/>
              <w:rPr>
                <w:rFonts w:ascii="Arial Narrow" w:hAnsi="Arial Narrow"/>
                <w:sz w:val="22"/>
                <w:szCs w:val="22"/>
              </w:rPr>
            </w:pPr>
            <w:r w:rsidRPr="00980073">
              <w:rPr>
                <w:rFonts w:ascii="Arial Narrow" w:hAnsi="Arial Narrow"/>
                <w:b/>
                <w:bCs/>
                <w:sz w:val="22"/>
                <w:szCs w:val="22"/>
              </w:rPr>
              <w:t>A) DIREKTNI TROŠKOVI (specifikacija troškova koji su direktno povezani sa projektom/programom)</w:t>
            </w:r>
          </w:p>
          <w:p w14:paraId="1D549DAF" w14:textId="77777777" w:rsidR="000C08C8" w:rsidRPr="00980073" w:rsidRDefault="000C08C8" w:rsidP="00E8691D">
            <w:pPr>
              <w:spacing w:after="0"/>
              <w:rPr>
                <w:rFonts w:ascii="Arial Narrow" w:hAnsi="Arial Narrow"/>
                <w:sz w:val="22"/>
                <w:szCs w:val="22"/>
              </w:rPr>
            </w:pPr>
          </w:p>
        </w:tc>
      </w:tr>
      <w:tr w:rsidR="000C08C8" w:rsidRPr="00980073" w14:paraId="00082C1A" w14:textId="77777777" w:rsidTr="00E8691D">
        <w:trPr>
          <w:trHeight w:val="357"/>
        </w:trPr>
        <w:tc>
          <w:tcPr>
            <w:tcW w:w="9884" w:type="dxa"/>
            <w:gridSpan w:val="5"/>
            <w:shd w:val="clear" w:color="auto" w:fill="A6A6A6" w:themeFill="background1" w:themeFillShade="A6"/>
            <w:tcMar>
              <w:top w:w="57" w:type="dxa"/>
              <w:bottom w:w="57" w:type="dxa"/>
            </w:tcMar>
            <w:hideMark/>
          </w:tcPr>
          <w:p w14:paraId="6608F0BB" w14:textId="77777777" w:rsidR="000C08C8" w:rsidRPr="00980073" w:rsidRDefault="000C08C8" w:rsidP="00E8691D">
            <w:pPr>
              <w:spacing w:after="0"/>
              <w:rPr>
                <w:rFonts w:ascii="Arial Narrow" w:hAnsi="Arial Narrow"/>
                <w:sz w:val="22"/>
                <w:szCs w:val="22"/>
              </w:rPr>
            </w:pPr>
            <w:r w:rsidRPr="00980073">
              <w:rPr>
                <w:rFonts w:ascii="Arial Narrow" w:hAnsi="Arial Narrow"/>
                <w:b/>
                <w:bCs/>
                <w:sz w:val="22"/>
                <w:szCs w:val="22"/>
              </w:rPr>
              <w:t xml:space="preserve">1. LJUDSKI RESURSI  </w:t>
            </w:r>
            <w:r w:rsidRPr="00980073">
              <w:rPr>
                <w:rFonts w:ascii="Arial Narrow" w:hAnsi="Arial Narrow"/>
                <w:sz w:val="22"/>
                <w:szCs w:val="22"/>
              </w:rPr>
              <w:t> </w:t>
            </w:r>
          </w:p>
        </w:tc>
      </w:tr>
      <w:tr w:rsidR="000C08C8" w:rsidRPr="00980073" w14:paraId="483031DF" w14:textId="77777777" w:rsidTr="00E8691D">
        <w:trPr>
          <w:trHeight w:val="659"/>
        </w:trPr>
        <w:tc>
          <w:tcPr>
            <w:tcW w:w="3085" w:type="dxa"/>
            <w:shd w:val="clear" w:color="auto" w:fill="auto"/>
            <w:tcMar>
              <w:top w:w="57" w:type="dxa"/>
              <w:bottom w:w="57" w:type="dxa"/>
            </w:tcMar>
            <w:hideMark/>
          </w:tcPr>
          <w:p w14:paraId="54907FB7" w14:textId="1D2737F3"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xml:space="preserve">1.1. ZARADE </w:t>
            </w:r>
            <w:r w:rsidRPr="00980073">
              <w:rPr>
                <w:rFonts w:ascii="Arial Narrow" w:hAnsi="Arial Narrow"/>
                <w:sz w:val="22"/>
                <w:szCs w:val="22"/>
              </w:rPr>
              <w:t xml:space="preserve">(specifikacija troškova zarada i naknada za zaposlene) </w:t>
            </w:r>
          </w:p>
        </w:tc>
        <w:tc>
          <w:tcPr>
            <w:tcW w:w="1283" w:type="dxa"/>
            <w:shd w:val="clear" w:color="auto" w:fill="auto"/>
            <w:tcMar>
              <w:top w:w="57" w:type="dxa"/>
              <w:bottom w:w="57" w:type="dxa"/>
            </w:tcMar>
            <w:hideMark/>
          </w:tcPr>
          <w:p w14:paraId="46807802" w14:textId="0B66EE8F" w:rsidR="000C08C8" w:rsidRPr="00980073" w:rsidRDefault="00DF2B4A" w:rsidP="00DF2B4A">
            <w:pPr>
              <w:spacing w:after="0"/>
              <w:jc w:val="center"/>
              <w:rPr>
                <w:rFonts w:ascii="Arial Narrow" w:hAnsi="Arial Narrow"/>
                <w:b/>
                <w:bCs/>
                <w:sz w:val="22"/>
                <w:szCs w:val="22"/>
              </w:rPr>
            </w:pPr>
            <w:r>
              <w:rPr>
                <w:rFonts w:ascii="Arial Narrow" w:hAnsi="Arial Narrow"/>
                <w:b/>
                <w:bCs/>
                <w:sz w:val="22"/>
                <w:szCs w:val="22"/>
              </w:rPr>
              <w:t>171,19</w:t>
            </w:r>
          </w:p>
        </w:tc>
        <w:tc>
          <w:tcPr>
            <w:tcW w:w="1136" w:type="dxa"/>
            <w:shd w:val="clear" w:color="auto" w:fill="auto"/>
            <w:tcMar>
              <w:top w:w="57" w:type="dxa"/>
              <w:bottom w:w="57" w:type="dxa"/>
            </w:tcMar>
            <w:hideMark/>
          </w:tcPr>
          <w:p w14:paraId="4988B4C0" w14:textId="6470B108" w:rsidR="000C08C8" w:rsidRPr="00980073" w:rsidRDefault="00DF2B4A" w:rsidP="00DF2B4A">
            <w:pPr>
              <w:spacing w:after="0"/>
              <w:jc w:val="center"/>
              <w:rPr>
                <w:rFonts w:ascii="Arial Narrow" w:hAnsi="Arial Narrow"/>
                <w:b/>
                <w:bCs/>
                <w:sz w:val="22"/>
                <w:szCs w:val="22"/>
              </w:rPr>
            </w:pPr>
            <w:r>
              <w:rPr>
                <w:rFonts w:ascii="Arial Narrow" w:hAnsi="Arial Narrow"/>
                <w:b/>
                <w:bCs/>
                <w:sz w:val="22"/>
                <w:szCs w:val="22"/>
              </w:rPr>
              <w:t>624.03</w:t>
            </w:r>
          </w:p>
        </w:tc>
        <w:tc>
          <w:tcPr>
            <w:tcW w:w="1278" w:type="dxa"/>
            <w:shd w:val="clear" w:color="auto" w:fill="auto"/>
            <w:tcMar>
              <w:top w:w="57" w:type="dxa"/>
              <w:bottom w:w="57" w:type="dxa"/>
            </w:tcMar>
            <w:hideMark/>
          </w:tcPr>
          <w:p w14:paraId="1C8B034B" w14:textId="4E8E0338" w:rsidR="000C08C8" w:rsidRPr="00DF2B4A" w:rsidRDefault="00DF2B4A" w:rsidP="00DF2B4A">
            <w:pPr>
              <w:spacing w:after="0"/>
              <w:jc w:val="center"/>
              <w:rPr>
                <w:rFonts w:ascii="Arial Narrow" w:hAnsi="Arial Narrow"/>
                <w:b/>
                <w:bCs/>
                <w:sz w:val="22"/>
                <w:szCs w:val="22"/>
              </w:rPr>
            </w:pPr>
            <w:r w:rsidRPr="00DF2B4A">
              <w:rPr>
                <w:rFonts w:ascii="Arial Narrow" w:hAnsi="Arial Narrow"/>
                <w:b/>
                <w:bCs/>
                <w:sz w:val="22"/>
                <w:szCs w:val="22"/>
              </w:rPr>
              <w:t>624.03</w:t>
            </w:r>
          </w:p>
        </w:tc>
        <w:tc>
          <w:tcPr>
            <w:tcW w:w="3102" w:type="dxa"/>
            <w:shd w:val="clear" w:color="auto" w:fill="auto"/>
            <w:tcMar>
              <w:top w:w="57" w:type="dxa"/>
              <w:bottom w:w="57" w:type="dxa"/>
            </w:tcMar>
            <w:hideMark/>
          </w:tcPr>
          <w:p w14:paraId="1C0A0A0C" w14:textId="5F869E84" w:rsidR="000C08C8" w:rsidRPr="00980073" w:rsidRDefault="000C08C8" w:rsidP="00E8691D">
            <w:pPr>
              <w:spacing w:after="0"/>
              <w:rPr>
                <w:rFonts w:ascii="Arial Narrow" w:hAnsi="Arial Narrow"/>
                <w:b/>
                <w:bCs/>
                <w:i/>
                <w:iCs/>
                <w:sz w:val="22"/>
                <w:szCs w:val="22"/>
              </w:rPr>
            </w:pPr>
          </w:p>
        </w:tc>
      </w:tr>
      <w:tr w:rsidR="000C08C8" w:rsidRPr="00980073" w14:paraId="56D72766" w14:textId="77777777" w:rsidTr="00E8691D">
        <w:trPr>
          <w:trHeight w:val="405"/>
        </w:trPr>
        <w:tc>
          <w:tcPr>
            <w:tcW w:w="3085" w:type="dxa"/>
            <w:shd w:val="clear" w:color="auto" w:fill="auto"/>
            <w:tcMar>
              <w:top w:w="57" w:type="dxa"/>
              <w:bottom w:w="57" w:type="dxa"/>
            </w:tcMar>
            <w:hideMark/>
          </w:tcPr>
          <w:p w14:paraId="2BA81CC1" w14:textId="6B63E330" w:rsidR="00B61794" w:rsidRPr="00B61794" w:rsidRDefault="000C08C8" w:rsidP="00B61794">
            <w:pPr>
              <w:pStyle w:val="ListParagraph"/>
              <w:numPr>
                <w:ilvl w:val="2"/>
                <w:numId w:val="25"/>
              </w:numPr>
              <w:spacing w:after="0"/>
              <w:rPr>
                <w:rFonts w:ascii="Arial Narrow" w:hAnsi="Arial Narrow"/>
                <w:i/>
                <w:iCs/>
                <w:sz w:val="22"/>
                <w:szCs w:val="22"/>
              </w:rPr>
            </w:pPr>
            <w:r w:rsidRPr="00B61794">
              <w:rPr>
                <w:rFonts w:ascii="Arial Narrow" w:hAnsi="Arial Narrow"/>
                <w:i/>
                <w:iCs/>
                <w:sz w:val="22"/>
                <w:szCs w:val="22"/>
              </w:rPr>
              <w:t>Koordinator projekta</w:t>
            </w:r>
          </w:p>
          <w:p w14:paraId="7BF604BC" w14:textId="134C4C50" w:rsidR="000C08C8" w:rsidRPr="00B61794" w:rsidRDefault="00B61794" w:rsidP="00B61794">
            <w:pPr>
              <w:pStyle w:val="ListParagraph"/>
              <w:spacing w:after="0"/>
              <w:rPr>
                <w:rFonts w:ascii="Arial Narrow" w:hAnsi="Arial Narrow"/>
                <w:i/>
                <w:iCs/>
                <w:sz w:val="22"/>
                <w:szCs w:val="22"/>
              </w:rPr>
            </w:pPr>
            <w:r>
              <w:rPr>
                <w:rFonts w:ascii="Arial Narrow" w:hAnsi="Arial Narrow"/>
                <w:i/>
                <w:iCs/>
                <w:sz w:val="22"/>
                <w:szCs w:val="22"/>
              </w:rPr>
              <w:t>Sreten Lekić</w:t>
            </w:r>
            <w:r w:rsidR="0038784D" w:rsidRPr="00B61794">
              <w:rPr>
                <w:rFonts w:ascii="Arial Narrow" w:hAnsi="Arial Narrow"/>
                <w:i/>
                <w:iCs/>
                <w:sz w:val="22"/>
                <w:szCs w:val="22"/>
              </w:rPr>
              <w:t xml:space="preserve"> </w:t>
            </w:r>
          </w:p>
        </w:tc>
        <w:tc>
          <w:tcPr>
            <w:tcW w:w="1283" w:type="dxa"/>
            <w:shd w:val="clear" w:color="auto" w:fill="auto"/>
            <w:tcMar>
              <w:top w:w="57" w:type="dxa"/>
              <w:bottom w:w="57" w:type="dxa"/>
            </w:tcMar>
            <w:hideMark/>
          </w:tcPr>
          <w:p w14:paraId="2820A080" w14:textId="7F6435C1" w:rsidR="000C08C8" w:rsidRPr="00980073" w:rsidRDefault="007F166A" w:rsidP="00DF2B4A">
            <w:pPr>
              <w:spacing w:after="0"/>
              <w:jc w:val="center"/>
              <w:rPr>
                <w:rFonts w:ascii="Arial Narrow" w:hAnsi="Arial Narrow"/>
                <w:i/>
                <w:iCs/>
                <w:sz w:val="22"/>
                <w:szCs w:val="22"/>
              </w:rPr>
            </w:pPr>
            <w:r>
              <w:rPr>
                <w:rFonts w:ascii="Arial Narrow" w:hAnsi="Arial Narrow"/>
                <w:i/>
                <w:iCs/>
                <w:sz w:val="22"/>
                <w:szCs w:val="22"/>
              </w:rPr>
              <w:t>113,46</w:t>
            </w:r>
          </w:p>
        </w:tc>
        <w:tc>
          <w:tcPr>
            <w:tcW w:w="1136" w:type="dxa"/>
            <w:shd w:val="clear" w:color="auto" w:fill="auto"/>
            <w:tcMar>
              <w:top w:w="57" w:type="dxa"/>
              <w:bottom w:w="57" w:type="dxa"/>
            </w:tcMar>
            <w:hideMark/>
          </w:tcPr>
          <w:p w14:paraId="06BA2040" w14:textId="6487F849" w:rsidR="000C08C8" w:rsidRPr="00980073" w:rsidRDefault="007F166A" w:rsidP="00DF2B4A">
            <w:pPr>
              <w:spacing w:after="0"/>
              <w:jc w:val="center"/>
              <w:rPr>
                <w:rFonts w:ascii="Arial Narrow" w:hAnsi="Arial Narrow"/>
                <w:i/>
                <w:iCs/>
                <w:sz w:val="22"/>
                <w:szCs w:val="22"/>
              </w:rPr>
            </w:pPr>
            <w:r>
              <w:rPr>
                <w:rFonts w:ascii="Arial Narrow" w:hAnsi="Arial Narrow"/>
                <w:i/>
                <w:iCs/>
                <w:sz w:val="22"/>
                <w:szCs w:val="22"/>
              </w:rPr>
              <w:t>340,38</w:t>
            </w:r>
          </w:p>
        </w:tc>
        <w:tc>
          <w:tcPr>
            <w:tcW w:w="1278" w:type="dxa"/>
            <w:shd w:val="clear" w:color="auto" w:fill="auto"/>
            <w:tcMar>
              <w:top w:w="57" w:type="dxa"/>
              <w:bottom w:w="57" w:type="dxa"/>
            </w:tcMar>
            <w:hideMark/>
          </w:tcPr>
          <w:p w14:paraId="2D73F13F" w14:textId="76716DF0" w:rsidR="000C08C8" w:rsidRPr="00980073" w:rsidRDefault="00B25F78" w:rsidP="00DF2B4A">
            <w:pPr>
              <w:spacing w:after="0"/>
              <w:jc w:val="center"/>
              <w:rPr>
                <w:rFonts w:ascii="Arial Narrow" w:hAnsi="Arial Narrow"/>
                <w:sz w:val="22"/>
                <w:szCs w:val="22"/>
              </w:rPr>
            </w:pPr>
            <w:r w:rsidRPr="00980073">
              <w:rPr>
                <w:rFonts w:ascii="Arial Narrow" w:hAnsi="Arial Narrow"/>
                <w:sz w:val="22"/>
                <w:szCs w:val="22"/>
              </w:rPr>
              <w:t>340</w:t>
            </w:r>
            <w:r w:rsidR="007F166A">
              <w:rPr>
                <w:rFonts w:ascii="Arial Narrow" w:hAnsi="Arial Narrow"/>
                <w:sz w:val="22"/>
                <w:szCs w:val="22"/>
              </w:rPr>
              <w:t>,38</w:t>
            </w:r>
          </w:p>
        </w:tc>
        <w:tc>
          <w:tcPr>
            <w:tcW w:w="3102" w:type="dxa"/>
            <w:shd w:val="clear" w:color="auto" w:fill="auto"/>
            <w:tcMar>
              <w:top w:w="57" w:type="dxa"/>
              <w:bottom w:w="57" w:type="dxa"/>
            </w:tcMar>
            <w:hideMark/>
          </w:tcPr>
          <w:p w14:paraId="53FAC7FD" w14:textId="7B342A49" w:rsidR="000C08C8" w:rsidRPr="00980073" w:rsidRDefault="007F166A" w:rsidP="00E8691D">
            <w:pPr>
              <w:spacing w:after="0"/>
              <w:rPr>
                <w:rFonts w:ascii="Arial Narrow" w:hAnsi="Arial Narrow"/>
                <w:i/>
                <w:iCs/>
                <w:sz w:val="22"/>
                <w:szCs w:val="22"/>
              </w:rPr>
            </w:pPr>
            <w:r>
              <w:rPr>
                <w:rFonts w:ascii="Arial Narrow" w:hAnsi="Arial Narrow"/>
                <w:i/>
                <w:iCs/>
                <w:sz w:val="22"/>
                <w:szCs w:val="22"/>
              </w:rPr>
              <w:t>3 mjeseca x 1</w:t>
            </w:r>
            <w:r w:rsidR="0038784D">
              <w:rPr>
                <w:rFonts w:ascii="Arial Narrow" w:hAnsi="Arial Narrow"/>
                <w:i/>
                <w:iCs/>
                <w:sz w:val="22"/>
                <w:szCs w:val="22"/>
              </w:rPr>
              <w:t xml:space="preserve">00,00 </w:t>
            </w:r>
            <w:r>
              <w:rPr>
                <w:rFonts w:ascii="Arial Narrow" w:hAnsi="Arial Narrow"/>
                <w:i/>
                <w:iCs/>
                <w:sz w:val="22"/>
                <w:szCs w:val="22"/>
              </w:rPr>
              <w:t>€</w:t>
            </w:r>
            <w:r w:rsidR="0038784D">
              <w:rPr>
                <w:rFonts w:ascii="Arial Narrow" w:hAnsi="Arial Narrow"/>
                <w:i/>
                <w:iCs/>
                <w:sz w:val="22"/>
                <w:szCs w:val="22"/>
              </w:rPr>
              <w:t xml:space="preserve"> neto +13.46 € (porez i prirez) </w:t>
            </w:r>
            <w:r w:rsidR="006D1F6B">
              <w:rPr>
                <w:rFonts w:ascii="Arial Narrow" w:hAnsi="Arial Narrow"/>
                <w:i/>
                <w:iCs/>
                <w:sz w:val="22"/>
                <w:szCs w:val="22"/>
              </w:rPr>
              <w:t xml:space="preserve"> =</w:t>
            </w:r>
            <w:r w:rsidR="0038784D">
              <w:rPr>
                <w:rFonts w:ascii="Arial Narrow" w:hAnsi="Arial Narrow"/>
                <w:i/>
                <w:iCs/>
                <w:sz w:val="22"/>
                <w:szCs w:val="22"/>
              </w:rPr>
              <w:t xml:space="preserve"> </w:t>
            </w:r>
            <w:r w:rsidR="006D1F6B">
              <w:rPr>
                <w:rFonts w:ascii="Arial Narrow" w:hAnsi="Arial Narrow"/>
                <w:i/>
                <w:iCs/>
                <w:sz w:val="22"/>
                <w:szCs w:val="22"/>
              </w:rPr>
              <w:t>340,38</w:t>
            </w:r>
            <w:r w:rsidR="0038784D">
              <w:rPr>
                <w:rFonts w:ascii="Arial Narrow" w:hAnsi="Arial Narrow"/>
                <w:i/>
                <w:iCs/>
                <w:sz w:val="22"/>
                <w:szCs w:val="22"/>
              </w:rPr>
              <w:t xml:space="preserve"> </w:t>
            </w:r>
            <w:r w:rsidR="006D1F6B">
              <w:rPr>
                <w:rFonts w:ascii="Arial Narrow" w:hAnsi="Arial Narrow"/>
                <w:i/>
                <w:iCs/>
                <w:sz w:val="22"/>
                <w:szCs w:val="22"/>
              </w:rPr>
              <w:t>€</w:t>
            </w:r>
            <w:r w:rsidR="0038784D">
              <w:rPr>
                <w:rFonts w:ascii="Arial Narrow" w:hAnsi="Arial Narrow"/>
                <w:i/>
                <w:iCs/>
                <w:sz w:val="22"/>
                <w:szCs w:val="22"/>
              </w:rPr>
              <w:t xml:space="preserve"> bruto</w:t>
            </w:r>
            <w:r w:rsidR="000C08C8" w:rsidRPr="00980073">
              <w:rPr>
                <w:rFonts w:ascii="Arial Narrow" w:hAnsi="Arial Narrow"/>
                <w:i/>
                <w:iCs/>
                <w:sz w:val="22"/>
                <w:szCs w:val="22"/>
              </w:rPr>
              <w:t xml:space="preserve"> </w:t>
            </w:r>
          </w:p>
        </w:tc>
      </w:tr>
      <w:tr w:rsidR="000C08C8" w:rsidRPr="00980073" w14:paraId="3A3A6BD0" w14:textId="77777777" w:rsidTr="0038784D">
        <w:trPr>
          <w:trHeight w:val="401"/>
        </w:trPr>
        <w:tc>
          <w:tcPr>
            <w:tcW w:w="3085" w:type="dxa"/>
            <w:shd w:val="clear" w:color="auto" w:fill="auto"/>
            <w:tcMar>
              <w:top w:w="57" w:type="dxa"/>
              <w:bottom w:w="57" w:type="dxa"/>
            </w:tcMar>
            <w:hideMark/>
          </w:tcPr>
          <w:p w14:paraId="4B17E8FF" w14:textId="6F525660" w:rsidR="000C08C8" w:rsidRPr="00B61794" w:rsidRDefault="007F166A" w:rsidP="00B61794">
            <w:pPr>
              <w:pStyle w:val="ListParagraph"/>
              <w:numPr>
                <w:ilvl w:val="2"/>
                <w:numId w:val="25"/>
              </w:numPr>
              <w:spacing w:after="0"/>
              <w:rPr>
                <w:rFonts w:ascii="Arial Narrow" w:hAnsi="Arial Narrow"/>
                <w:i/>
                <w:iCs/>
                <w:sz w:val="22"/>
                <w:szCs w:val="22"/>
              </w:rPr>
            </w:pPr>
            <w:r w:rsidRPr="00B61794">
              <w:rPr>
                <w:rFonts w:ascii="Arial Narrow" w:hAnsi="Arial Narrow"/>
                <w:i/>
                <w:iCs/>
                <w:sz w:val="22"/>
                <w:szCs w:val="22"/>
              </w:rPr>
              <w:t>Asistent</w:t>
            </w:r>
          </w:p>
          <w:p w14:paraId="170F62E0" w14:textId="50FC86E1" w:rsidR="00B61794" w:rsidRPr="00B61794" w:rsidRDefault="00B61794" w:rsidP="00B61794">
            <w:pPr>
              <w:pStyle w:val="ListParagraph"/>
              <w:spacing w:after="0"/>
              <w:rPr>
                <w:rFonts w:ascii="Arial Narrow" w:hAnsi="Arial Narrow"/>
                <w:i/>
                <w:iCs/>
                <w:sz w:val="22"/>
                <w:szCs w:val="22"/>
              </w:rPr>
            </w:pPr>
            <w:r>
              <w:rPr>
                <w:rFonts w:ascii="Arial Narrow" w:hAnsi="Arial Narrow"/>
                <w:i/>
                <w:iCs/>
                <w:sz w:val="22"/>
                <w:szCs w:val="22"/>
              </w:rPr>
              <w:t>Slavoljub Marsenić</w:t>
            </w:r>
          </w:p>
        </w:tc>
        <w:tc>
          <w:tcPr>
            <w:tcW w:w="1283" w:type="dxa"/>
            <w:shd w:val="clear" w:color="auto" w:fill="auto"/>
            <w:tcMar>
              <w:top w:w="57" w:type="dxa"/>
              <w:bottom w:w="57" w:type="dxa"/>
            </w:tcMar>
            <w:hideMark/>
          </w:tcPr>
          <w:p w14:paraId="4450F7A7" w14:textId="3EC3AED6" w:rsidR="000C08C8" w:rsidRPr="00980073" w:rsidRDefault="007F166A" w:rsidP="00DF2B4A">
            <w:pPr>
              <w:spacing w:after="0"/>
              <w:jc w:val="center"/>
              <w:rPr>
                <w:rFonts w:ascii="Arial Narrow" w:hAnsi="Arial Narrow"/>
                <w:i/>
                <w:iCs/>
                <w:sz w:val="22"/>
                <w:szCs w:val="22"/>
              </w:rPr>
            </w:pPr>
            <w:r>
              <w:rPr>
                <w:rFonts w:ascii="Arial Narrow" w:hAnsi="Arial Narrow"/>
                <w:i/>
                <w:iCs/>
                <w:sz w:val="22"/>
                <w:szCs w:val="22"/>
              </w:rPr>
              <w:t>5</w:t>
            </w:r>
            <w:r w:rsidR="006D1F6B">
              <w:rPr>
                <w:rFonts w:ascii="Arial Narrow" w:hAnsi="Arial Narrow"/>
                <w:i/>
                <w:iCs/>
                <w:sz w:val="22"/>
                <w:szCs w:val="22"/>
              </w:rPr>
              <w:t>6</w:t>
            </w:r>
            <w:r>
              <w:rPr>
                <w:rFonts w:ascii="Arial Narrow" w:hAnsi="Arial Narrow"/>
                <w:i/>
                <w:iCs/>
                <w:sz w:val="22"/>
                <w:szCs w:val="22"/>
              </w:rPr>
              <w:t>,73</w:t>
            </w:r>
          </w:p>
        </w:tc>
        <w:tc>
          <w:tcPr>
            <w:tcW w:w="1136" w:type="dxa"/>
            <w:shd w:val="clear" w:color="auto" w:fill="auto"/>
            <w:tcMar>
              <w:top w:w="57" w:type="dxa"/>
              <w:bottom w:w="57" w:type="dxa"/>
            </w:tcMar>
            <w:hideMark/>
          </w:tcPr>
          <w:p w14:paraId="7139980F" w14:textId="426F1FE7" w:rsidR="000C08C8" w:rsidRPr="00980073" w:rsidRDefault="007F166A" w:rsidP="00DF2B4A">
            <w:pPr>
              <w:spacing w:after="0"/>
              <w:jc w:val="center"/>
              <w:rPr>
                <w:rFonts w:ascii="Arial Narrow" w:hAnsi="Arial Narrow"/>
                <w:i/>
                <w:iCs/>
                <w:sz w:val="22"/>
                <w:szCs w:val="22"/>
              </w:rPr>
            </w:pPr>
            <w:r>
              <w:rPr>
                <w:rFonts w:ascii="Arial Narrow" w:hAnsi="Arial Narrow"/>
                <w:i/>
                <w:iCs/>
                <w:sz w:val="22"/>
                <w:szCs w:val="22"/>
              </w:rPr>
              <w:t>170,19</w:t>
            </w:r>
          </w:p>
        </w:tc>
        <w:tc>
          <w:tcPr>
            <w:tcW w:w="1278" w:type="dxa"/>
            <w:shd w:val="clear" w:color="auto" w:fill="auto"/>
            <w:tcMar>
              <w:top w:w="57" w:type="dxa"/>
              <w:bottom w:w="57" w:type="dxa"/>
            </w:tcMar>
            <w:hideMark/>
          </w:tcPr>
          <w:p w14:paraId="498B61D9" w14:textId="3C27C53F" w:rsidR="000C08C8" w:rsidRPr="00980073" w:rsidRDefault="007F166A" w:rsidP="00DF2B4A">
            <w:pPr>
              <w:spacing w:after="0"/>
              <w:jc w:val="center"/>
              <w:rPr>
                <w:rFonts w:ascii="Arial Narrow" w:hAnsi="Arial Narrow"/>
                <w:sz w:val="22"/>
                <w:szCs w:val="22"/>
              </w:rPr>
            </w:pPr>
            <w:r>
              <w:rPr>
                <w:rFonts w:ascii="Arial Narrow" w:hAnsi="Arial Narrow"/>
                <w:sz w:val="22"/>
                <w:szCs w:val="22"/>
              </w:rPr>
              <w:t>170,19</w:t>
            </w:r>
          </w:p>
        </w:tc>
        <w:tc>
          <w:tcPr>
            <w:tcW w:w="3102" w:type="dxa"/>
            <w:shd w:val="clear" w:color="auto" w:fill="auto"/>
            <w:tcMar>
              <w:top w:w="57" w:type="dxa"/>
              <w:bottom w:w="57" w:type="dxa"/>
            </w:tcMar>
          </w:tcPr>
          <w:p w14:paraId="033598FA" w14:textId="4B91765D" w:rsidR="000C08C8" w:rsidRPr="00980073" w:rsidRDefault="0038784D" w:rsidP="00E8691D">
            <w:pPr>
              <w:spacing w:after="0"/>
              <w:rPr>
                <w:rFonts w:ascii="Arial Narrow" w:hAnsi="Arial Narrow"/>
                <w:i/>
                <w:iCs/>
                <w:sz w:val="22"/>
                <w:szCs w:val="22"/>
              </w:rPr>
            </w:pPr>
            <w:r>
              <w:rPr>
                <w:rFonts w:ascii="Arial Narrow" w:hAnsi="Arial Narrow"/>
                <w:i/>
                <w:iCs/>
                <w:sz w:val="22"/>
                <w:szCs w:val="22"/>
              </w:rPr>
              <w:t>3 mjeseca x 50,00</w:t>
            </w:r>
            <w:r w:rsidR="00C84D43">
              <w:rPr>
                <w:rFonts w:ascii="Arial Narrow" w:hAnsi="Arial Narrow"/>
                <w:i/>
                <w:iCs/>
                <w:sz w:val="22"/>
                <w:szCs w:val="22"/>
              </w:rPr>
              <w:t xml:space="preserve"> </w:t>
            </w:r>
            <w:r>
              <w:rPr>
                <w:rFonts w:ascii="Arial Narrow" w:hAnsi="Arial Narrow"/>
                <w:i/>
                <w:iCs/>
                <w:sz w:val="22"/>
                <w:szCs w:val="22"/>
              </w:rPr>
              <w:t>€ neto +5.73 € (porez i prirez)  = 170.19 € bruto</w:t>
            </w:r>
          </w:p>
        </w:tc>
      </w:tr>
      <w:tr w:rsidR="000C08C8" w:rsidRPr="00980073" w14:paraId="725A4BC4" w14:textId="77777777" w:rsidTr="0038784D">
        <w:trPr>
          <w:trHeight w:val="20"/>
        </w:trPr>
        <w:tc>
          <w:tcPr>
            <w:tcW w:w="3085" w:type="dxa"/>
            <w:tcBorders>
              <w:bottom w:val="double" w:sz="4" w:space="0" w:color="auto"/>
            </w:tcBorders>
            <w:shd w:val="clear" w:color="auto" w:fill="auto"/>
            <w:tcMar>
              <w:top w:w="57" w:type="dxa"/>
              <w:bottom w:w="57" w:type="dxa"/>
            </w:tcMar>
          </w:tcPr>
          <w:p w14:paraId="6E46DEDB" w14:textId="6E052177" w:rsidR="000C08C8" w:rsidRPr="00980073" w:rsidRDefault="000C08C8" w:rsidP="00E8691D">
            <w:pPr>
              <w:spacing w:after="0"/>
              <w:rPr>
                <w:rFonts w:ascii="Arial Narrow" w:hAnsi="Arial Narrow"/>
                <w:i/>
                <w:iCs/>
                <w:sz w:val="22"/>
                <w:szCs w:val="22"/>
              </w:rPr>
            </w:pPr>
          </w:p>
        </w:tc>
        <w:tc>
          <w:tcPr>
            <w:tcW w:w="1283" w:type="dxa"/>
            <w:tcBorders>
              <w:bottom w:val="double" w:sz="4" w:space="0" w:color="auto"/>
            </w:tcBorders>
            <w:shd w:val="clear" w:color="auto" w:fill="auto"/>
            <w:tcMar>
              <w:top w:w="57" w:type="dxa"/>
              <w:bottom w:w="57" w:type="dxa"/>
            </w:tcMar>
          </w:tcPr>
          <w:p w14:paraId="2FE075AA" w14:textId="1FE34CC7" w:rsidR="000C08C8" w:rsidRPr="00980073" w:rsidRDefault="000C08C8" w:rsidP="00E8691D">
            <w:pPr>
              <w:spacing w:after="0"/>
              <w:rPr>
                <w:rFonts w:ascii="Arial Narrow" w:hAnsi="Arial Narrow"/>
                <w:i/>
                <w:iCs/>
                <w:sz w:val="22"/>
                <w:szCs w:val="22"/>
              </w:rPr>
            </w:pPr>
          </w:p>
        </w:tc>
        <w:tc>
          <w:tcPr>
            <w:tcW w:w="1136" w:type="dxa"/>
            <w:tcBorders>
              <w:bottom w:val="double" w:sz="4" w:space="0" w:color="auto"/>
            </w:tcBorders>
            <w:shd w:val="clear" w:color="auto" w:fill="auto"/>
            <w:tcMar>
              <w:top w:w="57" w:type="dxa"/>
              <w:bottom w:w="57" w:type="dxa"/>
            </w:tcMar>
          </w:tcPr>
          <w:p w14:paraId="510EC935" w14:textId="2FB723C0" w:rsidR="000C08C8" w:rsidRPr="00980073" w:rsidRDefault="000C08C8" w:rsidP="00E8691D">
            <w:pPr>
              <w:spacing w:after="0"/>
              <w:rPr>
                <w:rFonts w:ascii="Arial Narrow" w:hAnsi="Arial Narrow"/>
                <w:i/>
                <w:iCs/>
                <w:sz w:val="22"/>
                <w:szCs w:val="22"/>
              </w:rPr>
            </w:pPr>
          </w:p>
        </w:tc>
        <w:tc>
          <w:tcPr>
            <w:tcW w:w="1278" w:type="dxa"/>
            <w:tcBorders>
              <w:bottom w:val="double" w:sz="4" w:space="0" w:color="auto"/>
            </w:tcBorders>
            <w:shd w:val="clear" w:color="auto" w:fill="auto"/>
            <w:tcMar>
              <w:top w:w="57" w:type="dxa"/>
              <w:bottom w:w="57" w:type="dxa"/>
            </w:tcMar>
          </w:tcPr>
          <w:p w14:paraId="3F49D6E9" w14:textId="43F52C73" w:rsidR="000C08C8" w:rsidRPr="00980073" w:rsidRDefault="000C08C8" w:rsidP="00E8691D">
            <w:pPr>
              <w:spacing w:after="0"/>
              <w:rPr>
                <w:rFonts w:ascii="Arial Narrow" w:hAnsi="Arial Narrow"/>
                <w:sz w:val="22"/>
                <w:szCs w:val="22"/>
              </w:rPr>
            </w:pPr>
          </w:p>
        </w:tc>
        <w:tc>
          <w:tcPr>
            <w:tcW w:w="3102" w:type="dxa"/>
            <w:tcBorders>
              <w:bottom w:val="double" w:sz="4" w:space="0" w:color="auto"/>
            </w:tcBorders>
            <w:shd w:val="clear" w:color="auto" w:fill="auto"/>
            <w:tcMar>
              <w:top w:w="57" w:type="dxa"/>
              <w:bottom w:w="57" w:type="dxa"/>
            </w:tcMar>
          </w:tcPr>
          <w:p w14:paraId="0EC68EA0" w14:textId="781B2206" w:rsidR="000C08C8" w:rsidRPr="00980073" w:rsidRDefault="000C08C8" w:rsidP="00E8691D">
            <w:pPr>
              <w:spacing w:after="0"/>
              <w:rPr>
                <w:rFonts w:ascii="Arial Narrow" w:hAnsi="Arial Narrow"/>
                <w:i/>
                <w:iCs/>
                <w:sz w:val="22"/>
                <w:szCs w:val="22"/>
              </w:rPr>
            </w:pPr>
          </w:p>
        </w:tc>
      </w:tr>
      <w:tr w:rsidR="000C08C8" w:rsidRPr="00980073" w14:paraId="730C4A5B" w14:textId="77777777" w:rsidTr="00E8691D">
        <w:trPr>
          <w:trHeight w:val="20"/>
        </w:trPr>
        <w:tc>
          <w:tcPr>
            <w:tcW w:w="3085" w:type="dxa"/>
            <w:tcBorders>
              <w:top w:val="double" w:sz="4" w:space="0" w:color="auto"/>
            </w:tcBorders>
            <w:shd w:val="clear" w:color="auto" w:fill="F2F2F2"/>
            <w:tcMar>
              <w:top w:w="57" w:type="dxa"/>
              <w:bottom w:w="57" w:type="dxa"/>
            </w:tcMar>
            <w:hideMark/>
          </w:tcPr>
          <w:p w14:paraId="0D198E86"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Ukupno 1.1.</w:t>
            </w:r>
          </w:p>
        </w:tc>
        <w:tc>
          <w:tcPr>
            <w:tcW w:w="1283" w:type="dxa"/>
            <w:tcBorders>
              <w:top w:val="double" w:sz="4" w:space="0" w:color="auto"/>
            </w:tcBorders>
            <w:shd w:val="clear" w:color="auto" w:fill="F2F2F2"/>
            <w:tcMar>
              <w:top w:w="57" w:type="dxa"/>
              <w:bottom w:w="57" w:type="dxa"/>
            </w:tcMar>
            <w:hideMark/>
          </w:tcPr>
          <w:p w14:paraId="287D68F2"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c>
          <w:tcPr>
            <w:tcW w:w="1136" w:type="dxa"/>
            <w:tcBorders>
              <w:top w:val="double" w:sz="4" w:space="0" w:color="auto"/>
            </w:tcBorders>
            <w:shd w:val="clear" w:color="auto" w:fill="F2F2F2"/>
            <w:tcMar>
              <w:top w:w="57" w:type="dxa"/>
              <w:bottom w:w="57" w:type="dxa"/>
            </w:tcMar>
            <w:hideMark/>
          </w:tcPr>
          <w:p w14:paraId="6E2FE394" w14:textId="77777777" w:rsidR="000C08C8" w:rsidRPr="00980073" w:rsidRDefault="000C08C8" w:rsidP="00E8691D">
            <w:pPr>
              <w:spacing w:after="0"/>
              <w:rPr>
                <w:rFonts w:ascii="Arial Narrow" w:hAnsi="Arial Narrow"/>
                <w:sz w:val="22"/>
                <w:szCs w:val="22"/>
              </w:rPr>
            </w:pPr>
          </w:p>
        </w:tc>
        <w:tc>
          <w:tcPr>
            <w:tcW w:w="1278" w:type="dxa"/>
            <w:tcBorders>
              <w:top w:val="double" w:sz="4" w:space="0" w:color="auto"/>
            </w:tcBorders>
            <w:shd w:val="clear" w:color="auto" w:fill="F2F2F2"/>
            <w:tcMar>
              <w:top w:w="57" w:type="dxa"/>
              <w:bottom w:w="57" w:type="dxa"/>
            </w:tcMar>
            <w:hideMark/>
          </w:tcPr>
          <w:p w14:paraId="3E3A9289" w14:textId="77777777" w:rsidR="000C08C8" w:rsidRPr="00980073" w:rsidRDefault="000C08C8" w:rsidP="00E8691D">
            <w:pPr>
              <w:spacing w:after="0"/>
              <w:rPr>
                <w:rFonts w:ascii="Arial Narrow" w:hAnsi="Arial Narrow"/>
                <w:sz w:val="22"/>
                <w:szCs w:val="22"/>
              </w:rPr>
            </w:pPr>
          </w:p>
        </w:tc>
        <w:tc>
          <w:tcPr>
            <w:tcW w:w="3102" w:type="dxa"/>
            <w:tcBorders>
              <w:top w:val="double" w:sz="4" w:space="0" w:color="auto"/>
            </w:tcBorders>
            <w:shd w:val="clear" w:color="auto" w:fill="F2F2F2"/>
            <w:tcMar>
              <w:top w:w="57" w:type="dxa"/>
              <w:bottom w:w="57" w:type="dxa"/>
            </w:tcMar>
            <w:hideMark/>
          </w:tcPr>
          <w:p w14:paraId="68146FA7"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r>
      <w:tr w:rsidR="000C08C8" w:rsidRPr="00980073" w14:paraId="56C1766B" w14:textId="77777777" w:rsidTr="00E8691D">
        <w:trPr>
          <w:trHeight w:val="765"/>
        </w:trPr>
        <w:tc>
          <w:tcPr>
            <w:tcW w:w="3085" w:type="dxa"/>
            <w:shd w:val="clear" w:color="auto" w:fill="auto"/>
            <w:tcMar>
              <w:top w:w="57" w:type="dxa"/>
              <w:bottom w:w="57" w:type="dxa"/>
            </w:tcMar>
            <w:hideMark/>
          </w:tcPr>
          <w:p w14:paraId="398D8C74"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xml:space="preserve">1.2. NAKNADE </w:t>
            </w:r>
            <w:r w:rsidRPr="00980073">
              <w:rPr>
                <w:rFonts w:ascii="Arial Narrow" w:hAnsi="Arial Narrow"/>
                <w:sz w:val="22"/>
                <w:szCs w:val="22"/>
              </w:rPr>
              <w:t>(specifikacija vrsta naknada)</w:t>
            </w:r>
            <w:r w:rsidRPr="00980073">
              <w:rPr>
                <w:rFonts w:ascii="Arial Narrow" w:hAnsi="Arial Narrow"/>
                <w:b/>
                <w:bCs/>
                <w:sz w:val="22"/>
                <w:szCs w:val="22"/>
              </w:rPr>
              <w:br/>
              <w:t xml:space="preserve">Napomena: </w:t>
            </w:r>
            <w:r w:rsidRPr="00980073">
              <w:rPr>
                <w:rFonts w:ascii="Arial Narrow" w:hAnsi="Arial Narrow"/>
                <w:sz w:val="22"/>
                <w:szCs w:val="22"/>
              </w:rPr>
              <w:t>navesti imena i prezimena lica kojima će se isplatiti naknada i za koje poslove</w:t>
            </w:r>
          </w:p>
        </w:tc>
        <w:tc>
          <w:tcPr>
            <w:tcW w:w="1283" w:type="dxa"/>
            <w:shd w:val="clear" w:color="auto" w:fill="auto"/>
            <w:tcMar>
              <w:top w:w="57" w:type="dxa"/>
              <w:bottom w:w="57" w:type="dxa"/>
            </w:tcMar>
            <w:hideMark/>
          </w:tcPr>
          <w:p w14:paraId="065220AD"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c>
          <w:tcPr>
            <w:tcW w:w="1136" w:type="dxa"/>
            <w:shd w:val="clear" w:color="auto" w:fill="auto"/>
            <w:tcMar>
              <w:top w:w="57" w:type="dxa"/>
              <w:bottom w:w="57" w:type="dxa"/>
            </w:tcMar>
            <w:hideMark/>
          </w:tcPr>
          <w:p w14:paraId="17BC3ADB"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c>
          <w:tcPr>
            <w:tcW w:w="1278" w:type="dxa"/>
            <w:shd w:val="clear" w:color="auto" w:fill="auto"/>
            <w:tcMar>
              <w:top w:w="57" w:type="dxa"/>
              <w:bottom w:w="57" w:type="dxa"/>
            </w:tcMar>
            <w:hideMark/>
          </w:tcPr>
          <w:p w14:paraId="2B2AAB44"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c>
          <w:tcPr>
            <w:tcW w:w="3102" w:type="dxa"/>
            <w:shd w:val="clear" w:color="auto" w:fill="auto"/>
            <w:tcMar>
              <w:top w:w="57" w:type="dxa"/>
              <w:bottom w:w="57" w:type="dxa"/>
            </w:tcMar>
            <w:hideMark/>
          </w:tcPr>
          <w:p w14:paraId="1EF92307"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r>
      <w:tr w:rsidR="000C08C8" w:rsidRPr="00980073" w14:paraId="4E5EB6A6" w14:textId="77777777" w:rsidTr="00E8691D">
        <w:trPr>
          <w:trHeight w:val="1178"/>
        </w:trPr>
        <w:tc>
          <w:tcPr>
            <w:tcW w:w="3085" w:type="dxa"/>
            <w:shd w:val="clear" w:color="auto" w:fill="auto"/>
            <w:tcMar>
              <w:top w:w="57" w:type="dxa"/>
              <w:bottom w:w="57" w:type="dxa"/>
            </w:tcMar>
            <w:hideMark/>
          </w:tcPr>
          <w:p w14:paraId="56E8CD86"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1.2.1. Ugovor o djelu sa  izvršiocem aktivnosti br. __</w:t>
            </w:r>
          </w:p>
        </w:tc>
        <w:tc>
          <w:tcPr>
            <w:tcW w:w="1283" w:type="dxa"/>
            <w:shd w:val="clear" w:color="auto" w:fill="auto"/>
            <w:tcMar>
              <w:top w:w="57" w:type="dxa"/>
              <w:bottom w:w="57" w:type="dxa"/>
            </w:tcMar>
            <w:hideMark/>
          </w:tcPr>
          <w:p w14:paraId="3C2161AD"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w:t>
            </w:r>
          </w:p>
        </w:tc>
        <w:tc>
          <w:tcPr>
            <w:tcW w:w="1136" w:type="dxa"/>
            <w:shd w:val="clear" w:color="auto" w:fill="auto"/>
            <w:tcMar>
              <w:top w:w="57" w:type="dxa"/>
              <w:bottom w:w="57" w:type="dxa"/>
            </w:tcMar>
            <w:hideMark/>
          </w:tcPr>
          <w:p w14:paraId="67ACF513"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w:t>
            </w:r>
          </w:p>
        </w:tc>
        <w:tc>
          <w:tcPr>
            <w:tcW w:w="1278" w:type="dxa"/>
            <w:shd w:val="clear" w:color="auto" w:fill="auto"/>
            <w:tcMar>
              <w:top w:w="57" w:type="dxa"/>
              <w:bottom w:w="57" w:type="dxa"/>
            </w:tcMar>
            <w:hideMark/>
          </w:tcPr>
          <w:p w14:paraId="7142C1D3"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c>
          <w:tcPr>
            <w:tcW w:w="3102" w:type="dxa"/>
            <w:shd w:val="clear" w:color="auto" w:fill="auto"/>
            <w:tcMar>
              <w:top w:w="57" w:type="dxa"/>
              <w:bottom w:w="57" w:type="dxa"/>
            </w:tcMar>
            <w:hideMark/>
          </w:tcPr>
          <w:p w14:paraId="2912B962"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xml:space="preserve">[Npr. ugovor o djelu zaključiće se sa izvšiocem aktivnosti br. x koja se izvodi u trajanju od x mjeseca, a predviđena naknada iznosi x eura] </w:t>
            </w:r>
          </w:p>
        </w:tc>
      </w:tr>
      <w:tr w:rsidR="000C08C8" w:rsidRPr="00980073" w14:paraId="4A166138" w14:textId="77777777" w:rsidTr="00E8691D">
        <w:trPr>
          <w:trHeight w:val="676"/>
        </w:trPr>
        <w:tc>
          <w:tcPr>
            <w:tcW w:w="3085" w:type="dxa"/>
            <w:tcBorders>
              <w:bottom w:val="double" w:sz="4" w:space="0" w:color="auto"/>
            </w:tcBorders>
            <w:shd w:val="clear" w:color="auto" w:fill="auto"/>
            <w:tcMar>
              <w:top w:w="57" w:type="dxa"/>
              <w:bottom w:w="57" w:type="dxa"/>
            </w:tcMar>
            <w:hideMark/>
          </w:tcPr>
          <w:p w14:paraId="2291D42D"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1.2.2. Ugovor o djelu sa  izvršiocem aktivnosti br. ___</w:t>
            </w:r>
          </w:p>
        </w:tc>
        <w:tc>
          <w:tcPr>
            <w:tcW w:w="1283" w:type="dxa"/>
            <w:tcBorders>
              <w:bottom w:val="double" w:sz="4" w:space="0" w:color="auto"/>
            </w:tcBorders>
            <w:shd w:val="clear" w:color="auto" w:fill="auto"/>
            <w:tcMar>
              <w:top w:w="57" w:type="dxa"/>
              <w:bottom w:w="57" w:type="dxa"/>
            </w:tcMar>
            <w:hideMark/>
          </w:tcPr>
          <w:p w14:paraId="4F857BF8"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w:t>
            </w:r>
          </w:p>
        </w:tc>
        <w:tc>
          <w:tcPr>
            <w:tcW w:w="1136" w:type="dxa"/>
            <w:tcBorders>
              <w:bottom w:val="double" w:sz="4" w:space="0" w:color="auto"/>
            </w:tcBorders>
            <w:shd w:val="clear" w:color="auto" w:fill="auto"/>
            <w:tcMar>
              <w:top w:w="57" w:type="dxa"/>
              <w:bottom w:w="57" w:type="dxa"/>
            </w:tcMar>
            <w:hideMark/>
          </w:tcPr>
          <w:p w14:paraId="4EF1A6B8"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w:t>
            </w:r>
          </w:p>
        </w:tc>
        <w:tc>
          <w:tcPr>
            <w:tcW w:w="1278" w:type="dxa"/>
            <w:tcBorders>
              <w:bottom w:val="double" w:sz="4" w:space="0" w:color="auto"/>
            </w:tcBorders>
            <w:shd w:val="clear" w:color="auto" w:fill="auto"/>
            <w:tcMar>
              <w:top w:w="57" w:type="dxa"/>
              <w:bottom w:w="57" w:type="dxa"/>
            </w:tcMar>
            <w:hideMark/>
          </w:tcPr>
          <w:p w14:paraId="2795C194"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c>
          <w:tcPr>
            <w:tcW w:w="3102" w:type="dxa"/>
            <w:tcBorders>
              <w:bottom w:val="double" w:sz="4" w:space="0" w:color="auto"/>
            </w:tcBorders>
            <w:shd w:val="clear" w:color="auto" w:fill="auto"/>
            <w:tcMar>
              <w:top w:w="57" w:type="dxa"/>
              <w:bottom w:w="57" w:type="dxa"/>
            </w:tcMar>
            <w:hideMark/>
          </w:tcPr>
          <w:p w14:paraId="37301159" w14:textId="77777777" w:rsidR="000C08C8" w:rsidRPr="00980073" w:rsidRDefault="000C08C8" w:rsidP="00E8691D">
            <w:pPr>
              <w:spacing w:after="0"/>
              <w:rPr>
                <w:rFonts w:ascii="Arial Narrow" w:hAnsi="Arial Narrow"/>
                <w:i/>
                <w:iCs/>
                <w:sz w:val="22"/>
                <w:szCs w:val="22"/>
              </w:rPr>
            </w:pPr>
          </w:p>
        </w:tc>
      </w:tr>
      <w:tr w:rsidR="000C08C8" w:rsidRPr="00980073" w14:paraId="01F269E3" w14:textId="77777777" w:rsidTr="00E8691D">
        <w:trPr>
          <w:trHeight w:val="390"/>
        </w:trPr>
        <w:tc>
          <w:tcPr>
            <w:tcW w:w="3085" w:type="dxa"/>
            <w:tcBorders>
              <w:top w:val="double" w:sz="4" w:space="0" w:color="auto"/>
              <w:bottom w:val="double" w:sz="12" w:space="0" w:color="auto"/>
            </w:tcBorders>
            <w:shd w:val="clear" w:color="auto" w:fill="F2F2F2"/>
            <w:tcMar>
              <w:top w:w="57" w:type="dxa"/>
              <w:bottom w:w="57" w:type="dxa"/>
            </w:tcMar>
            <w:hideMark/>
          </w:tcPr>
          <w:p w14:paraId="579C6BAC"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Ukupno 1.2.</w:t>
            </w:r>
          </w:p>
        </w:tc>
        <w:tc>
          <w:tcPr>
            <w:tcW w:w="1283" w:type="dxa"/>
            <w:tcBorders>
              <w:top w:val="double" w:sz="4" w:space="0" w:color="auto"/>
              <w:bottom w:val="double" w:sz="12" w:space="0" w:color="auto"/>
            </w:tcBorders>
            <w:shd w:val="clear" w:color="auto" w:fill="F2F2F2"/>
            <w:tcMar>
              <w:top w:w="57" w:type="dxa"/>
              <w:bottom w:w="57" w:type="dxa"/>
            </w:tcMar>
            <w:hideMark/>
          </w:tcPr>
          <w:p w14:paraId="26DB8685"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c>
          <w:tcPr>
            <w:tcW w:w="1136" w:type="dxa"/>
            <w:tcBorders>
              <w:top w:val="double" w:sz="4" w:space="0" w:color="auto"/>
              <w:bottom w:val="double" w:sz="12" w:space="0" w:color="auto"/>
            </w:tcBorders>
            <w:shd w:val="clear" w:color="auto" w:fill="F2F2F2"/>
            <w:tcMar>
              <w:top w:w="57" w:type="dxa"/>
              <w:bottom w:w="57" w:type="dxa"/>
            </w:tcMar>
            <w:hideMark/>
          </w:tcPr>
          <w:p w14:paraId="4EC45869" w14:textId="77777777" w:rsidR="000C08C8" w:rsidRPr="00980073" w:rsidRDefault="000C08C8" w:rsidP="00E8691D">
            <w:pPr>
              <w:spacing w:after="0"/>
              <w:rPr>
                <w:rFonts w:ascii="Arial Narrow" w:hAnsi="Arial Narrow"/>
                <w:b/>
                <w:bCs/>
                <w:i/>
                <w:iCs/>
                <w:sz w:val="22"/>
                <w:szCs w:val="22"/>
              </w:rPr>
            </w:pPr>
          </w:p>
        </w:tc>
        <w:tc>
          <w:tcPr>
            <w:tcW w:w="1278" w:type="dxa"/>
            <w:tcBorders>
              <w:top w:val="double" w:sz="4" w:space="0" w:color="auto"/>
              <w:bottom w:val="double" w:sz="12" w:space="0" w:color="auto"/>
            </w:tcBorders>
            <w:shd w:val="clear" w:color="auto" w:fill="F2F2F2"/>
            <w:tcMar>
              <w:top w:w="57" w:type="dxa"/>
              <w:bottom w:w="57" w:type="dxa"/>
            </w:tcMar>
            <w:hideMark/>
          </w:tcPr>
          <w:p w14:paraId="5D80818B" w14:textId="77777777" w:rsidR="000C08C8" w:rsidRPr="00980073" w:rsidRDefault="000C08C8" w:rsidP="00E8691D">
            <w:pPr>
              <w:spacing w:after="0"/>
              <w:rPr>
                <w:rFonts w:ascii="Arial Narrow" w:hAnsi="Arial Narrow"/>
                <w:b/>
                <w:bCs/>
                <w:i/>
                <w:iCs/>
                <w:sz w:val="22"/>
                <w:szCs w:val="22"/>
              </w:rPr>
            </w:pPr>
          </w:p>
        </w:tc>
        <w:tc>
          <w:tcPr>
            <w:tcW w:w="3102" w:type="dxa"/>
            <w:tcBorders>
              <w:top w:val="double" w:sz="4" w:space="0" w:color="auto"/>
              <w:bottom w:val="double" w:sz="12" w:space="0" w:color="auto"/>
            </w:tcBorders>
            <w:shd w:val="clear" w:color="auto" w:fill="F2F2F2"/>
            <w:tcMar>
              <w:top w:w="57" w:type="dxa"/>
              <w:bottom w:w="57" w:type="dxa"/>
            </w:tcMar>
            <w:hideMark/>
          </w:tcPr>
          <w:p w14:paraId="25F6A3B0"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r>
      <w:tr w:rsidR="000C08C8" w:rsidRPr="00980073" w14:paraId="3C93DBB8" w14:textId="77777777" w:rsidTr="00E8691D">
        <w:trPr>
          <w:trHeight w:val="465"/>
        </w:trPr>
        <w:tc>
          <w:tcPr>
            <w:tcW w:w="3085" w:type="dxa"/>
            <w:tcBorders>
              <w:top w:val="double" w:sz="12" w:space="0" w:color="auto"/>
            </w:tcBorders>
            <w:shd w:val="clear" w:color="auto" w:fill="auto"/>
            <w:tcMar>
              <w:top w:w="57" w:type="dxa"/>
              <w:bottom w:w="57" w:type="dxa"/>
            </w:tcMar>
            <w:hideMark/>
          </w:tcPr>
          <w:p w14:paraId="4BD4DFDD" w14:textId="77777777" w:rsidR="000C08C8" w:rsidRPr="00980073" w:rsidRDefault="000C08C8" w:rsidP="00E8691D">
            <w:pPr>
              <w:spacing w:after="0"/>
              <w:rPr>
                <w:rFonts w:ascii="Arial Narrow" w:hAnsi="Arial Narrow"/>
                <w:b/>
                <w:bCs/>
                <w:i/>
                <w:iCs/>
                <w:sz w:val="22"/>
                <w:szCs w:val="22"/>
              </w:rPr>
            </w:pPr>
            <w:r w:rsidRPr="00980073">
              <w:rPr>
                <w:rFonts w:ascii="Arial Narrow" w:hAnsi="Arial Narrow"/>
                <w:b/>
                <w:bCs/>
                <w:i/>
                <w:iCs/>
                <w:sz w:val="22"/>
                <w:szCs w:val="22"/>
              </w:rPr>
              <w:t xml:space="preserve">Ukupno 1. (1.1+1.2.): </w:t>
            </w:r>
          </w:p>
        </w:tc>
        <w:tc>
          <w:tcPr>
            <w:tcW w:w="1283" w:type="dxa"/>
            <w:tcBorders>
              <w:top w:val="double" w:sz="12" w:space="0" w:color="auto"/>
            </w:tcBorders>
            <w:shd w:val="clear" w:color="auto" w:fill="auto"/>
            <w:tcMar>
              <w:top w:w="57" w:type="dxa"/>
              <w:bottom w:w="57" w:type="dxa"/>
            </w:tcMar>
            <w:hideMark/>
          </w:tcPr>
          <w:p w14:paraId="409CF62E" w14:textId="77777777" w:rsidR="000C08C8" w:rsidRPr="00980073" w:rsidRDefault="000C08C8" w:rsidP="00E8691D">
            <w:pPr>
              <w:spacing w:after="0"/>
              <w:rPr>
                <w:rFonts w:ascii="Arial Narrow" w:hAnsi="Arial Narrow"/>
                <w:b/>
                <w:bCs/>
                <w:i/>
                <w:iCs/>
                <w:sz w:val="22"/>
                <w:szCs w:val="22"/>
              </w:rPr>
            </w:pPr>
            <w:r w:rsidRPr="00980073">
              <w:rPr>
                <w:rFonts w:ascii="Arial Narrow" w:hAnsi="Arial Narrow"/>
                <w:b/>
                <w:bCs/>
                <w:i/>
                <w:iCs/>
                <w:sz w:val="22"/>
                <w:szCs w:val="22"/>
              </w:rPr>
              <w:t> </w:t>
            </w:r>
          </w:p>
        </w:tc>
        <w:tc>
          <w:tcPr>
            <w:tcW w:w="1136" w:type="dxa"/>
            <w:tcBorders>
              <w:top w:val="double" w:sz="12" w:space="0" w:color="auto"/>
            </w:tcBorders>
            <w:shd w:val="clear" w:color="auto" w:fill="auto"/>
            <w:tcMar>
              <w:top w:w="57" w:type="dxa"/>
              <w:bottom w:w="57" w:type="dxa"/>
            </w:tcMar>
            <w:hideMark/>
          </w:tcPr>
          <w:p w14:paraId="609D2BD5" w14:textId="77777777" w:rsidR="000C08C8" w:rsidRPr="00980073" w:rsidRDefault="000C08C8" w:rsidP="00E8691D">
            <w:pPr>
              <w:spacing w:after="0"/>
              <w:rPr>
                <w:rFonts w:ascii="Arial Narrow" w:hAnsi="Arial Narrow"/>
                <w:b/>
                <w:bCs/>
                <w:sz w:val="22"/>
                <w:szCs w:val="22"/>
              </w:rPr>
            </w:pPr>
          </w:p>
        </w:tc>
        <w:tc>
          <w:tcPr>
            <w:tcW w:w="1278" w:type="dxa"/>
            <w:tcBorders>
              <w:top w:val="double" w:sz="12" w:space="0" w:color="auto"/>
            </w:tcBorders>
            <w:shd w:val="clear" w:color="auto" w:fill="auto"/>
            <w:tcMar>
              <w:top w:w="57" w:type="dxa"/>
              <w:bottom w:w="57" w:type="dxa"/>
            </w:tcMar>
            <w:hideMark/>
          </w:tcPr>
          <w:p w14:paraId="08A78484" w14:textId="77777777" w:rsidR="000C08C8" w:rsidRPr="00980073" w:rsidRDefault="000C08C8" w:rsidP="00E8691D">
            <w:pPr>
              <w:spacing w:after="0"/>
              <w:rPr>
                <w:rFonts w:ascii="Arial Narrow" w:hAnsi="Arial Narrow"/>
                <w:b/>
                <w:bCs/>
                <w:sz w:val="22"/>
                <w:szCs w:val="22"/>
              </w:rPr>
            </w:pPr>
          </w:p>
        </w:tc>
        <w:tc>
          <w:tcPr>
            <w:tcW w:w="3102" w:type="dxa"/>
            <w:tcBorders>
              <w:top w:val="double" w:sz="12" w:space="0" w:color="auto"/>
            </w:tcBorders>
            <w:shd w:val="clear" w:color="auto" w:fill="auto"/>
            <w:tcMar>
              <w:top w:w="57" w:type="dxa"/>
              <w:bottom w:w="57" w:type="dxa"/>
            </w:tcMar>
            <w:hideMark/>
          </w:tcPr>
          <w:p w14:paraId="1D937247"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r>
      <w:tr w:rsidR="000C08C8" w:rsidRPr="00980073" w14:paraId="08278187" w14:textId="77777777" w:rsidTr="00E8691D">
        <w:trPr>
          <w:trHeight w:val="391"/>
        </w:trPr>
        <w:tc>
          <w:tcPr>
            <w:tcW w:w="9884" w:type="dxa"/>
            <w:gridSpan w:val="5"/>
            <w:shd w:val="clear" w:color="auto" w:fill="A6A6A6" w:themeFill="background1" w:themeFillShade="A6"/>
            <w:tcMar>
              <w:top w:w="57" w:type="dxa"/>
              <w:bottom w:w="57" w:type="dxa"/>
            </w:tcMar>
            <w:hideMark/>
          </w:tcPr>
          <w:p w14:paraId="0F60F817" w14:textId="77777777" w:rsidR="000C08C8" w:rsidRPr="00980073" w:rsidRDefault="000C08C8" w:rsidP="00E8691D">
            <w:pPr>
              <w:spacing w:after="0"/>
              <w:rPr>
                <w:rFonts w:ascii="Arial Narrow" w:hAnsi="Arial Narrow"/>
                <w:sz w:val="22"/>
                <w:szCs w:val="22"/>
              </w:rPr>
            </w:pPr>
            <w:r w:rsidRPr="00980073">
              <w:rPr>
                <w:rFonts w:ascii="Arial Narrow" w:hAnsi="Arial Narrow"/>
                <w:b/>
                <w:bCs/>
                <w:sz w:val="22"/>
                <w:szCs w:val="22"/>
              </w:rPr>
              <w:t xml:space="preserve">2. PUTOVANJA </w:t>
            </w:r>
            <w:r w:rsidRPr="00980073">
              <w:rPr>
                <w:rFonts w:ascii="Arial Narrow" w:hAnsi="Arial Narrow"/>
                <w:sz w:val="22"/>
                <w:szCs w:val="22"/>
              </w:rPr>
              <w:t>(specifikacija troškova - prevoz, smještaj, dnevnice za potrebe obavljanja projektnih aktivnosti i sl.)</w:t>
            </w:r>
          </w:p>
          <w:p w14:paraId="161A4075"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r>
      <w:tr w:rsidR="000C08C8" w:rsidRPr="00980073" w14:paraId="111CEF65" w14:textId="77777777" w:rsidTr="00E8691D">
        <w:trPr>
          <w:trHeight w:val="20"/>
        </w:trPr>
        <w:tc>
          <w:tcPr>
            <w:tcW w:w="3085" w:type="dxa"/>
            <w:shd w:val="clear" w:color="auto" w:fill="auto"/>
            <w:tcMar>
              <w:top w:w="57" w:type="dxa"/>
              <w:bottom w:w="57" w:type="dxa"/>
            </w:tcMar>
            <w:hideMark/>
          </w:tcPr>
          <w:p w14:paraId="6EA0D448"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2.1. Troškovi prevoza autobusom</w:t>
            </w:r>
          </w:p>
        </w:tc>
        <w:tc>
          <w:tcPr>
            <w:tcW w:w="1283" w:type="dxa"/>
            <w:shd w:val="clear" w:color="auto" w:fill="auto"/>
            <w:tcMar>
              <w:top w:w="57" w:type="dxa"/>
              <w:bottom w:w="57" w:type="dxa"/>
            </w:tcMar>
            <w:hideMark/>
          </w:tcPr>
          <w:p w14:paraId="2AFCCFDC"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w:t>
            </w:r>
          </w:p>
        </w:tc>
        <w:tc>
          <w:tcPr>
            <w:tcW w:w="1136" w:type="dxa"/>
            <w:shd w:val="clear" w:color="auto" w:fill="auto"/>
            <w:tcMar>
              <w:top w:w="57" w:type="dxa"/>
              <w:bottom w:w="57" w:type="dxa"/>
            </w:tcMar>
            <w:hideMark/>
          </w:tcPr>
          <w:p w14:paraId="3FBEEE95"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w:t>
            </w:r>
          </w:p>
        </w:tc>
        <w:tc>
          <w:tcPr>
            <w:tcW w:w="1278" w:type="dxa"/>
            <w:shd w:val="clear" w:color="auto" w:fill="auto"/>
            <w:tcMar>
              <w:top w:w="57" w:type="dxa"/>
              <w:bottom w:w="57" w:type="dxa"/>
            </w:tcMar>
            <w:hideMark/>
          </w:tcPr>
          <w:p w14:paraId="1AD3A4CB"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c>
          <w:tcPr>
            <w:tcW w:w="3102" w:type="dxa"/>
            <w:shd w:val="clear" w:color="auto" w:fill="auto"/>
            <w:tcMar>
              <w:top w:w="57" w:type="dxa"/>
              <w:bottom w:w="57" w:type="dxa"/>
            </w:tcMar>
            <w:hideMark/>
          </w:tcPr>
          <w:p w14:paraId="4465D158"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xml:space="preserve">[Npr. izvršioci projektnih aktivnosti održaće jednu od aktivnosti van mjesta u kome je sjedište nevladine organizacije, iz kojeg razloga je predviđen trošak 2 povratne autobuske karte od x eura po karti. Ukupan trošak je x eura] </w:t>
            </w:r>
          </w:p>
        </w:tc>
      </w:tr>
      <w:tr w:rsidR="000C08C8" w:rsidRPr="00980073" w14:paraId="74B4032B" w14:textId="77777777" w:rsidTr="00E8691D">
        <w:trPr>
          <w:trHeight w:val="840"/>
        </w:trPr>
        <w:tc>
          <w:tcPr>
            <w:tcW w:w="3085" w:type="dxa"/>
            <w:shd w:val="clear" w:color="auto" w:fill="auto"/>
            <w:tcMar>
              <w:top w:w="57" w:type="dxa"/>
              <w:bottom w:w="57" w:type="dxa"/>
            </w:tcMar>
            <w:hideMark/>
          </w:tcPr>
          <w:p w14:paraId="1E18A1AD"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2.2. Troškovi dnevnica za izvršioce aktivnosti projekta</w:t>
            </w:r>
          </w:p>
        </w:tc>
        <w:tc>
          <w:tcPr>
            <w:tcW w:w="1283" w:type="dxa"/>
            <w:shd w:val="clear" w:color="auto" w:fill="auto"/>
            <w:tcMar>
              <w:top w:w="57" w:type="dxa"/>
              <w:bottom w:w="57" w:type="dxa"/>
            </w:tcMar>
            <w:hideMark/>
          </w:tcPr>
          <w:p w14:paraId="31FF353A"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w:t>
            </w:r>
          </w:p>
        </w:tc>
        <w:tc>
          <w:tcPr>
            <w:tcW w:w="1136" w:type="dxa"/>
            <w:shd w:val="clear" w:color="auto" w:fill="auto"/>
            <w:tcMar>
              <w:top w:w="57" w:type="dxa"/>
              <w:bottom w:w="57" w:type="dxa"/>
            </w:tcMar>
            <w:hideMark/>
          </w:tcPr>
          <w:p w14:paraId="26A9C192"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w:t>
            </w:r>
          </w:p>
        </w:tc>
        <w:tc>
          <w:tcPr>
            <w:tcW w:w="1278" w:type="dxa"/>
            <w:shd w:val="clear" w:color="auto" w:fill="auto"/>
            <w:tcMar>
              <w:top w:w="57" w:type="dxa"/>
              <w:bottom w:w="57" w:type="dxa"/>
            </w:tcMar>
            <w:hideMark/>
          </w:tcPr>
          <w:p w14:paraId="5973CD2A"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c>
          <w:tcPr>
            <w:tcW w:w="3102" w:type="dxa"/>
            <w:shd w:val="clear" w:color="auto" w:fill="auto"/>
            <w:tcMar>
              <w:top w:w="57" w:type="dxa"/>
              <w:bottom w:w="57" w:type="dxa"/>
            </w:tcMar>
            <w:hideMark/>
          </w:tcPr>
          <w:p w14:paraId="4A9296E7"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xml:space="preserve">[Npr. izvršioci projektnih aktivnosti održaće jednu od aktivnosti van mjesta u kome je sjedište nevladine </w:t>
            </w:r>
            <w:r w:rsidRPr="00980073">
              <w:rPr>
                <w:rFonts w:ascii="Arial Narrow" w:hAnsi="Arial Narrow"/>
                <w:i/>
                <w:iCs/>
                <w:sz w:val="22"/>
                <w:szCs w:val="22"/>
              </w:rPr>
              <w:lastRenderedPageBreak/>
              <w:t xml:space="preserve">organizacije, iz kojeg razloga su predviđene 2 dnevnice u iznosu od x eura. Ukupan trošak je y eura] </w:t>
            </w:r>
          </w:p>
        </w:tc>
      </w:tr>
      <w:tr w:rsidR="000C08C8" w:rsidRPr="00980073" w14:paraId="2500DB36" w14:textId="77777777" w:rsidTr="00E8691D">
        <w:trPr>
          <w:trHeight w:val="578"/>
        </w:trPr>
        <w:tc>
          <w:tcPr>
            <w:tcW w:w="3085" w:type="dxa"/>
            <w:tcBorders>
              <w:bottom w:val="double" w:sz="4" w:space="0" w:color="auto"/>
            </w:tcBorders>
            <w:shd w:val="clear" w:color="auto" w:fill="auto"/>
            <w:tcMar>
              <w:top w:w="57" w:type="dxa"/>
              <w:bottom w:w="57" w:type="dxa"/>
            </w:tcMar>
            <w:hideMark/>
          </w:tcPr>
          <w:p w14:paraId="38EA6E00"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lastRenderedPageBreak/>
              <w:t xml:space="preserve">2.3. </w:t>
            </w:r>
          </w:p>
        </w:tc>
        <w:tc>
          <w:tcPr>
            <w:tcW w:w="1283" w:type="dxa"/>
            <w:tcBorders>
              <w:bottom w:val="double" w:sz="4" w:space="0" w:color="auto"/>
            </w:tcBorders>
            <w:shd w:val="clear" w:color="auto" w:fill="auto"/>
            <w:tcMar>
              <w:top w:w="57" w:type="dxa"/>
              <w:bottom w:w="57" w:type="dxa"/>
            </w:tcMar>
            <w:hideMark/>
          </w:tcPr>
          <w:p w14:paraId="148AC6B3"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c>
          <w:tcPr>
            <w:tcW w:w="1136" w:type="dxa"/>
            <w:tcBorders>
              <w:bottom w:val="double" w:sz="4" w:space="0" w:color="auto"/>
            </w:tcBorders>
            <w:shd w:val="clear" w:color="auto" w:fill="auto"/>
            <w:tcMar>
              <w:top w:w="57" w:type="dxa"/>
              <w:bottom w:w="57" w:type="dxa"/>
            </w:tcMar>
            <w:hideMark/>
          </w:tcPr>
          <w:p w14:paraId="2AF58C8F"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c>
          <w:tcPr>
            <w:tcW w:w="1278" w:type="dxa"/>
            <w:tcBorders>
              <w:bottom w:val="double" w:sz="4" w:space="0" w:color="auto"/>
            </w:tcBorders>
            <w:shd w:val="clear" w:color="auto" w:fill="auto"/>
            <w:tcMar>
              <w:top w:w="57" w:type="dxa"/>
              <w:bottom w:w="57" w:type="dxa"/>
            </w:tcMar>
            <w:hideMark/>
          </w:tcPr>
          <w:p w14:paraId="291E0106"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c>
          <w:tcPr>
            <w:tcW w:w="3102" w:type="dxa"/>
            <w:tcBorders>
              <w:bottom w:val="double" w:sz="4" w:space="0" w:color="auto"/>
            </w:tcBorders>
            <w:shd w:val="clear" w:color="auto" w:fill="auto"/>
            <w:tcMar>
              <w:top w:w="57" w:type="dxa"/>
              <w:bottom w:w="57" w:type="dxa"/>
            </w:tcMar>
            <w:hideMark/>
          </w:tcPr>
          <w:p w14:paraId="7F1A0A0F"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r>
      <w:tr w:rsidR="000C08C8" w:rsidRPr="00980073" w14:paraId="3F71772D" w14:textId="77777777" w:rsidTr="00E8691D">
        <w:trPr>
          <w:trHeight w:val="405"/>
        </w:trPr>
        <w:tc>
          <w:tcPr>
            <w:tcW w:w="3085" w:type="dxa"/>
            <w:tcBorders>
              <w:top w:val="double" w:sz="4" w:space="0" w:color="auto"/>
            </w:tcBorders>
            <w:shd w:val="clear" w:color="auto" w:fill="F2F2F2"/>
            <w:tcMar>
              <w:top w:w="57" w:type="dxa"/>
              <w:bottom w:w="57" w:type="dxa"/>
            </w:tcMar>
            <w:hideMark/>
          </w:tcPr>
          <w:p w14:paraId="2CE6608A" w14:textId="77777777" w:rsidR="000C08C8" w:rsidRPr="00980073" w:rsidRDefault="000C08C8" w:rsidP="00E8691D">
            <w:pPr>
              <w:spacing w:after="0"/>
              <w:rPr>
                <w:rFonts w:ascii="Arial Narrow" w:hAnsi="Arial Narrow"/>
                <w:b/>
                <w:bCs/>
                <w:i/>
                <w:iCs/>
                <w:sz w:val="22"/>
                <w:szCs w:val="22"/>
              </w:rPr>
            </w:pPr>
            <w:r w:rsidRPr="00980073">
              <w:rPr>
                <w:rFonts w:ascii="Arial Narrow" w:hAnsi="Arial Narrow"/>
                <w:b/>
                <w:bCs/>
                <w:i/>
                <w:iCs/>
                <w:sz w:val="22"/>
                <w:szCs w:val="22"/>
              </w:rPr>
              <w:t xml:space="preserve">Ukupno </w:t>
            </w:r>
            <w:proofErr w:type="gramStart"/>
            <w:r w:rsidRPr="00980073">
              <w:rPr>
                <w:rFonts w:ascii="Arial Narrow" w:hAnsi="Arial Narrow"/>
                <w:b/>
                <w:bCs/>
                <w:i/>
                <w:iCs/>
                <w:sz w:val="22"/>
                <w:szCs w:val="22"/>
              </w:rPr>
              <w:t>2.:</w:t>
            </w:r>
            <w:proofErr w:type="gramEnd"/>
          </w:p>
        </w:tc>
        <w:tc>
          <w:tcPr>
            <w:tcW w:w="1283" w:type="dxa"/>
            <w:tcBorders>
              <w:top w:val="double" w:sz="4" w:space="0" w:color="auto"/>
            </w:tcBorders>
            <w:shd w:val="clear" w:color="auto" w:fill="F2F2F2"/>
            <w:tcMar>
              <w:top w:w="57" w:type="dxa"/>
              <w:bottom w:w="57" w:type="dxa"/>
            </w:tcMar>
            <w:hideMark/>
          </w:tcPr>
          <w:p w14:paraId="1D125145" w14:textId="77777777" w:rsidR="000C08C8" w:rsidRPr="00980073" w:rsidRDefault="000C08C8" w:rsidP="00E8691D">
            <w:pPr>
              <w:spacing w:after="0"/>
              <w:rPr>
                <w:rFonts w:ascii="Arial Narrow" w:hAnsi="Arial Narrow"/>
                <w:b/>
                <w:bCs/>
                <w:i/>
                <w:iCs/>
                <w:sz w:val="22"/>
                <w:szCs w:val="22"/>
              </w:rPr>
            </w:pPr>
            <w:r w:rsidRPr="00980073">
              <w:rPr>
                <w:rFonts w:ascii="Arial Narrow" w:hAnsi="Arial Narrow"/>
                <w:b/>
                <w:bCs/>
                <w:i/>
                <w:iCs/>
                <w:sz w:val="22"/>
                <w:szCs w:val="22"/>
              </w:rPr>
              <w:t> </w:t>
            </w:r>
          </w:p>
        </w:tc>
        <w:tc>
          <w:tcPr>
            <w:tcW w:w="1136" w:type="dxa"/>
            <w:tcBorders>
              <w:top w:val="double" w:sz="4" w:space="0" w:color="auto"/>
            </w:tcBorders>
            <w:shd w:val="clear" w:color="auto" w:fill="F2F2F2"/>
            <w:tcMar>
              <w:top w:w="57" w:type="dxa"/>
              <w:bottom w:w="57" w:type="dxa"/>
            </w:tcMar>
            <w:hideMark/>
          </w:tcPr>
          <w:p w14:paraId="62C49450" w14:textId="77777777" w:rsidR="000C08C8" w:rsidRPr="00980073" w:rsidRDefault="000C08C8" w:rsidP="00E8691D">
            <w:pPr>
              <w:spacing w:after="0"/>
              <w:rPr>
                <w:rFonts w:ascii="Arial Narrow" w:hAnsi="Arial Narrow"/>
                <w:b/>
                <w:bCs/>
                <w:sz w:val="22"/>
                <w:szCs w:val="22"/>
              </w:rPr>
            </w:pPr>
          </w:p>
        </w:tc>
        <w:tc>
          <w:tcPr>
            <w:tcW w:w="1278" w:type="dxa"/>
            <w:tcBorders>
              <w:top w:val="double" w:sz="4" w:space="0" w:color="auto"/>
            </w:tcBorders>
            <w:shd w:val="clear" w:color="auto" w:fill="F2F2F2"/>
            <w:tcMar>
              <w:top w:w="57" w:type="dxa"/>
              <w:bottom w:w="57" w:type="dxa"/>
            </w:tcMar>
            <w:hideMark/>
          </w:tcPr>
          <w:p w14:paraId="2A7AAF82" w14:textId="77777777" w:rsidR="000C08C8" w:rsidRPr="00980073" w:rsidRDefault="000C08C8" w:rsidP="00E8691D">
            <w:pPr>
              <w:spacing w:after="0"/>
              <w:rPr>
                <w:rFonts w:ascii="Arial Narrow" w:hAnsi="Arial Narrow"/>
                <w:b/>
                <w:bCs/>
                <w:sz w:val="22"/>
                <w:szCs w:val="22"/>
              </w:rPr>
            </w:pPr>
          </w:p>
        </w:tc>
        <w:tc>
          <w:tcPr>
            <w:tcW w:w="3102" w:type="dxa"/>
            <w:tcBorders>
              <w:top w:val="double" w:sz="4" w:space="0" w:color="auto"/>
            </w:tcBorders>
            <w:shd w:val="clear" w:color="auto" w:fill="F2F2F2"/>
            <w:tcMar>
              <w:top w:w="57" w:type="dxa"/>
              <w:bottom w:w="57" w:type="dxa"/>
            </w:tcMar>
            <w:hideMark/>
          </w:tcPr>
          <w:p w14:paraId="3FABDE07"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r>
      <w:tr w:rsidR="000C08C8" w:rsidRPr="00980073" w14:paraId="707AE047" w14:textId="77777777" w:rsidTr="00E8691D">
        <w:trPr>
          <w:trHeight w:val="444"/>
        </w:trPr>
        <w:tc>
          <w:tcPr>
            <w:tcW w:w="9884" w:type="dxa"/>
            <w:gridSpan w:val="5"/>
            <w:shd w:val="clear" w:color="auto" w:fill="A6A6A6" w:themeFill="background1" w:themeFillShade="A6"/>
            <w:tcMar>
              <w:top w:w="57" w:type="dxa"/>
              <w:bottom w:w="57" w:type="dxa"/>
            </w:tcMar>
            <w:hideMark/>
          </w:tcPr>
          <w:p w14:paraId="7EF5E1DE" w14:textId="77777777" w:rsidR="000C08C8" w:rsidRPr="00980073" w:rsidRDefault="000C08C8" w:rsidP="00E8691D">
            <w:pPr>
              <w:spacing w:after="0"/>
              <w:rPr>
                <w:rFonts w:ascii="Arial Narrow" w:hAnsi="Arial Narrow"/>
                <w:sz w:val="22"/>
                <w:szCs w:val="22"/>
              </w:rPr>
            </w:pPr>
            <w:r w:rsidRPr="00980073">
              <w:rPr>
                <w:rFonts w:ascii="Arial Narrow" w:hAnsi="Arial Narrow"/>
                <w:b/>
                <w:bCs/>
                <w:sz w:val="22"/>
                <w:szCs w:val="22"/>
              </w:rPr>
              <w:t>3. OPREMA I ROBA (u skladu sa javnim konkursom navesti procenat ograničenja za ovu budžetsku stavku)</w:t>
            </w:r>
            <w:r w:rsidRPr="00980073">
              <w:rPr>
                <w:rFonts w:ascii="Arial Narrow" w:hAnsi="Arial Narrow"/>
                <w:sz w:val="22"/>
                <w:szCs w:val="22"/>
              </w:rPr>
              <w:t> </w:t>
            </w:r>
          </w:p>
          <w:p w14:paraId="39E710C3" w14:textId="77777777" w:rsidR="000C08C8" w:rsidRPr="00980073" w:rsidRDefault="000C08C8" w:rsidP="00E8691D">
            <w:pPr>
              <w:spacing w:after="0"/>
              <w:rPr>
                <w:rFonts w:ascii="Arial Narrow" w:hAnsi="Arial Narrow"/>
                <w:sz w:val="22"/>
                <w:szCs w:val="22"/>
              </w:rPr>
            </w:pPr>
            <w:r w:rsidRPr="00980073">
              <w:rPr>
                <w:rFonts w:ascii="Arial Narrow" w:hAnsi="Arial Narrow"/>
                <w:sz w:val="22"/>
                <w:szCs w:val="22"/>
              </w:rPr>
              <w:t> </w:t>
            </w:r>
          </w:p>
        </w:tc>
      </w:tr>
      <w:tr w:rsidR="000C08C8" w:rsidRPr="00980073" w14:paraId="17103509" w14:textId="77777777" w:rsidTr="00E8691D">
        <w:trPr>
          <w:trHeight w:val="780"/>
        </w:trPr>
        <w:tc>
          <w:tcPr>
            <w:tcW w:w="3085" w:type="dxa"/>
            <w:shd w:val="clear" w:color="auto" w:fill="auto"/>
            <w:tcMar>
              <w:top w:w="57" w:type="dxa"/>
              <w:bottom w:w="57" w:type="dxa"/>
            </w:tcMar>
            <w:hideMark/>
          </w:tcPr>
          <w:p w14:paraId="34FB0306" w14:textId="103A694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xml:space="preserve">3.1. Nabavka </w:t>
            </w:r>
            <w:r w:rsidR="00DF2B4A">
              <w:rPr>
                <w:rFonts w:ascii="Arial Narrow" w:hAnsi="Arial Narrow"/>
                <w:i/>
                <w:iCs/>
                <w:sz w:val="22"/>
                <w:szCs w:val="22"/>
              </w:rPr>
              <w:t>sobnog bicikla</w:t>
            </w:r>
          </w:p>
        </w:tc>
        <w:tc>
          <w:tcPr>
            <w:tcW w:w="1283" w:type="dxa"/>
            <w:shd w:val="clear" w:color="auto" w:fill="auto"/>
            <w:tcMar>
              <w:top w:w="57" w:type="dxa"/>
              <w:bottom w:w="57" w:type="dxa"/>
            </w:tcMar>
            <w:hideMark/>
          </w:tcPr>
          <w:p w14:paraId="1CAFC124" w14:textId="1F6FA2A3" w:rsidR="000C08C8" w:rsidRPr="00980073" w:rsidRDefault="00DF2B4A" w:rsidP="00C84D43">
            <w:pPr>
              <w:spacing w:after="0"/>
              <w:jc w:val="center"/>
              <w:rPr>
                <w:rFonts w:ascii="Arial Narrow" w:hAnsi="Arial Narrow"/>
                <w:i/>
                <w:iCs/>
                <w:sz w:val="22"/>
                <w:szCs w:val="22"/>
              </w:rPr>
            </w:pPr>
            <w:r>
              <w:rPr>
                <w:rFonts w:ascii="Arial Narrow" w:hAnsi="Arial Narrow"/>
                <w:i/>
                <w:iCs/>
                <w:sz w:val="22"/>
                <w:szCs w:val="22"/>
              </w:rPr>
              <w:t>1</w:t>
            </w:r>
          </w:p>
        </w:tc>
        <w:tc>
          <w:tcPr>
            <w:tcW w:w="1136" w:type="dxa"/>
            <w:shd w:val="clear" w:color="auto" w:fill="auto"/>
            <w:tcMar>
              <w:top w:w="57" w:type="dxa"/>
              <w:bottom w:w="57" w:type="dxa"/>
            </w:tcMar>
            <w:hideMark/>
          </w:tcPr>
          <w:p w14:paraId="1D915241" w14:textId="0F4F1FB9" w:rsidR="000C08C8" w:rsidRPr="00980073" w:rsidRDefault="00DF2B4A" w:rsidP="00C84D43">
            <w:pPr>
              <w:spacing w:after="0"/>
              <w:jc w:val="center"/>
              <w:rPr>
                <w:rFonts w:ascii="Arial Narrow" w:hAnsi="Arial Narrow"/>
                <w:i/>
                <w:iCs/>
                <w:sz w:val="22"/>
                <w:szCs w:val="22"/>
              </w:rPr>
            </w:pPr>
            <w:r>
              <w:rPr>
                <w:rFonts w:ascii="Arial Narrow" w:hAnsi="Arial Narrow"/>
                <w:i/>
                <w:iCs/>
                <w:sz w:val="22"/>
                <w:szCs w:val="22"/>
              </w:rPr>
              <w:t>500.00</w:t>
            </w:r>
          </w:p>
        </w:tc>
        <w:tc>
          <w:tcPr>
            <w:tcW w:w="1278" w:type="dxa"/>
            <w:shd w:val="clear" w:color="auto" w:fill="auto"/>
            <w:tcMar>
              <w:top w:w="57" w:type="dxa"/>
              <w:bottom w:w="57" w:type="dxa"/>
            </w:tcMar>
            <w:hideMark/>
          </w:tcPr>
          <w:p w14:paraId="6B0D48B9" w14:textId="2DBE28BB" w:rsidR="000C08C8" w:rsidRPr="00980073" w:rsidRDefault="00DF2B4A" w:rsidP="00C84D43">
            <w:pPr>
              <w:spacing w:after="0"/>
              <w:jc w:val="center"/>
              <w:rPr>
                <w:rFonts w:ascii="Arial Narrow" w:hAnsi="Arial Narrow"/>
                <w:b/>
                <w:bCs/>
                <w:sz w:val="22"/>
                <w:szCs w:val="22"/>
              </w:rPr>
            </w:pPr>
            <w:r>
              <w:rPr>
                <w:rFonts w:ascii="Arial Narrow" w:hAnsi="Arial Narrow"/>
                <w:b/>
                <w:bCs/>
                <w:sz w:val="22"/>
                <w:szCs w:val="22"/>
              </w:rPr>
              <w:t>500.00</w:t>
            </w:r>
          </w:p>
        </w:tc>
        <w:tc>
          <w:tcPr>
            <w:tcW w:w="3102" w:type="dxa"/>
            <w:shd w:val="clear" w:color="auto" w:fill="auto"/>
            <w:tcMar>
              <w:top w:w="57" w:type="dxa"/>
              <w:bottom w:w="57" w:type="dxa"/>
            </w:tcMar>
            <w:hideMark/>
          </w:tcPr>
          <w:p w14:paraId="6FDE455A" w14:textId="33745D34" w:rsidR="00DF2B4A" w:rsidRDefault="00D11432" w:rsidP="0040224A">
            <w:pPr>
              <w:spacing w:after="0"/>
              <w:jc w:val="both"/>
              <w:rPr>
                <w:rFonts w:ascii="Arial Narrow" w:hAnsi="Arial Narrow"/>
                <w:i/>
                <w:iCs/>
                <w:sz w:val="22"/>
                <w:szCs w:val="22"/>
              </w:rPr>
            </w:pPr>
            <w:r>
              <w:rPr>
                <w:rFonts w:ascii="Arial Narrow" w:hAnsi="Arial Narrow"/>
                <w:i/>
                <w:iCs/>
                <w:sz w:val="22"/>
                <w:szCs w:val="22"/>
              </w:rPr>
              <w:t>NVU Invictus ce prikupiti 3 ponude za nabavku sobnog bicikla za Dnevni centar. Istra</w:t>
            </w:r>
            <w:r>
              <w:rPr>
                <w:rFonts w:ascii="Arial Narrow" w:hAnsi="Arial Narrow"/>
                <w:i/>
                <w:iCs/>
                <w:sz w:val="22"/>
                <w:szCs w:val="22"/>
                <w:lang w:val="sr-Latn-ME"/>
              </w:rPr>
              <w:t xml:space="preserve">živanjem tržišta došli smo do ove prosječne </w:t>
            </w:r>
            <w:proofErr w:type="gramStart"/>
            <w:r>
              <w:rPr>
                <w:rFonts w:ascii="Arial Narrow" w:hAnsi="Arial Narrow"/>
                <w:i/>
                <w:iCs/>
                <w:sz w:val="22"/>
                <w:szCs w:val="22"/>
                <w:lang w:val="sr-Latn-ME"/>
              </w:rPr>
              <w:t>cijene  za</w:t>
            </w:r>
            <w:proofErr w:type="gramEnd"/>
            <w:r>
              <w:rPr>
                <w:rFonts w:ascii="Arial Narrow" w:hAnsi="Arial Narrow"/>
                <w:i/>
                <w:iCs/>
                <w:sz w:val="22"/>
                <w:szCs w:val="22"/>
                <w:lang w:val="sr-Latn-ME"/>
              </w:rPr>
              <w:t xml:space="preserve"> nabavku </w:t>
            </w:r>
            <w:r w:rsidR="00DF2B4A">
              <w:rPr>
                <w:rFonts w:ascii="Arial Narrow" w:hAnsi="Arial Narrow"/>
                <w:i/>
                <w:iCs/>
                <w:sz w:val="22"/>
                <w:szCs w:val="22"/>
              </w:rPr>
              <w:t>sobno</w:t>
            </w:r>
            <w:r>
              <w:rPr>
                <w:rFonts w:ascii="Arial Narrow" w:hAnsi="Arial Narrow"/>
                <w:i/>
                <w:iCs/>
                <w:sz w:val="22"/>
                <w:szCs w:val="22"/>
              </w:rPr>
              <w:t>g</w:t>
            </w:r>
            <w:r w:rsidR="00DF2B4A">
              <w:rPr>
                <w:rFonts w:ascii="Arial Narrow" w:hAnsi="Arial Narrow"/>
                <w:i/>
                <w:iCs/>
                <w:sz w:val="22"/>
                <w:szCs w:val="22"/>
              </w:rPr>
              <w:t xml:space="preserve"> bicikl</w:t>
            </w:r>
            <w:r>
              <w:rPr>
                <w:rFonts w:ascii="Arial Narrow" w:hAnsi="Arial Narrow"/>
                <w:i/>
                <w:iCs/>
                <w:sz w:val="22"/>
                <w:szCs w:val="22"/>
              </w:rPr>
              <w:t>a.</w:t>
            </w:r>
          </w:p>
          <w:p w14:paraId="77ABDB7D" w14:textId="12285E13" w:rsidR="000C08C8" w:rsidRPr="00980073" w:rsidRDefault="000C08C8" w:rsidP="0040224A">
            <w:pPr>
              <w:spacing w:after="0"/>
              <w:jc w:val="both"/>
              <w:rPr>
                <w:rFonts w:ascii="Arial Narrow" w:hAnsi="Arial Narrow"/>
                <w:i/>
                <w:iCs/>
                <w:sz w:val="22"/>
                <w:szCs w:val="22"/>
              </w:rPr>
            </w:pPr>
          </w:p>
        </w:tc>
      </w:tr>
      <w:tr w:rsidR="000C08C8" w:rsidRPr="00980073" w14:paraId="59A8F813" w14:textId="77777777" w:rsidTr="00E8691D">
        <w:trPr>
          <w:trHeight w:val="1092"/>
        </w:trPr>
        <w:tc>
          <w:tcPr>
            <w:tcW w:w="3085" w:type="dxa"/>
            <w:shd w:val="clear" w:color="auto" w:fill="auto"/>
            <w:tcMar>
              <w:top w:w="57" w:type="dxa"/>
              <w:bottom w:w="57" w:type="dxa"/>
            </w:tcMar>
            <w:hideMark/>
          </w:tcPr>
          <w:p w14:paraId="63CF6007" w14:textId="0D0555E2"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xml:space="preserve">3.2. </w:t>
            </w:r>
            <w:r w:rsidR="00DF2B4A">
              <w:rPr>
                <w:rFonts w:ascii="Arial Narrow" w:hAnsi="Arial Narrow"/>
                <w:i/>
                <w:iCs/>
                <w:sz w:val="22"/>
                <w:szCs w:val="22"/>
              </w:rPr>
              <w:t xml:space="preserve">Osvježenje </w:t>
            </w:r>
          </w:p>
        </w:tc>
        <w:tc>
          <w:tcPr>
            <w:tcW w:w="1283" w:type="dxa"/>
            <w:shd w:val="clear" w:color="auto" w:fill="auto"/>
            <w:tcMar>
              <w:top w:w="57" w:type="dxa"/>
              <w:bottom w:w="57" w:type="dxa"/>
            </w:tcMar>
            <w:hideMark/>
          </w:tcPr>
          <w:p w14:paraId="25A3CA81" w14:textId="77A71364" w:rsidR="000C08C8" w:rsidRPr="00980073" w:rsidRDefault="00DF2B4A" w:rsidP="00C84D43">
            <w:pPr>
              <w:spacing w:after="0"/>
              <w:jc w:val="center"/>
              <w:rPr>
                <w:rFonts w:ascii="Arial Narrow" w:hAnsi="Arial Narrow"/>
                <w:i/>
                <w:iCs/>
                <w:sz w:val="22"/>
                <w:szCs w:val="22"/>
              </w:rPr>
            </w:pPr>
            <w:r>
              <w:rPr>
                <w:rFonts w:ascii="Arial Narrow" w:hAnsi="Arial Narrow"/>
                <w:i/>
                <w:iCs/>
                <w:sz w:val="22"/>
                <w:szCs w:val="22"/>
              </w:rPr>
              <w:t>1</w:t>
            </w:r>
          </w:p>
        </w:tc>
        <w:tc>
          <w:tcPr>
            <w:tcW w:w="1136" w:type="dxa"/>
            <w:shd w:val="clear" w:color="auto" w:fill="auto"/>
            <w:tcMar>
              <w:top w:w="57" w:type="dxa"/>
              <w:bottom w:w="57" w:type="dxa"/>
            </w:tcMar>
            <w:hideMark/>
          </w:tcPr>
          <w:p w14:paraId="179C882A" w14:textId="23ECB085" w:rsidR="000C08C8" w:rsidRPr="00980073" w:rsidRDefault="00DF2B4A" w:rsidP="00C84D43">
            <w:pPr>
              <w:spacing w:after="0"/>
              <w:jc w:val="center"/>
              <w:rPr>
                <w:rFonts w:ascii="Arial Narrow" w:hAnsi="Arial Narrow"/>
                <w:i/>
                <w:iCs/>
                <w:sz w:val="22"/>
                <w:szCs w:val="22"/>
              </w:rPr>
            </w:pPr>
            <w:r>
              <w:rPr>
                <w:rFonts w:ascii="Arial Narrow" w:hAnsi="Arial Narrow"/>
                <w:i/>
                <w:iCs/>
                <w:sz w:val="22"/>
                <w:szCs w:val="22"/>
              </w:rPr>
              <w:t>50.00</w:t>
            </w:r>
          </w:p>
        </w:tc>
        <w:tc>
          <w:tcPr>
            <w:tcW w:w="1278" w:type="dxa"/>
            <w:shd w:val="clear" w:color="auto" w:fill="auto"/>
            <w:noWrap/>
            <w:tcMar>
              <w:top w:w="57" w:type="dxa"/>
              <w:bottom w:w="57" w:type="dxa"/>
            </w:tcMar>
            <w:hideMark/>
          </w:tcPr>
          <w:p w14:paraId="6B2069CE" w14:textId="22656A1C" w:rsidR="000C08C8" w:rsidRPr="00980073" w:rsidRDefault="00DF2B4A" w:rsidP="00C84D43">
            <w:pPr>
              <w:spacing w:after="0"/>
              <w:jc w:val="center"/>
              <w:rPr>
                <w:rFonts w:ascii="Arial Narrow" w:hAnsi="Arial Narrow"/>
                <w:b/>
                <w:bCs/>
                <w:sz w:val="22"/>
                <w:szCs w:val="22"/>
              </w:rPr>
            </w:pPr>
            <w:r>
              <w:rPr>
                <w:rFonts w:ascii="Arial Narrow" w:hAnsi="Arial Narrow"/>
                <w:b/>
                <w:bCs/>
                <w:sz w:val="22"/>
                <w:szCs w:val="22"/>
              </w:rPr>
              <w:t>50.00</w:t>
            </w:r>
          </w:p>
        </w:tc>
        <w:tc>
          <w:tcPr>
            <w:tcW w:w="3102" w:type="dxa"/>
            <w:shd w:val="clear" w:color="auto" w:fill="auto"/>
            <w:tcMar>
              <w:top w:w="57" w:type="dxa"/>
              <w:bottom w:w="57" w:type="dxa"/>
            </w:tcMar>
            <w:hideMark/>
          </w:tcPr>
          <w:p w14:paraId="5587E6AA" w14:textId="2D7E2AF8" w:rsidR="000C08C8" w:rsidRPr="00980073" w:rsidRDefault="00DF2B4A" w:rsidP="0040224A">
            <w:pPr>
              <w:spacing w:after="0"/>
              <w:jc w:val="both"/>
              <w:rPr>
                <w:rFonts w:ascii="Arial Narrow" w:hAnsi="Arial Narrow"/>
                <w:i/>
                <w:iCs/>
                <w:sz w:val="22"/>
                <w:szCs w:val="22"/>
              </w:rPr>
            </w:pPr>
            <w:r>
              <w:rPr>
                <w:rFonts w:ascii="Arial Narrow" w:hAnsi="Arial Narrow"/>
                <w:i/>
                <w:iCs/>
                <w:sz w:val="22"/>
                <w:szCs w:val="22"/>
              </w:rPr>
              <w:t xml:space="preserve">Za sporsko rekretivni dan na Jasikovcu osvježenje za sve učesnike </w:t>
            </w:r>
          </w:p>
        </w:tc>
      </w:tr>
      <w:tr w:rsidR="000C08C8" w:rsidRPr="00980073" w14:paraId="016B99FE" w14:textId="77777777" w:rsidTr="00E8691D">
        <w:trPr>
          <w:trHeight w:val="480"/>
        </w:trPr>
        <w:tc>
          <w:tcPr>
            <w:tcW w:w="3085" w:type="dxa"/>
            <w:tcBorders>
              <w:bottom w:val="double" w:sz="4" w:space="0" w:color="auto"/>
            </w:tcBorders>
            <w:shd w:val="clear" w:color="auto" w:fill="auto"/>
            <w:tcMar>
              <w:top w:w="57" w:type="dxa"/>
              <w:bottom w:w="57" w:type="dxa"/>
            </w:tcMar>
            <w:hideMark/>
          </w:tcPr>
          <w:p w14:paraId="4241D575" w14:textId="7C33D146" w:rsidR="000C08C8" w:rsidRPr="00C84D43" w:rsidRDefault="00DF2B4A" w:rsidP="00C84D43">
            <w:pPr>
              <w:pStyle w:val="ListParagraph"/>
              <w:numPr>
                <w:ilvl w:val="1"/>
                <w:numId w:val="24"/>
              </w:numPr>
              <w:spacing w:after="0"/>
              <w:rPr>
                <w:rFonts w:ascii="Arial Narrow" w:hAnsi="Arial Narrow"/>
                <w:sz w:val="22"/>
                <w:szCs w:val="22"/>
              </w:rPr>
            </w:pPr>
            <w:r w:rsidRPr="00C84D43">
              <w:rPr>
                <w:rFonts w:ascii="Arial Narrow" w:hAnsi="Arial Narrow"/>
                <w:sz w:val="22"/>
                <w:szCs w:val="22"/>
              </w:rPr>
              <w:t>Majce</w:t>
            </w:r>
          </w:p>
        </w:tc>
        <w:tc>
          <w:tcPr>
            <w:tcW w:w="1283" w:type="dxa"/>
            <w:tcBorders>
              <w:bottom w:val="double" w:sz="4" w:space="0" w:color="auto"/>
            </w:tcBorders>
            <w:shd w:val="clear" w:color="auto" w:fill="auto"/>
            <w:tcMar>
              <w:top w:w="57" w:type="dxa"/>
              <w:bottom w:w="57" w:type="dxa"/>
            </w:tcMar>
            <w:hideMark/>
          </w:tcPr>
          <w:p w14:paraId="72A6BA33" w14:textId="2B1CF0CA" w:rsidR="000C08C8" w:rsidRPr="00980073" w:rsidRDefault="00DF2B4A" w:rsidP="00C84D43">
            <w:pPr>
              <w:spacing w:after="0"/>
              <w:jc w:val="center"/>
              <w:rPr>
                <w:rFonts w:ascii="Arial Narrow" w:hAnsi="Arial Narrow"/>
                <w:sz w:val="22"/>
                <w:szCs w:val="22"/>
              </w:rPr>
            </w:pPr>
            <w:r>
              <w:rPr>
                <w:rFonts w:ascii="Arial Narrow" w:hAnsi="Arial Narrow"/>
                <w:sz w:val="22"/>
                <w:szCs w:val="22"/>
              </w:rPr>
              <w:t>30</w:t>
            </w:r>
          </w:p>
        </w:tc>
        <w:tc>
          <w:tcPr>
            <w:tcW w:w="1136" w:type="dxa"/>
            <w:tcBorders>
              <w:bottom w:val="double" w:sz="4" w:space="0" w:color="auto"/>
            </w:tcBorders>
            <w:shd w:val="clear" w:color="auto" w:fill="auto"/>
            <w:tcMar>
              <w:top w:w="57" w:type="dxa"/>
              <w:bottom w:w="57" w:type="dxa"/>
            </w:tcMar>
            <w:hideMark/>
          </w:tcPr>
          <w:p w14:paraId="0142286C" w14:textId="2676ADD8" w:rsidR="000C08C8" w:rsidRPr="00980073" w:rsidRDefault="00DF2B4A" w:rsidP="00C84D43">
            <w:pPr>
              <w:spacing w:after="0"/>
              <w:jc w:val="center"/>
              <w:rPr>
                <w:rFonts w:ascii="Arial Narrow" w:hAnsi="Arial Narrow"/>
                <w:sz w:val="22"/>
                <w:szCs w:val="22"/>
              </w:rPr>
            </w:pPr>
            <w:r>
              <w:rPr>
                <w:rFonts w:ascii="Arial Narrow" w:hAnsi="Arial Narrow"/>
                <w:sz w:val="22"/>
                <w:szCs w:val="22"/>
              </w:rPr>
              <w:t>180.00</w:t>
            </w:r>
          </w:p>
        </w:tc>
        <w:tc>
          <w:tcPr>
            <w:tcW w:w="1278" w:type="dxa"/>
            <w:tcBorders>
              <w:bottom w:val="double" w:sz="4" w:space="0" w:color="auto"/>
            </w:tcBorders>
            <w:shd w:val="clear" w:color="auto" w:fill="auto"/>
            <w:noWrap/>
            <w:tcMar>
              <w:top w:w="57" w:type="dxa"/>
              <w:bottom w:w="57" w:type="dxa"/>
            </w:tcMar>
            <w:hideMark/>
          </w:tcPr>
          <w:p w14:paraId="62156E4E" w14:textId="23A62B44" w:rsidR="000C08C8" w:rsidRPr="00980073" w:rsidRDefault="00DF2B4A" w:rsidP="00C84D43">
            <w:pPr>
              <w:spacing w:after="0"/>
              <w:jc w:val="center"/>
              <w:rPr>
                <w:rFonts w:ascii="Arial Narrow" w:hAnsi="Arial Narrow"/>
                <w:b/>
                <w:bCs/>
                <w:sz w:val="22"/>
                <w:szCs w:val="22"/>
              </w:rPr>
            </w:pPr>
            <w:r>
              <w:rPr>
                <w:rFonts w:ascii="Arial Narrow" w:hAnsi="Arial Narrow"/>
                <w:b/>
                <w:bCs/>
                <w:sz w:val="22"/>
                <w:szCs w:val="22"/>
              </w:rPr>
              <w:t>180.00</w:t>
            </w:r>
          </w:p>
        </w:tc>
        <w:tc>
          <w:tcPr>
            <w:tcW w:w="3102" w:type="dxa"/>
            <w:tcBorders>
              <w:bottom w:val="double" w:sz="4" w:space="0" w:color="auto"/>
            </w:tcBorders>
            <w:shd w:val="clear" w:color="auto" w:fill="auto"/>
            <w:tcMar>
              <w:top w:w="57" w:type="dxa"/>
              <w:bottom w:w="57" w:type="dxa"/>
            </w:tcMar>
            <w:hideMark/>
          </w:tcPr>
          <w:p w14:paraId="6B359395" w14:textId="07A1CB02" w:rsidR="000C08C8" w:rsidRPr="00980073" w:rsidRDefault="000C08C8" w:rsidP="0040224A">
            <w:pPr>
              <w:spacing w:after="0"/>
              <w:jc w:val="both"/>
              <w:rPr>
                <w:rFonts w:ascii="Arial Narrow" w:hAnsi="Arial Narrow"/>
                <w:b/>
                <w:bCs/>
                <w:sz w:val="22"/>
                <w:szCs w:val="22"/>
              </w:rPr>
            </w:pPr>
            <w:r w:rsidRPr="00980073">
              <w:rPr>
                <w:rFonts w:ascii="Arial Narrow" w:hAnsi="Arial Narrow"/>
                <w:b/>
                <w:bCs/>
                <w:sz w:val="22"/>
                <w:szCs w:val="22"/>
              </w:rPr>
              <w:t> </w:t>
            </w:r>
            <w:r w:rsidR="002D78E2">
              <w:rPr>
                <w:rFonts w:ascii="Arial Narrow" w:hAnsi="Arial Narrow"/>
                <w:i/>
                <w:iCs/>
                <w:sz w:val="22"/>
                <w:szCs w:val="22"/>
              </w:rPr>
              <w:t xml:space="preserve">Za sporsko rekretivni dan na Jasikovcu </w:t>
            </w:r>
            <w:r w:rsidR="0040224A">
              <w:rPr>
                <w:rFonts w:ascii="Arial Narrow" w:hAnsi="Arial Narrow"/>
                <w:i/>
                <w:iCs/>
                <w:sz w:val="22"/>
                <w:szCs w:val="22"/>
              </w:rPr>
              <w:t>nabavljene</w:t>
            </w:r>
            <w:r w:rsidR="002D78E2">
              <w:rPr>
                <w:rFonts w:ascii="Arial Narrow" w:hAnsi="Arial Narrow"/>
                <w:i/>
                <w:iCs/>
                <w:sz w:val="22"/>
                <w:szCs w:val="22"/>
              </w:rPr>
              <w:t xml:space="preserve"> majce sa detaljima projekta. 30 učesnika po 6.00</w:t>
            </w:r>
            <w:r w:rsidR="0040224A">
              <w:rPr>
                <w:rFonts w:ascii="Arial Narrow" w:hAnsi="Arial Narrow"/>
                <w:i/>
                <w:iCs/>
                <w:sz w:val="22"/>
                <w:szCs w:val="22"/>
              </w:rPr>
              <w:t xml:space="preserve"> €</w:t>
            </w:r>
            <w:r w:rsidR="002D78E2">
              <w:rPr>
                <w:rFonts w:ascii="Arial Narrow" w:hAnsi="Arial Narrow"/>
                <w:i/>
                <w:iCs/>
                <w:sz w:val="22"/>
                <w:szCs w:val="22"/>
              </w:rPr>
              <w:t xml:space="preserve"> majca sa štampom ukupno 180.00 €</w:t>
            </w:r>
          </w:p>
        </w:tc>
      </w:tr>
      <w:tr w:rsidR="000C08C8" w:rsidRPr="00980073" w14:paraId="75D630B1" w14:textId="77777777" w:rsidTr="00E8691D">
        <w:trPr>
          <w:trHeight w:val="390"/>
        </w:trPr>
        <w:tc>
          <w:tcPr>
            <w:tcW w:w="3085" w:type="dxa"/>
            <w:tcBorders>
              <w:top w:val="double" w:sz="4" w:space="0" w:color="auto"/>
            </w:tcBorders>
            <w:shd w:val="clear" w:color="auto" w:fill="F2F2F2"/>
            <w:tcMar>
              <w:top w:w="57" w:type="dxa"/>
              <w:bottom w:w="57" w:type="dxa"/>
            </w:tcMar>
            <w:hideMark/>
          </w:tcPr>
          <w:p w14:paraId="17FF5741" w14:textId="77777777" w:rsidR="000C08C8" w:rsidRPr="00980073" w:rsidRDefault="000C08C8" w:rsidP="00E8691D">
            <w:pPr>
              <w:spacing w:after="0"/>
              <w:rPr>
                <w:rFonts w:ascii="Arial Narrow" w:hAnsi="Arial Narrow"/>
                <w:b/>
                <w:bCs/>
                <w:i/>
                <w:iCs/>
                <w:sz w:val="22"/>
                <w:szCs w:val="22"/>
              </w:rPr>
            </w:pPr>
            <w:r w:rsidRPr="00980073">
              <w:rPr>
                <w:rFonts w:ascii="Arial Narrow" w:hAnsi="Arial Narrow"/>
                <w:b/>
                <w:bCs/>
                <w:i/>
                <w:iCs/>
                <w:sz w:val="22"/>
                <w:szCs w:val="22"/>
              </w:rPr>
              <w:t xml:space="preserve">Ukupno </w:t>
            </w:r>
            <w:proofErr w:type="gramStart"/>
            <w:r w:rsidRPr="00980073">
              <w:rPr>
                <w:rFonts w:ascii="Arial Narrow" w:hAnsi="Arial Narrow"/>
                <w:b/>
                <w:bCs/>
                <w:i/>
                <w:iCs/>
                <w:sz w:val="22"/>
                <w:szCs w:val="22"/>
              </w:rPr>
              <w:t>3.:</w:t>
            </w:r>
            <w:proofErr w:type="gramEnd"/>
          </w:p>
        </w:tc>
        <w:tc>
          <w:tcPr>
            <w:tcW w:w="1283" w:type="dxa"/>
            <w:tcBorders>
              <w:top w:val="double" w:sz="4" w:space="0" w:color="auto"/>
            </w:tcBorders>
            <w:shd w:val="clear" w:color="auto" w:fill="F2F2F2"/>
            <w:tcMar>
              <w:top w:w="57" w:type="dxa"/>
              <w:bottom w:w="57" w:type="dxa"/>
            </w:tcMar>
            <w:hideMark/>
          </w:tcPr>
          <w:p w14:paraId="39C31203" w14:textId="77777777" w:rsidR="000C08C8" w:rsidRPr="00980073" w:rsidRDefault="000C08C8" w:rsidP="00E8691D">
            <w:pPr>
              <w:spacing w:after="0"/>
              <w:rPr>
                <w:rFonts w:ascii="Arial Narrow" w:hAnsi="Arial Narrow"/>
                <w:b/>
                <w:bCs/>
                <w:i/>
                <w:iCs/>
                <w:sz w:val="22"/>
                <w:szCs w:val="22"/>
              </w:rPr>
            </w:pPr>
            <w:r w:rsidRPr="00980073">
              <w:rPr>
                <w:rFonts w:ascii="Arial Narrow" w:hAnsi="Arial Narrow"/>
                <w:b/>
                <w:bCs/>
                <w:i/>
                <w:iCs/>
                <w:sz w:val="22"/>
                <w:szCs w:val="22"/>
              </w:rPr>
              <w:t> </w:t>
            </w:r>
          </w:p>
        </w:tc>
        <w:tc>
          <w:tcPr>
            <w:tcW w:w="1136" w:type="dxa"/>
            <w:tcBorders>
              <w:top w:val="double" w:sz="4" w:space="0" w:color="auto"/>
            </w:tcBorders>
            <w:shd w:val="clear" w:color="auto" w:fill="F2F2F2"/>
            <w:tcMar>
              <w:top w:w="57" w:type="dxa"/>
              <w:bottom w:w="57" w:type="dxa"/>
            </w:tcMar>
            <w:hideMark/>
          </w:tcPr>
          <w:p w14:paraId="0B96C151" w14:textId="0E051AAF" w:rsidR="000C08C8" w:rsidRPr="00980073" w:rsidRDefault="002D78E2" w:rsidP="0040224A">
            <w:pPr>
              <w:spacing w:after="0"/>
              <w:jc w:val="center"/>
              <w:rPr>
                <w:rFonts w:ascii="Arial Narrow" w:hAnsi="Arial Narrow"/>
                <w:b/>
                <w:bCs/>
                <w:sz w:val="22"/>
                <w:szCs w:val="22"/>
              </w:rPr>
            </w:pPr>
            <w:r>
              <w:rPr>
                <w:rFonts w:ascii="Arial Narrow" w:hAnsi="Arial Narrow"/>
                <w:b/>
                <w:bCs/>
                <w:sz w:val="22"/>
                <w:szCs w:val="22"/>
              </w:rPr>
              <w:t>730.00</w:t>
            </w:r>
          </w:p>
        </w:tc>
        <w:tc>
          <w:tcPr>
            <w:tcW w:w="1278" w:type="dxa"/>
            <w:tcBorders>
              <w:top w:val="double" w:sz="4" w:space="0" w:color="auto"/>
            </w:tcBorders>
            <w:shd w:val="clear" w:color="auto" w:fill="F2F2F2"/>
            <w:noWrap/>
            <w:tcMar>
              <w:top w:w="57" w:type="dxa"/>
              <w:bottom w:w="57" w:type="dxa"/>
            </w:tcMar>
            <w:hideMark/>
          </w:tcPr>
          <w:p w14:paraId="3182EF7B" w14:textId="36552CDD" w:rsidR="000C08C8" w:rsidRPr="00980073" w:rsidRDefault="002D78E2" w:rsidP="0040224A">
            <w:pPr>
              <w:spacing w:after="0"/>
              <w:jc w:val="center"/>
              <w:rPr>
                <w:rFonts w:ascii="Arial Narrow" w:hAnsi="Arial Narrow"/>
                <w:b/>
                <w:bCs/>
                <w:sz w:val="22"/>
                <w:szCs w:val="22"/>
              </w:rPr>
            </w:pPr>
            <w:r>
              <w:rPr>
                <w:rFonts w:ascii="Arial Narrow" w:hAnsi="Arial Narrow"/>
                <w:b/>
                <w:bCs/>
                <w:sz w:val="22"/>
                <w:szCs w:val="22"/>
              </w:rPr>
              <w:t>730.00</w:t>
            </w:r>
          </w:p>
        </w:tc>
        <w:tc>
          <w:tcPr>
            <w:tcW w:w="3102" w:type="dxa"/>
            <w:tcBorders>
              <w:top w:val="double" w:sz="4" w:space="0" w:color="auto"/>
            </w:tcBorders>
            <w:shd w:val="clear" w:color="auto" w:fill="F2F2F2"/>
            <w:noWrap/>
            <w:tcMar>
              <w:top w:w="57" w:type="dxa"/>
              <w:bottom w:w="57" w:type="dxa"/>
            </w:tcMar>
            <w:hideMark/>
          </w:tcPr>
          <w:p w14:paraId="072A1E39" w14:textId="77777777" w:rsidR="000C08C8" w:rsidRPr="00980073" w:rsidRDefault="000C08C8" w:rsidP="00E8691D">
            <w:pPr>
              <w:spacing w:after="0"/>
              <w:rPr>
                <w:rFonts w:ascii="Arial Narrow" w:hAnsi="Arial Narrow"/>
                <w:b/>
                <w:bCs/>
                <w:sz w:val="22"/>
                <w:szCs w:val="22"/>
              </w:rPr>
            </w:pPr>
            <w:r w:rsidRPr="00980073">
              <w:rPr>
                <w:rFonts w:ascii="Arial Narrow" w:hAnsi="Arial Narrow"/>
                <w:b/>
                <w:bCs/>
                <w:sz w:val="22"/>
                <w:szCs w:val="22"/>
              </w:rPr>
              <w:t> </w:t>
            </w:r>
          </w:p>
        </w:tc>
      </w:tr>
      <w:tr w:rsidR="000C08C8" w:rsidRPr="00980073" w14:paraId="4DADBC97" w14:textId="77777777" w:rsidTr="00E8691D">
        <w:trPr>
          <w:trHeight w:val="870"/>
        </w:trPr>
        <w:tc>
          <w:tcPr>
            <w:tcW w:w="9884" w:type="dxa"/>
            <w:gridSpan w:val="5"/>
            <w:shd w:val="clear" w:color="auto" w:fill="A6A6A6" w:themeFill="background1" w:themeFillShade="A6"/>
            <w:tcMar>
              <w:top w:w="57" w:type="dxa"/>
              <w:bottom w:w="57" w:type="dxa"/>
            </w:tcMar>
            <w:hideMark/>
          </w:tcPr>
          <w:p w14:paraId="3516FB26" w14:textId="77777777" w:rsidR="000C08C8" w:rsidRPr="00980073" w:rsidRDefault="000C08C8" w:rsidP="00E8691D">
            <w:pPr>
              <w:spacing w:after="0"/>
              <w:rPr>
                <w:rFonts w:ascii="Arial Narrow" w:hAnsi="Arial Narrow"/>
                <w:sz w:val="22"/>
                <w:szCs w:val="22"/>
              </w:rPr>
            </w:pPr>
            <w:r w:rsidRPr="00980073">
              <w:rPr>
                <w:rFonts w:ascii="Arial Narrow" w:hAnsi="Arial Narrow"/>
                <w:b/>
                <w:bCs/>
                <w:sz w:val="22"/>
                <w:szCs w:val="22"/>
              </w:rPr>
              <w:t xml:space="preserve">4. OSTALI TROŠKOVI I USLUGE </w:t>
            </w:r>
            <w:r w:rsidRPr="00980073">
              <w:rPr>
                <w:rFonts w:ascii="Arial Narrow" w:hAnsi="Arial Narrow"/>
                <w:sz w:val="22"/>
                <w:szCs w:val="22"/>
              </w:rPr>
              <w:t>(Navesti troškove kampanja i edukacija za ključne korisnike, troškove praćenja i procjene realizacije aktivnosti projekta/programa i druge troškove neophodne i direktno vezane za realizaciju projektnih aktivnosti)</w:t>
            </w:r>
          </w:p>
        </w:tc>
      </w:tr>
      <w:tr w:rsidR="000C08C8" w:rsidRPr="00980073" w14:paraId="5D47B63E" w14:textId="77777777" w:rsidTr="002D78E2">
        <w:trPr>
          <w:trHeight w:val="450"/>
        </w:trPr>
        <w:tc>
          <w:tcPr>
            <w:tcW w:w="3085" w:type="dxa"/>
            <w:shd w:val="clear" w:color="auto" w:fill="auto"/>
            <w:tcMar>
              <w:top w:w="57" w:type="dxa"/>
              <w:bottom w:w="57" w:type="dxa"/>
            </w:tcMar>
            <w:hideMark/>
          </w:tcPr>
          <w:p w14:paraId="1D28DA41"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4.1. Izrada edukativnih materijala</w:t>
            </w:r>
          </w:p>
        </w:tc>
        <w:tc>
          <w:tcPr>
            <w:tcW w:w="1283" w:type="dxa"/>
            <w:shd w:val="clear" w:color="auto" w:fill="auto"/>
            <w:tcMar>
              <w:top w:w="57" w:type="dxa"/>
              <w:bottom w:w="57" w:type="dxa"/>
            </w:tcMar>
            <w:hideMark/>
          </w:tcPr>
          <w:p w14:paraId="4349AA95" w14:textId="04CDB536" w:rsidR="000C08C8" w:rsidRPr="00980073" w:rsidRDefault="002D78E2" w:rsidP="0040224A">
            <w:pPr>
              <w:spacing w:after="0"/>
              <w:jc w:val="center"/>
              <w:rPr>
                <w:rFonts w:ascii="Arial Narrow" w:hAnsi="Arial Narrow"/>
                <w:i/>
                <w:iCs/>
                <w:sz w:val="22"/>
                <w:szCs w:val="22"/>
              </w:rPr>
            </w:pPr>
            <w:r>
              <w:rPr>
                <w:rFonts w:ascii="Arial Narrow" w:hAnsi="Arial Narrow"/>
                <w:i/>
                <w:iCs/>
                <w:sz w:val="22"/>
                <w:szCs w:val="22"/>
              </w:rPr>
              <w:t>30</w:t>
            </w:r>
          </w:p>
        </w:tc>
        <w:tc>
          <w:tcPr>
            <w:tcW w:w="1136" w:type="dxa"/>
            <w:shd w:val="clear" w:color="auto" w:fill="auto"/>
            <w:tcMar>
              <w:top w:w="57" w:type="dxa"/>
              <w:bottom w:w="57" w:type="dxa"/>
            </w:tcMar>
            <w:hideMark/>
          </w:tcPr>
          <w:p w14:paraId="7C21EE17" w14:textId="61C5749E" w:rsidR="000C08C8" w:rsidRPr="00980073" w:rsidRDefault="002D78E2" w:rsidP="0040224A">
            <w:pPr>
              <w:spacing w:after="0"/>
              <w:jc w:val="center"/>
              <w:rPr>
                <w:rFonts w:ascii="Arial Narrow" w:hAnsi="Arial Narrow"/>
                <w:i/>
                <w:iCs/>
                <w:sz w:val="22"/>
                <w:szCs w:val="22"/>
              </w:rPr>
            </w:pPr>
            <w:r>
              <w:rPr>
                <w:rFonts w:ascii="Arial Narrow" w:hAnsi="Arial Narrow"/>
                <w:i/>
                <w:iCs/>
                <w:sz w:val="22"/>
                <w:szCs w:val="22"/>
              </w:rPr>
              <w:t>300</w:t>
            </w:r>
            <w:r w:rsidR="00BE7ED3">
              <w:rPr>
                <w:rFonts w:ascii="Arial Narrow" w:hAnsi="Arial Narrow"/>
                <w:i/>
                <w:iCs/>
                <w:sz w:val="22"/>
                <w:szCs w:val="22"/>
              </w:rPr>
              <w:t>.00</w:t>
            </w:r>
          </w:p>
        </w:tc>
        <w:tc>
          <w:tcPr>
            <w:tcW w:w="1278" w:type="dxa"/>
            <w:shd w:val="clear" w:color="auto" w:fill="auto"/>
            <w:tcMar>
              <w:top w:w="57" w:type="dxa"/>
              <w:bottom w:w="57" w:type="dxa"/>
            </w:tcMar>
            <w:hideMark/>
          </w:tcPr>
          <w:p w14:paraId="3CB7F200" w14:textId="64F5D036" w:rsidR="000C08C8" w:rsidRPr="00980073" w:rsidRDefault="000C08C8" w:rsidP="0040224A">
            <w:pPr>
              <w:spacing w:after="0"/>
              <w:jc w:val="center"/>
              <w:rPr>
                <w:rFonts w:ascii="Arial Narrow" w:hAnsi="Arial Narrow"/>
                <w:b/>
                <w:bCs/>
                <w:sz w:val="22"/>
                <w:szCs w:val="22"/>
              </w:rPr>
            </w:pPr>
          </w:p>
        </w:tc>
        <w:tc>
          <w:tcPr>
            <w:tcW w:w="3102" w:type="dxa"/>
            <w:shd w:val="clear" w:color="auto" w:fill="auto"/>
            <w:tcMar>
              <w:top w:w="57" w:type="dxa"/>
              <w:bottom w:w="57" w:type="dxa"/>
            </w:tcMar>
            <w:hideMark/>
          </w:tcPr>
          <w:p w14:paraId="77CBB766" w14:textId="5A42E0A5" w:rsidR="000C08C8" w:rsidRPr="00980073" w:rsidRDefault="002D78E2" w:rsidP="0040224A">
            <w:pPr>
              <w:spacing w:after="0"/>
              <w:jc w:val="both"/>
              <w:rPr>
                <w:rFonts w:ascii="Arial Narrow" w:hAnsi="Arial Narrow"/>
                <w:i/>
                <w:iCs/>
                <w:sz w:val="22"/>
                <w:szCs w:val="22"/>
              </w:rPr>
            </w:pPr>
            <w:r>
              <w:rPr>
                <w:rFonts w:ascii="Arial Narrow" w:hAnsi="Arial Narrow"/>
                <w:i/>
                <w:iCs/>
                <w:sz w:val="22"/>
                <w:szCs w:val="22"/>
              </w:rPr>
              <w:t xml:space="preserve">Trošak izrade edukativnih materijal preuzima Crnogorski Savez Specijalne Olimpijade </w:t>
            </w:r>
          </w:p>
        </w:tc>
      </w:tr>
      <w:tr w:rsidR="000C08C8" w:rsidRPr="00980073" w14:paraId="3D6C75CF" w14:textId="77777777" w:rsidTr="00E8691D">
        <w:trPr>
          <w:trHeight w:val="900"/>
        </w:trPr>
        <w:tc>
          <w:tcPr>
            <w:tcW w:w="3085" w:type="dxa"/>
            <w:shd w:val="clear" w:color="auto" w:fill="auto"/>
            <w:tcMar>
              <w:top w:w="57" w:type="dxa"/>
              <w:bottom w:w="57" w:type="dxa"/>
            </w:tcMar>
            <w:hideMark/>
          </w:tcPr>
          <w:p w14:paraId="232761D6" w14:textId="77777777"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4.2. Troškovi zakupa prostora za održavanje edukativnih aktivnosti</w:t>
            </w:r>
          </w:p>
        </w:tc>
        <w:tc>
          <w:tcPr>
            <w:tcW w:w="1283" w:type="dxa"/>
            <w:shd w:val="clear" w:color="auto" w:fill="auto"/>
            <w:tcMar>
              <w:top w:w="57" w:type="dxa"/>
              <w:bottom w:w="57" w:type="dxa"/>
            </w:tcMar>
            <w:hideMark/>
          </w:tcPr>
          <w:p w14:paraId="38E10524" w14:textId="45418235" w:rsidR="000C08C8" w:rsidRPr="00980073" w:rsidRDefault="002D78E2" w:rsidP="0040224A">
            <w:pPr>
              <w:spacing w:after="0"/>
              <w:jc w:val="center"/>
              <w:rPr>
                <w:rFonts w:ascii="Arial Narrow" w:hAnsi="Arial Narrow"/>
                <w:i/>
                <w:iCs/>
                <w:sz w:val="22"/>
                <w:szCs w:val="22"/>
              </w:rPr>
            </w:pPr>
            <w:r>
              <w:rPr>
                <w:rFonts w:ascii="Arial Narrow" w:hAnsi="Arial Narrow"/>
                <w:i/>
                <w:iCs/>
                <w:sz w:val="22"/>
                <w:szCs w:val="22"/>
              </w:rPr>
              <w:t>1</w:t>
            </w:r>
          </w:p>
        </w:tc>
        <w:tc>
          <w:tcPr>
            <w:tcW w:w="1136" w:type="dxa"/>
            <w:shd w:val="clear" w:color="auto" w:fill="auto"/>
            <w:tcMar>
              <w:top w:w="57" w:type="dxa"/>
              <w:bottom w:w="57" w:type="dxa"/>
            </w:tcMar>
            <w:hideMark/>
          </w:tcPr>
          <w:p w14:paraId="2B8F0AF9" w14:textId="75E9ADEF" w:rsidR="000C08C8" w:rsidRPr="00980073" w:rsidRDefault="00BE7ED3" w:rsidP="0040224A">
            <w:pPr>
              <w:spacing w:after="0"/>
              <w:jc w:val="center"/>
              <w:rPr>
                <w:rFonts w:ascii="Arial Narrow" w:hAnsi="Arial Narrow"/>
                <w:i/>
                <w:iCs/>
                <w:sz w:val="22"/>
                <w:szCs w:val="22"/>
              </w:rPr>
            </w:pPr>
            <w:r>
              <w:rPr>
                <w:rFonts w:ascii="Arial Narrow" w:hAnsi="Arial Narrow"/>
                <w:i/>
                <w:iCs/>
                <w:sz w:val="22"/>
                <w:szCs w:val="22"/>
              </w:rPr>
              <w:t>400.00</w:t>
            </w:r>
          </w:p>
        </w:tc>
        <w:tc>
          <w:tcPr>
            <w:tcW w:w="1278" w:type="dxa"/>
            <w:shd w:val="clear" w:color="auto" w:fill="auto"/>
            <w:tcMar>
              <w:top w:w="57" w:type="dxa"/>
              <w:bottom w:w="57" w:type="dxa"/>
            </w:tcMar>
            <w:hideMark/>
          </w:tcPr>
          <w:p w14:paraId="29A4C495" w14:textId="71C117DB" w:rsidR="000C08C8" w:rsidRPr="00980073" w:rsidRDefault="00BE7ED3" w:rsidP="0040224A">
            <w:pPr>
              <w:spacing w:after="0"/>
              <w:jc w:val="center"/>
              <w:rPr>
                <w:rFonts w:ascii="Arial Narrow" w:hAnsi="Arial Narrow"/>
                <w:b/>
                <w:bCs/>
                <w:sz w:val="22"/>
                <w:szCs w:val="22"/>
              </w:rPr>
            </w:pPr>
            <w:r>
              <w:rPr>
                <w:rFonts w:ascii="Arial Narrow" w:hAnsi="Arial Narrow"/>
                <w:b/>
                <w:bCs/>
                <w:sz w:val="22"/>
                <w:szCs w:val="22"/>
              </w:rPr>
              <w:t>200.00</w:t>
            </w:r>
          </w:p>
        </w:tc>
        <w:tc>
          <w:tcPr>
            <w:tcW w:w="3102" w:type="dxa"/>
            <w:shd w:val="clear" w:color="auto" w:fill="auto"/>
            <w:tcMar>
              <w:top w:w="57" w:type="dxa"/>
              <w:bottom w:w="57" w:type="dxa"/>
            </w:tcMar>
            <w:hideMark/>
          </w:tcPr>
          <w:p w14:paraId="31163E9A" w14:textId="29505BC8" w:rsidR="000C08C8" w:rsidRPr="00980073" w:rsidRDefault="00BE7ED3" w:rsidP="0040224A">
            <w:pPr>
              <w:spacing w:after="0"/>
              <w:jc w:val="both"/>
              <w:rPr>
                <w:rFonts w:ascii="Arial Narrow" w:hAnsi="Arial Narrow"/>
                <w:i/>
                <w:iCs/>
                <w:sz w:val="22"/>
                <w:szCs w:val="22"/>
              </w:rPr>
            </w:pPr>
            <w:r>
              <w:rPr>
                <w:rFonts w:ascii="Arial Narrow" w:hAnsi="Arial Narrow"/>
                <w:i/>
                <w:iCs/>
                <w:sz w:val="22"/>
                <w:szCs w:val="22"/>
              </w:rPr>
              <w:t>U Hotelu će biti zapupljen prostor za seminar,</w:t>
            </w:r>
            <w:r w:rsidR="0040224A">
              <w:rPr>
                <w:rFonts w:ascii="Arial Narrow" w:hAnsi="Arial Narrow"/>
                <w:i/>
                <w:iCs/>
                <w:sz w:val="22"/>
                <w:szCs w:val="22"/>
              </w:rPr>
              <w:t xml:space="preserve"> </w:t>
            </w:r>
            <w:r>
              <w:rPr>
                <w:rFonts w:ascii="Arial Narrow" w:hAnsi="Arial Narrow"/>
                <w:i/>
                <w:iCs/>
                <w:sz w:val="22"/>
                <w:szCs w:val="22"/>
              </w:rPr>
              <w:t>troškove dijele Crnogorski Savez SO i NVU INVICTUS po 200.00</w:t>
            </w:r>
            <w:r w:rsidR="0040224A">
              <w:rPr>
                <w:rFonts w:ascii="Arial Narrow" w:hAnsi="Arial Narrow"/>
                <w:i/>
                <w:iCs/>
                <w:sz w:val="22"/>
                <w:szCs w:val="22"/>
              </w:rPr>
              <w:t xml:space="preserve"> €.</w:t>
            </w:r>
          </w:p>
        </w:tc>
      </w:tr>
      <w:tr w:rsidR="000C08C8" w:rsidRPr="00980073" w14:paraId="1820AACA" w14:textId="77777777" w:rsidTr="00E8691D">
        <w:trPr>
          <w:trHeight w:val="1549"/>
        </w:trPr>
        <w:tc>
          <w:tcPr>
            <w:tcW w:w="3085" w:type="dxa"/>
            <w:shd w:val="clear" w:color="auto" w:fill="auto"/>
            <w:tcMar>
              <w:top w:w="57" w:type="dxa"/>
              <w:bottom w:w="57" w:type="dxa"/>
            </w:tcMar>
            <w:hideMark/>
          </w:tcPr>
          <w:p w14:paraId="04F05434" w14:textId="32E7096E" w:rsidR="000C08C8" w:rsidRPr="00980073" w:rsidRDefault="000C08C8" w:rsidP="00E8691D">
            <w:pPr>
              <w:spacing w:after="0"/>
              <w:rPr>
                <w:rFonts w:ascii="Arial Narrow" w:hAnsi="Arial Narrow"/>
                <w:i/>
                <w:iCs/>
                <w:sz w:val="22"/>
                <w:szCs w:val="22"/>
              </w:rPr>
            </w:pPr>
            <w:r w:rsidRPr="00980073">
              <w:rPr>
                <w:rFonts w:ascii="Arial Narrow" w:hAnsi="Arial Narrow"/>
                <w:i/>
                <w:iCs/>
                <w:sz w:val="22"/>
                <w:szCs w:val="22"/>
              </w:rPr>
              <w:t xml:space="preserve">4.3. Troškovi </w:t>
            </w:r>
            <w:r w:rsidR="00BE7ED3">
              <w:rPr>
                <w:rFonts w:ascii="Arial Narrow" w:hAnsi="Arial Narrow"/>
                <w:i/>
                <w:iCs/>
                <w:sz w:val="22"/>
                <w:szCs w:val="22"/>
              </w:rPr>
              <w:t>ručka i osvježenja za učesnike seminara</w:t>
            </w:r>
          </w:p>
        </w:tc>
        <w:tc>
          <w:tcPr>
            <w:tcW w:w="1283" w:type="dxa"/>
            <w:shd w:val="clear" w:color="auto" w:fill="auto"/>
            <w:tcMar>
              <w:top w:w="57" w:type="dxa"/>
              <w:bottom w:w="57" w:type="dxa"/>
            </w:tcMar>
            <w:hideMark/>
          </w:tcPr>
          <w:p w14:paraId="12DB05BE" w14:textId="2FA16D52" w:rsidR="000C08C8" w:rsidRPr="00980073" w:rsidRDefault="00BE7ED3" w:rsidP="0040224A">
            <w:pPr>
              <w:spacing w:after="0"/>
              <w:jc w:val="center"/>
              <w:rPr>
                <w:rFonts w:ascii="Arial Narrow" w:hAnsi="Arial Narrow"/>
                <w:i/>
                <w:iCs/>
                <w:sz w:val="22"/>
                <w:szCs w:val="22"/>
              </w:rPr>
            </w:pPr>
            <w:r>
              <w:rPr>
                <w:rFonts w:ascii="Arial Narrow" w:hAnsi="Arial Narrow"/>
                <w:i/>
                <w:iCs/>
                <w:sz w:val="22"/>
                <w:szCs w:val="22"/>
              </w:rPr>
              <w:t>30</w:t>
            </w:r>
          </w:p>
        </w:tc>
        <w:tc>
          <w:tcPr>
            <w:tcW w:w="1136" w:type="dxa"/>
            <w:shd w:val="clear" w:color="auto" w:fill="auto"/>
            <w:tcMar>
              <w:top w:w="57" w:type="dxa"/>
              <w:bottom w:w="57" w:type="dxa"/>
            </w:tcMar>
            <w:hideMark/>
          </w:tcPr>
          <w:p w14:paraId="7777FBFF" w14:textId="3AF22049" w:rsidR="000C08C8" w:rsidRPr="00980073" w:rsidRDefault="00BE7ED3" w:rsidP="0040224A">
            <w:pPr>
              <w:spacing w:after="0"/>
              <w:jc w:val="center"/>
              <w:rPr>
                <w:rFonts w:ascii="Arial Narrow" w:hAnsi="Arial Narrow"/>
                <w:i/>
                <w:iCs/>
                <w:sz w:val="22"/>
                <w:szCs w:val="22"/>
              </w:rPr>
            </w:pPr>
            <w:r>
              <w:rPr>
                <w:rFonts w:ascii="Arial Narrow" w:hAnsi="Arial Narrow"/>
                <w:i/>
                <w:iCs/>
                <w:sz w:val="22"/>
                <w:szCs w:val="22"/>
              </w:rPr>
              <w:t>450.00</w:t>
            </w:r>
          </w:p>
        </w:tc>
        <w:tc>
          <w:tcPr>
            <w:tcW w:w="1278" w:type="dxa"/>
            <w:shd w:val="clear" w:color="auto" w:fill="auto"/>
            <w:tcMar>
              <w:top w:w="57" w:type="dxa"/>
              <w:bottom w:w="57" w:type="dxa"/>
            </w:tcMar>
            <w:hideMark/>
          </w:tcPr>
          <w:p w14:paraId="510B6BC2" w14:textId="08A62B97" w:rsidR="000C08C8" w:rsidRPr="00980073" w:rsidRDefault="00BE7ED3" w:rsidP="0040224A">
            <w:pPr>
              <w:spacing w:after="0"/>
              <w:jc w:val="center"/>
              <w:rPr>
                <w:rFonts w:ascii="Arial Narrow" w:hAnsi="Arial Narrow"/>
                <w:b/>
                <w:bCs/>
                <w:sz w:val="22"/>
                <w:szCs w:val="22"/>
              </w:rPr>
            </w:pPr>
            <w:r>
              <w:rPr>
                <w:rFonts w:ascii="Arial Narrow" w:hAnsi="Arial Narrow"/>
                <w:b/>
                <w:bCs/>
                <w:sz w:val="22"/>
                <w:szCs w:val="22"/>
              </w:rPr>
              <w:t>225.00</w:t>
            </w:r>
          </w:p>
        </w:tc>
        <w:tc>
          <w:tcPr>
            <w:tcW w:w="3102" w:type="dxa"/>
            <w:shd w:val="clear" w:color="auto" w:fill="auto"/>
            <w:tcMar>
              <w:top w:w="57" w:type="dxa"/>
              <w:bottom w:w="57" w:type="dxa"/>
            </w:tcMar>
            <w:hideMark/>
          </w:tcPr>
          <w:p w14:paraId="14C9C909" w14:textId="4AF4B534" w:rsidR="00BE7ED3" w:rsidRDefault="00BE7ED3" w:rsidP="0040224A">
            <w:pPr>
              <w:spacing w:after="0"/>
              <w:jc w:val="both"/>
              <w:rPr>
                <w:rFonts w:ascii="Arial Narrow" w:hAnsi="Arial Narrow"/>
                <w:i/>
                <w:iCs/>
                <w:sz w:val="22"/>
                <w:szCs w:val="22"/>
              </w:rPr>
            </w:pPr>
            <w:r>
              <w:rPr>
                <w:rFonts w:ascii="Arial Narrow" w:hAnsi="Arial Narrow"/>
                <w:i/>
                <w:iCs/>
                <w:sz w:val="22"/>
                <w:szCs w:val="22"/>
              </w:rPr>
              <w:t>U Hotelu će biti za</w:t>
            </w:r>
            <w:r w:rsidR="0040224A">
              <w:rPr>
                <w:rFonts w:ascii="Arial Narrow" w:hAnsi="Arial Narrow"/>
                <w:i/>
                <w:iCs/>
                <w:sz w:val="22"/>
                <w:szCs w:val="22"/>
              </w:rPr>
              <w:t>k</w:t>
            </w:r>
            <w:r>
              <w:rPr>
                <w:rFonts w:ascii="Arial Narrow" w:hAnsi="Arial Narrow"/>
                <w:i/>
                <w:iCs/>
                <w:sz w:val="22"/>
                <w:szCs w:val="22"/>
              </w:rPr>
              <w:t xml:space="preserve">upljen prostor za seminar, u kojem će biti organizovano i služenje hrane </w:t>
            </w:r>
            <w:r w:rsidR="0040224A">
              <w:rPr>
                <w:rFonts w:ascii="Arial Narrow" w:hAnsi="Arial Narrow"/>
                <w:i/>
                <w:iCs/>
                <w:sz w:val="22"/>
                <w:szCs w:val="22"/>
              </w:rPr>
              <w:t>i pića.</w:t>
            </w:r>
          </w:p>
          <w:p w14:paraId="3E31D0B6" w14:textId="0A6C7ECD" w:rsidR="000C08C8" w:rsidRPr="00980073" w:rsidRDefault="00BE7ED3" w:rsidP="0040224A">
            <w:pPr>
              <w:spacing w:after="0"/>
              <w:jc w:val="both"/>
              <w:rPr>
                <w:rFonts w:ascii="Arial Narrow" w:hAnsi="Arial Narrow"/>
                <w:i/>
                <w:iCs/>
                <w:sz w:val="22"/>
                <w:szCs w:val="22"/>
              </w:rPr>
            </w:pPr>
            <w:r>
              <w:rPr>
                <w:rFonts w:ascii="Arial Narrow" w:hAnsi="Arial Narrow"/>
                <w:i/>
                <w:iCs/>
                <w:sz w:val="22"/>
                <w:szCs w:val="22"/>
              </w:rPr>
              <w:t>Troškove dijele Crnogorski Savez SO i NVU INVICTUS po 225.00</w:t>
            </w:r>
            <w:r w:rsidR="0040224A">
              <w:rPr>
                <w:rFonts w:ascii="Arial Narrow" w:hAnsi="Arial Narrow"/>
                <w:i/>
                <w:iCs/>
                <w:sz w:val="22"/>
                <w:szCs w:val="22"/>
              </w:rPr>
              <w:t xml:space="preserve"> </w:t>
            </w:r>
            <w:r>
              <w:rPr>
                <w:rFonts w:ascii="Arial Narrow" w:hAnsi="Arial Narrow"/>
                <w:i/>
                <w:iCs/>
                <w:sz w:val="22"/>
                <w:szCs w:val="22"/>
              </w:rPr>
              <w:t>€</w:t>
            </w:r>
          </w:p>
        </w:tc>
      </w:tr>
      <w:tr w:rsidR="005F467E" w:rsidRPr="00980073" w14:paraId="09BE606D" w14:textId="77777777" w:rsidTr="00E8691D">
        <w:trPr>
          <w:trHeight w:val="1549"/>
        </w:trPr>
        <w:tc>
          <w:tcPr>
            <w:tcW w:w="3085" w:type="dxa"/>
            <w:shd w:val="clear" w:color="auto" w:fill="auto"/>
            <w:tcMar>
              <w:top w:w="57" w:type="dxa"/>
              <w:bottom w:w="57" w:type="dxa"/>
            </w:tcMar>
          </w:tcPr>
          <w:p w14:paraId="017EA87C" w14:textId="1CE2370F" w:rsidR="005F467E" w:rsidRPr="00980073" w:rsidRDefault="005F467E" w:rsidP="005F467E">
            <w:pPr>
              <w:spacing w:after="0"/>
              <w:rPr>
                <w:rFonts w:ascii="Arial Narrow" w:hAnsi="Arial Narrow"/>
                <w:i/>
                <w:iCs/>
                <w:sz w:val="22"/>
                <w:szCs w:val="22"/>
              </w:rPr>
            </w:pPr>
            <w:r w:rsidRPr="00980073">
              <w:rPr>
                <w:rFonts w:ascii="Arial Narrow" w:hAnsi="Arial Narrow"/>
                <w:sz w:val="22"/>
                <w:szCs w:val="22"/>
              </w:rPr>
              <w:t>4.4.</w:t>
            </w:r>
            <w:r>
              <w:rPr>
                <w:rFonts w:ascii="Arial Narrow" w:hAnsi="Arial Narrow"/>
                <w:sz w:val="22"/>
                <w:szCs w:val="22"/>
              </w:rPr>
              <w:t xml:space="preserve"> </w:t>
            </w:r>
            <w:r w:rsidR="0040224A">
              <w:rPr>
                <w:rFonts w:ascii="Arial Narrow" w:hAnsi="Arial Narrow"/>
                <w:sz w:val="22"/>
                <w:szCs w:val="22"/>
              </w:rPr>
              <w:t>R</w:t>
            </w:r>
            <w:r>
              <w:rPr>
                <w:rFonts w:ascii="Arial Narrow" w:hAnsi="Arial Narrow"/>
                <w:sz w:val="22"/>
                <w:szCs w:val="22"/>
              </w:rPr>
              <w:t>ool ap sa detaljima projekta</w:t>
            </w:r>
          </w:p>
        </w:tc>
        <w:tc>
          <w:tcPr>
            <w:tcW w:w="1283" w:type="dxa"/>
            <w:shd w:val="clear" w:color="auto" w:fill="auto"/>
            <w:tcMar>
              <w:top w:w="57" w:type="dxa"/>
              <w:bottom w:w="57" w:type="dxa"/>
            </w:tcMar>
          </w:tcPr>
          <w:p w14:paraId="731251CB" w14:textId="4B9A74A2" w:rsidR="005F467E" w:rsidRDefault="005F467E" w:rsidP="0040224A">
            <w:pPr>
              <w:spacing w:after="0"/>
              <w:jc w:val="center"/>
              <w:rPr>
                <w:rFonts w:ascii="Arial Narrow" w:hAnsi="Arial Narrow"/>
                <w:i/>
                <w:iCs/>
                <w:sz w:val="22"/>
                <w:szCs w:val="22"/>
              </w:rPr>
            </w:pPr>
            <w:r>
              <w:rPr>
                <w:rFonts w:ascii="Arial Narrow" w:hAnsi="Arial Narrow"/>
                <w:sz w:val="22"/>
                <w:szCs w:val="22"/>
              </w:rPr>
              <w:t>2</w:t>
            </w:r>
          </w:p>
        </w:tc>
        <w:tc>
          <w:tcPr>
            <w:tcW w:w="1136" w:type="dxa"/>
            <w:shd w:val="clear" w:color="auto" w:fill="auto"/>
            <w:tcMar>
              <w:top w:w="57" w:type="dxa"/>
              <w:bottom w:w="57" w:type="dxa"/>
            </w:tcMar>
          </w:tcPr>
          <w:p w14:paraId="20D8D428" w14:textId="7F793C85" w:rsidR="005F467E" w:rsidRDefault="005F467E" w:rsidP="0040224A">
            <w:pPr>
              <w:spacing w:after="0"/>
              <w:jc w:val="center"/>
              <w:rPr>
                <w:rFonts w:ascii="Arial Narrow" w:hAnsi="Arial Narrow"/>
                <w:i/>
                <w:iCs/>
                <w:sz w:val="22"/>
                <w:szCs w:val="22"/>
              </w:rPr>
            </w:pPr>
            <w:r>
              <w:rPr>
                <w:rFonts w:ascii="Arial Narrow" w:hAnsi="Arial Narrow"/>
                <w:sz w:val="22"/>
                <w:szCs w:val="22"/>
              </w:rPr>
              <w:t>140.00</w:t>
            </w:r>
          </w:p>
        </w:tc>
        <w:tc>
          <w:tcPr>
            <w:tcW w:w="1278" w:type="dxa"/>
            <w:shd w:val="clear" w:color="auto" w:fill="auto"/>
            <w:tcMar>
              <w:top w:w="57" w:type="dxa"/>
              <w:bottom w:w="57" w:type="dxa"/>
            </w:tcMar>
          </w:tcPr>
          <w:p w14:paraId="394FC7D7" w14:textId="6913BA11" w:rsidR="005F467E" w:rsidRDefault="005F467E" w:rsidP="0040224A">
            <w:pPr>
              <w:spacing w:after="0"/>
              <w:jc w:val="center"/>
              <w:rPr>
                <w:rFonts w:ascii="Arial Narrow" w:hAnsi="Arial Narrow"/>
                <w:b/>
                <w:bCs/>
                <w:sz w:val="22"/>
                <w:szCs w:val="22"/>
              </w:rPr>
            </w:pPr>
            <w:r>
              <w:rPr>
                <w:rFonts w:ascii="Arial Narrow" w:hAnsi="Arial Narrow"/>
                <w:b/>
                <w:bCs/>
                <w:sz w:val="22"/>
                <w:szCs w:val="22"/>
              </w:rPr>
              <w:t>70.00</w:t>
            </w:r>
          </w:p>
        </w:tc>
        <w:tc>
          <w:tcPr>
            <w:tcW w:w="3102" w:type="dxa"/>
            <w:shd w:val="clear" w:color="auto" w:fill="auto"/>
            <w:tcMar>
              <w:top w:w="57" w:type="dxa"/>
              <w:bottom w:w="57" w:type="dxa"/>
            </w:tcMar>
          </w:tcPr>
          <w:p w14:paraId="34D612D7" w14:textId="71056383" w:rsidR="005F467E" w:rsidRDefault="0040224A" w:rsidP="0040224A">
            <w:pPr>
              <w:spacing w:after="0"/>
              <w:jc w:val="both"/>
              <w:rPr>
                <w:rFonts w:ascii="Arial Narrow" w:hAnsi="Arial Narrow"/>
                <w:sz w:val="22"/>
                <w:szCs w:val="22"/>
              </w:rPr>
            </w:pPr>
            <w:r>
              <w:rPr>
                <w:rFonts w:ascii="Arial Narrow" w:hAnsi="Arial Narrow"/>
                <w:sz w:val="22"/>
                <w:szCs w:val="22"/>
              </w:rPr>
              <w:t>Jedan r</w:t>
            </w:r>
            <w:r w:rsidR="005F467E" w:rsidRPr="005F467E">
              <w:rPr>
                <w:rFonts w:ascii="Arial Narrow" w:hAnsi="Arial Narrow"/>
                <w:sz w:val="22"/>
                <w:szCs w:val="22"/>
              </w:rPr>
              <w:t>ool ap NVU INVICTUS sa detaljima projekta</w:t>
            </w:r>
            <w:r w:rsidR="005F467E">
              <w:rPr>
                <w:rFonts w:ascii="Arial Narrow" w:hAnsi="Arial Narrow"/>
                <w:sz w:val="22"/>
                <w:szCs w:val="22"/>
              </w:rPr>
              <w:t>.</w:t>
            </w:r>
          </w:p>
          <w:p w14:paraId="44B25D9E" w14:textId="77777777" w:rsidR="005F467E" w:rsidRDefault="005F467E" w:rsidP="0040224A">
            <w:pPr>
              <w:spacing w:after="0"/>
              <w:jc w:val="both"/>
              <w:rPr>
                <w:rFonts w:ascii="Arial Narrow" w:hAnsi="Arial Narrow"/>
                <w:i/>
                <w:iCs/>
                <w:sz w:val="22"/>
                <w:szCs w:val="22"/>
              </w:rPr>
            </w:pPr>
          </w:p>
        </w:tc>
      </w:tr>
      <w:tr w:rsidR="005F467E" w:rsidRPr="00980073" w14:paraId="0FB23C42" w14:textId="77777777" w:rsidTr="00E8691D">
        <w:trPr>
          <w:trHeight w:val="492"/>
        </w:trPr>
        <w:tc>
          <w:tcPr>
            <w:tcW w:w="3085" w:type="dxa"/>
            <w:tcBorders>
              <w:bottom w:val="double" w:sz="4" w:space="0" w:color="auto"/>
            </w:tcBorders>
            <w:shd w:val="clear" w:color="auto" w:fill="auto"/>
            <w:tcMar>
              <w:top w:w="57" w:type="dxa"/>
              <w:bottom w:w="57" w:type="dxa"/>
            </w:tcMar>
            <w:hideMark/>
          </w:tcPr>
          <w:p w14:paraId="3844C49A" w14:textId="7B014C92" w:rsidR="005F467E" w:rsidRPr="00980073" w:rsidRDefault="005F467E" w:rsidP="005F467E">
            <w:pPr>
              <w:spacing w:after="0"/>
              <w:rPr>
                <w:rFonts w:ascii="Arial Narrow" w:hAnsi="Arial Narrow"/>
                <w:sz w:val="22"/>
                <w:szCs w:val="22"/>
              </w:rPr>
            </w:pPr>
            <w:r w:rsidRPr="00980073">
              <w:rPr>
                <w:rFonts w:ascii="Arial Narrow" w:hAnsi="Arial Narrow"/>
                <w:sz w:val="22"/>
                <w:szCs w:val="22"/>
              </w:rPr>
              <w:t>4.</w:t>
            </w:r>
            <w:r>
              <w:rPr>
                <w:rFonts w:ascii="Arial Narrow" w:hAnsi="Arial Narrow"/>
                <w:sz w:val="22"/>
                <w:szCs w:val="22"/>
              </w:rPr>
              <w:t>5</w:t>
            </w:r>
            <w:r w:rsidRPr="00980073">
              <w:rPr>
                <w:rFonts w:ascii="Arial Narrow" w:hAnsi="Arial Narrow"/>
                <w:sz w:val="22"/>
                <w:szCs w:val="22"/>
              </w:rPr>
              <w:t>.</w:t>
            </w:r>
            <w:r>
              <w:rPr>
                <w:rFonts w:ascii="Arial Narrow" w:hAnsi="Arial Narrow"/>
                <w:sz w:val="22"/>
                <w:szCs w:val="22"/>
              </w:rPr>
              <w:t xml:space="preserve"> </w:t>
            </w:r>
            <w:r w:rsidR="0040224A">
              <w:rPr>
                <w:rFonts w:ascii="Arial Narrow" w:hAnsi="Arial Narrow"/>
                <w:sz w:val="22"/>
                <w:szCs w:val="22"/>
              </w:rPr>
              <w:t>P</w:t>
            </w:r>
            <w:r>
              <w:rPr>
                <w:rFonts w:ascii="Arial Narrow" w:hAnsi="Arial Narrow"/>
                <w:sz w:val="22"/>
                <w:szCs w:val="22"/>
              </w:rPr>
              <w:t>renoćište</w:t>
            </w:r>
          </w:p>
        </w:tc>
        <w:tc>
          <w:tcPr>
            <w:tcW w:w="1283" w:type="dxa"/>
            <w:tcBorders>
              <w:bottom w:val="double" w:sz="4" w:space="0" w:color="auto"/>
            </w:tcBorders>
            <w:shd w:val="clear" w:color="auto" w:fill="auto"/>
            <w:tcMar>
              <w:top w:w="57" w:type="dxa"/>
              <w:bottom w:w="57" w:type="dxa"/>
            </w:tcMar>
            <w:hideMark/>
          </w:tcPr>
          <w:p w14:paraId="41370AC8" w14:textId="336723EB" w:rsidR="005F467E" w:rsidRPr="00980073" w:rsidRDefault="005F467E" w:rsidP="0040224A">
            <w:pPr>
              <w:spacing w:after="0"/>
              <w:jc w:val="center"/>
              <w:rPr>
                <w:rFonts w:ascii="Arial Narrow" w:hAnsi="Arial Narrow"/>
                <w:sz w:val="22"/>
                <w:szCs w:val="22"/>
              </w:rPr>
            </w:pPr>
            <w:r>
              <w:rPr>
                <w:rFonts w:ascii="Arial Narrow" w:hAnsi="Arial Narrow"/>
                <w:sz w:val="22"/>
                <w:szCs w:val="22"/>
              </w:rPr>
              <w:t>5</w:t>
            </w:r>
          </w:p>
        </w:tc>
        <w:tc>
          <w:tcPr>
            <w:tcW w:w="1136" w:type="dxa"/>
            <w:tcBorders>
              <w:bottom w:val="double" w:sz="4" w:space="0" w:color="auto"/>
            </w:tcBorders>
            <w:shd w:val="clear" w:color="auto" w:fill="auto"/>
            <w:tcMar>
              <w:top w:w="57" w:type="dxa"/>
              <w:bottom w:w="57" w:type="dxa"/>
            </w:tcMar>
            <w:hideMark/>
          </w:tcPr>
          <w:p w14:paraId="77A57564" w14:textId="511CE715" w:rsidR="005F467E" w:rsidRPr="00980073" w:rsidRDefault="005F467E" w:rsidP="0040224A">
            <w:pPr>
              <w:spacing w:after="0"/>
              <w:jc w:val="center"/>
              <w:rPr>
                <w:rFonts w:ascii="Arial Narrow" w:hAnsi="Arial Narrow"/>
                <w:sz w:val="22"/>
                <w:szCs w:val="22"/>
              </w:rPr>
            </w:pPr>
            <w:r>
              <w:rPr>
                <w:rFonts w:ascii="Arial Narrow" w:hAnsi="Arial Narrow"/>
                <w:sz w:val="22"/>
                <w:szCs w:val="22"/>
              </w:rPr>
              <w:t>150</w:t>
            </w:r>
            <w:r w:rsidR="00A252E4">
              <w:rPr>
                <w:rFonts w:ascii="Arial Narrow" w:hAnsi="Arial Narrow"/>
                <w:sz w:val="22"/>
                <w:szCs w:val="22"/>
              </w:rPr>
              <w:t>.00</w:t>
            </w:r>
          </w:p>
        </w:tc>
        <w:tc>
          <w:tcPr>
            <w:tcW w:w="1278" w:type="dxa"/>
            <w:tcBorders>
              <w:bottom w:val="double" w:sz="4" w:space="0" w:color="auto"/>
            </w:tcBorders>
            <w:shd w:val="clear" w:color="auto" w:fill="auto"/>
            <w:tcMar>
              <w:top w:w="57" w:type="dxa"/>
              <w:bottom w:w="57" w:type="dxa"/>
            </w:tcMar>
            <w:hideMark/>
          </w:tcPr>
          <w:p w14:paraId="21957C42" w14:textId="131A7BCD" w:rsidR="005F467E" w:rsidRPr="00980073" w:rsidRDefault="005F467E" w:rsidP="0040224A">
            <w:pPr>
              <w:spacing w:after="0"/>
              <w:jc w:val="center"/>
              <w:rPr>
                <w:rFonts w:ascii="Arial Narrow" w:hAnsi="Arial Narrow"/>
                <w:b/>
                <w:bCs/>
                <w:sz w:val="22"/>
                <w:szCs w:val="22"/>
              </w:rPr>
            </w:pPr>
          </w:p>
        </w:tc>
        <w:tc>
          <w:tcPr>
            <w:tcW w:w="3102" w:type="dxa"/>
            <w:tcBorders>
              <w:bottom w:val="double" w:sz="4" w:space="0" w:color="auto"/>
            </w:tcBorders>
            <w:shd w:val="clear" w:color="auto" w:fill="auto"/>
            <w:tcMar>
              <w:top w:w="57" w:type="dxa"/>
              <w:bottom w:w="57" w:type="dxa"/>
            </w:tcMar>
            <w:hideMark/>
          </w:tcPr>
          <w:p w14:paraId="7ECCBE6C" w14:textId="71C32630" w:rsidR="005F467E" w:rsidRPr="005F467E" w:rsidRDefault="005F467E" w:rsidP="005F467E">
            <w:pPr>
              <w:spacing w:after="0"/>
              <w:rPr>
                <w:rFonts w:ascii="Arial Narrow" w:hAnsi="Arial Narrow"/>
                <w:sz w:val="22"/>
                <w:szCs w:val="22"/>
              </w:rPr>
            </w:pPr>
            <w:r>
              <w:rPr>
                <w:rFonts w:ascii="Arial Narrow" w:hAnsi="Arial Narrow"/>
                <w:i/>
                <w:iCs/>
                <w:sz w:val="22"/>
                <w:szCs w:val="22"/>
              </w:rPr>
              <w:t xml:space="preserve">Trošak prenoćišta  preuzima Crnogorski Savez Specijalne Olimpijade </w:t>
            </w:r>
          </w:p>
        </w:tc>
      </w:tr>
      <w:tr w:rsidR="005F467E" w:rsidRPr="00980073" w14:paraId="42487DF1" w14:textId="77777777" w:rsidTr="00E8691D">
        <w:trPr>
          <w:trHeight w:val="405"/>
        </w:trPr>
        <w:tc>
          <w:tcPr>
            <w:tcW w:w="3085" w:type="dxa"/>
            <w:tcBorders>
              <w:top w:val="double" w:sz="4" w:space="0" w:color="auto"/>
              <w:bottom w:val="single" w:sz="18" w:space="0" w:color="auto"/>
            </w:tcBorders>
            <w:shd w:val="clear" w:color="auto" w:fill="F2F2F2"/>
            <w:tcMar>
              <w:top w:w="57" w:type="dxa"/>
              <w:bottom w:w="57" w:type="dxa"/>
            </w:tcMar>
            <w:hideMark/>
          </w:tcPr>
          <w:p w14:paraId="43BE6FBE" w14:textId="77777777" w:rsidR="005F467E" w:rsidRPr="00980073" w:rsidRDefault="005F467E" w:rsidP="005F467E">
            <w:pPr>
              <w:spacing w:after="0"/>
              <w:rPr>
                <w:rFonts w:ascii="Arial Narrow" w:hAnsi="Arial Narrow"/>
                <w:b/>
                <w:bCs/>
                <w:i/>
                <w:iCs/>
                <w:sz w:val="22"/>
                <w:szCs w:val="22"/>
              </w:rPr>
            </w:pPr>
            <w:r w:rsidRPr="00980073">
              <w:rPr>
                <w:rFonts w:ascii="Arial Narrow" w:hAnsi="Arial Narrow"/>
                <w:b/>
                <w:bCs/>
                <w:i/>
                <w:iCs/>
                <w:sz w:val="22"/>
                <w:szCs w:val="22"/>
              </w:rPr>
              <w:lastRenderedPageBreak/>
              <w:t xml:space="preserve">Ukupno </w:t>
            </w:r>
            <w:proofErr w:type="gramStart"/>
            <w:r w:rsidRPr="00980073">
              <w:rPr>
                <w:rFonts w:ascii="Arial Narrow" w:hAnsi="Arial Narrow"/>
                <w:b/>
                <w:bCs/>
                <w:i/>
                <w:iCs/>
                <w:sz w:val="22"/>
                <w:szCs w:val="22"/>
              </w:rPr>
              <w:t>4.:</w:t>
            </w:r>
            <w:proofErr w:type="gramEnd"/>
          </w:p>
        </w:tc>
        <w:tc>
          <w:tcPr>
            <w:tcW w:w="1283" w:type="dxa"/>
            <w:tcBorders>
              <w:top w:val="double" w:sz="4" w:space="0" w:color="auto"/>
              <w:bottom w:val="single" w:sz="18" w:space="0" w:color="auto"/>
            </w:tcBorders>
            <w:shd w:val="clear" w:color="auto" w:fill="F2F2F2"/>
            <w:tcMar>
              <w:top w:w="57" w:type="dxa"/>
              <w:bottom w:w="57" w:type="dxa"/>
            </w:tcMar>
            <w:hideMark/>
          </w:tcPr>
          <w:p w14:paraId="7BD1959A" w14:textId="76C78768" w:rsidR="005F467E" w:rsidRPr="00980073" w:rsidRDefault="005F467E" w:rsidP="0040224A">
            <w:pPr>
              <w:spacing w:after="0"/>
              <w:jc w:val="center"/>
              <w:rPr>
                <w:rFonts w:ascii="Arial Narrow" w:hAnsi="Arial Narrow"/>
                <w:b/>
                <w:bCs/>
                <w:i/>
                <w:iCs/>
                <w:sz w:val="22"/>
                <w:szCs w:val="22"/>
              </w:rPr>
            </w:pPr>
          </w:p>
        </w:tc>
        <w:tc>
          <w:tcPr>
            <w:tcW w:w="1136" w:type="dxa"/>
            <w:tcBorders>
              <w:top w:val="double" w:sz="4" w:space="0" w:color="auto"/>
              <w:bottom w:val="single" w:sz="18" w:space="0" w:color="auto"/>
            </w:tcBorders>
            <w:shd w:val="clear" w:color="auto" w:fill="F2F2F2"/>
            <w:tcMar>
              <w:top w:w="57" w:type="dxa"/>
              <w:bottom w:w="57" w:type="dxa"/>
            </w:tcMar>
            <w:hideMark/>
          </w:tcPr>
          <w:p w14:paraId="32651D06" w14:textId="4DAFE7E9" w:rsidR="005F467E" w:rsidRPr="00980073" w:rsidRDefault="005F467E" w:rsidP="0040224A">
            <w:pPr>
              <w:spacing w:after="0"/>
              <w:jc w:val="center"/>
              <w:rPr>
                <w:rFonts w:ascii="Arial Narrow" w:hAnsi="Arial Narrow"/>
                <w:b/>
                <w:bCs/>
                <w:sz w:val="22"/>
                <w:szCs w:val="22"/>
              </w:rPr>
            </w:pPr>
            <w:r>
              <w:rPr>
                <w:rFonts w:ascii="Arial Narrow" w:hAnsi="Arial Narrow"/>
                <w:b/>
                <w:bCs/>
                <w:sz w:val="22"/>
                <w:szCs w:val="22"/>
              </w:rPr>
              <w:t>1440.00</w:t>
            </w:r>
          </w:p>
        </w:tc>
        <w:tc>
          <w:tcPr>
            <w:tcW w:w="1278" w:type="dxa"/>
            <w:tcBorders>
              <w:top w:val="double" w:sz="4" w:space="0" w:color="auto"/>
              <w:bottom w:val="single" w:sz="18" w:space="0" w:color="auto"/>
            </w:tcBorders>
            <w:shd w:val="clear" w:color="auto" w:fill="F2F2F2"/>
            <w:noWrap/>
            <w:tcMar>
              <w:top w:w="57" w:type="dxa"/>
              <w:bottom w:w="57" w:type="dxa"/>
            </w:tcMar>
            <w:hideMark/>
          </w:tcPr>
          <w:p w14:paraId="6C172E31" w14:textId="16AA2576" w:rsidR="005F467E" w:rsidRPr="00980073" w:rsidRDefault="005F467E" w:rsidP="0040224A">
            <w:pPr>
              <w:spacing w:after="0"/>
              <w:jc w:val="center"/>
              <w:rPr>
                <w:rFonts w:ascii="Arial Narrow" w:hAnsi="Arial Narrow"/>
                <w:b/>
                <w:bCs/>
                <w:sz w:val="22"/>
                <w:szCs w:val="22"/>
              </w:rPr>
            </w:pPr>
            <w:r>
              <w:rPr>
                <w:rFonts w:ascii="Arial Narrow" w:hAnsi="Arial Narrow"/>
                <w:b/>
                <w:bCs/>
                <w:sz w:val="22"/>
                <w:szCs w:val="22"/>
              </w:rPr>
              <w:t>495.00</w:t>
            </w:r>
          </w:p>
        </w:tc>
        <w:tc>
          <w:tcPr>
            <w:tcW w:w="3102" w:type="dxa"/>
            <w:tcBorders>
              <w:top w:val="double" w:sz="4" w:space="0" w:color="auto"/>
              <w:bottom w:val="single" w:sz="18" w:space="0" w:color="auto"/>
            </w:tcBorders>
            <w:shd w:val="clear" w:color="auto" w:fill="F2F2F2"/>
            <w:noWrap/>
            <w:tcMar>
              <w:top w:w="57" w:type="dxa"/>
              <w:bottom w:w="57" w:type="dxa"/>
            </w:tcMar>
            <w:hideMark/>
          </w:tcPr>
          <w:p w14:paraId="505404C9" w14:textId="77777777" w:rsidR="005F467E" w:rsidRPr="00980073" w:rsidRDefault="005F467E" w:rsidP="005F467E">
            <w:pPr>
              <w:spacing w:after="0"/>
              <w:rPr>
                <w:rFonts w:ascii="Arial Narrow" w:hAnsi="Arial Narrow"/>
                <w:b/>
                <w:bCs/>
                <w:sz w:val="22"/>
                <w:szCs w:val="22"/>
              </w:rPr>
            </w:pPr>
            <w:r w:rsidRPr="00980073">
              <w:rPr>
                <w:rFonts w:ascii="Arial Narrow" w:hAnsi="Arial Narrow"/>
                <w:b/>
                <w:bCs/>
                <w:sz w:val="22"/>
                <w:szCs w:val="22"/>
              </w:rPr>
              <w:t> </w:t>
            </w:r>
          </w:p>
        </w:tc>
      </w:tr>
      <w:tr w:rsidR="005F467E" w:rsidRPr="00980073" w14:paraId="7204624E" w14:textId="77777777" w:rsidTr="00E8691D">
        <w:trPr>
          <w:trHeight w:val="787"/>
        </w:trPr>
        <w:tc>
          <w:tcPr>
            <w:tcW w:w="9884" w:type="dxa"/>
            <w:gridSpan w:val="5"/>
            <w:tcBorders>
              <w:top w:val="single" w:sz="18" w:space="0" w:color="auto"/>
            </w:tcBorders>
            <w:shd w:val="clear" w:color="auto" w:fill="FFCC66"/>
            <w:tcMar>
              <w:top w:w="57" w:type="dxa"/>
              <w:bottom w:w="57" w:type="dxa"/>
            </w:tcMar>
            <w:hideMark/>
          </w:tcPr>
          <w:p w14:paraId="7214681B" w14:textId="77777777" w:rsidR="005F467E" w:rsidRPr="00980073" w:rsidRDefault="005F467E" w:rsidP="005F467E">
            <w:pPr>
              <w:spacing w:after="0"/>
              <w:rPr>
                <w:rFonts w:ascii="Arial Narrow" w:hAnsi="Arial Narrow"/>
                <w:b/>
                <w:bCs/>
                <w:sz w:val="22"/>
                <w:szCs w:val="22"/>
              </w:rPr>
            </w:pPr>
          </w:p>
          <w:p w14:paraId="13EAC0AF" w14:textId="77777777" w:rsidR="005F467E" w:rsidRPr="00980073" w:rsidRDefault="005F467E" w:rsidP="005F467E">
            <w:pPr>
              <w:spacing w:after="0"/>
              <w:rPr>
                <w:rFonts w:ascii="Arial Narrow" w:hAnsi="Arial Narrow"/>
                <w:sz w:val="22"/>
                <w:szCs w:val="22"/>
              </w:rPr>
            </w:pPr>
            <w:r w:rsidRPr="00980073">
              <w:rPr>
                <w:rFonts w:ascii="Arial Narrow" w:hAnsi="Arial Narrow"/>
                <w:b/>
                <w:bCs/>
                <w:sz w:val="22"/>
                <w:szCs w:val="22"/>
              </w:rPr>
              <w:t>B) INDIREKTNI TROŠKOVI (specifikacija troškova koji su indirektno povezani sa sprovođenjem projekta – u skladu sa javnim konkursom navesti procenat ograničenja za ovu budžetsku stavku ako postoji)</w:t>
            </w:r>
          </w:p>
          <w:p w14:paraId="2FEEAA34" w14:textId="77777777" w:rsidR="005F467E" w:rsidRPr="00980073" w:rsidRDefault="005F467E" w:rsidP="005F467E">
            <w:pPr>
              <w:spacing w:after="0"/>
              <w:rPr>
                <w:rFonts w:ascii="Arial Narrow" w:hAnsi="Arial Narrow"/>
                <w:sz w:val="22"/>
                <w:szCs w:val="22"/>
              </w:rPr>
            </w:pPr>
          </w:p>
        </w:tc>
      </w:tr>
      <w:tr w:rsidR="005F467E" w:rsidRPr="00980073" w14:paraId="7D6BDD38" w14:textId="77777777" w:rsidTr="00E8691D">
        <w:trPr>
          <w:trHeight w:val="553"/>
        </w:trPr>
        <w:tc>
          <w:tcPr>
            <w:tcW w:w="9884" w:type="dxa"/>
            <w:gridSpan w:val="5"/>
            <w:shd w:val="clear" w:color="auto" w:fill="A6A6A6" w:themeFill="background1" w:themeFillShade="A6"/>
            <w:tcMar>
              <w:top w:w="57" w:type="dxa"/>
              <w:bottom w:w="57" w:type="dxa"/>
            </w:tcMar>
          </w:tcPr>
          <w:p w14:paraId="2D3C4D3D" w14:textId="15885012" w:rsidR="005F467E" w:rsidRPr="00980073" w:rsidRDefault="005F467E" w:rsidP="005F467E">
            <w:pPr>
              <w:spacing w:after="0"/>
              <w:rPr>
                <w:rFonts w:ascii="Arial Narrow" w:hAnsi="Arial Narrow"/>
                <w:sz w:val="22"/>
                <w:szCs w:val="22"/>
              </w:rPr>
            </w:pPr>
            <w:proofErr w:type="gramStart"/>
            <w:r w:rsidRPr="00980073">
              <w:rPr>
                <w:rFonts w:ascii="Arial Narrow" w:hAnsi="Arial Narrow"/>
                <w:b/>
                <w:bCs/>
                <w:sz w:val="22"/>
                <w:szCs w:val="22"/>
              </w:rPr>
              <w:t>5.TROŠKOVI</w:t>
            </w:r>
            <w:proofErr w:type="gramEnd"/>
            <w:r w:rsidRPr="00980073">
              <w:rPr>
                <w:rFonts w:ascii="Arial Narrow" w:hAnsi="Arial Narrow"/>
                <w:b/>
                <w:bCs/>
                <w:sz w:val="22"/>
                <w:szCs w:val="22"/>
              </w:rPr>
              <w:t xml:space="preserve"> OBAVLJANJA OSNOVNE DJELATNOSTI (zakup prostora, knjigovodstvene usluge, trošak struje, telefona, interneta i dr.)</w:t>
            </w:r>
            <w:r w:rsidR="00DD43D8">
              <w:rPr>
                <w:rFonts w:ascii="Arial Narrow" w:hAnsi="Arial Narrow"/>
                <w:b/>
                <w:bCs/>
                <w:sz w:val="22"/>
                <w:szCs w:val="22"/>
              </w:rPr>
              <w:t xml:space="preserve"> </w:t>
            </w:r>
          </w:p>
        </w:tc>
      </w:tr>
      <w:tr w:rsidR="00DD43D8" w:rsidRPr="00980073" w14:paraId="206DA0DA" w14:textId="77777777" w:rsidTr="006C5E06">
        <w:trPr>
          <w:trHeight w:val="1429"/>
        </w:trPr>
        <w:tc>
          <w:tcPr>
            <w:tcW w:w="3085" w:type="dxa"/>
            <w:shd w:val="clear" w:color="auto" w:fill="auto"/>
            <w:tcMar>
              <w:top w:w="57" w:type="dxa"/>
              <w:bottom w:w="57" w:type="dxa"/>
            </w:tcMar>
          </w:tcPr>
          <w:p w14:paraId="2E12B929" w14:textId="5AF38C2D" w:rsidR="00DD43D8" w:rsidRPr="00DD43D8" w:rsidRDefault="00DD43D8" w:rsidP="00DD43D8">
            <w:pPr>
              <w:pStyle w:val="ListParagraph"/>
              <w:numPr>
                <w:ilvl w:val="1"/>
                <w:numId w:val="15"/>
              </w:numPr>
              <w:spacing w:after="0"/>
              <w:rPr>
                <w:rFonts w:ascii="Arial Narrow" w:hAnsi="Arial Narrow"/>
                <w:i/>
                <w:iCs/>
                <w:sz w:val="22"/>
                <w:szCs w:val="22"/>
              </w:rPr>
            </w:pPr>
            <w:r w:rsidRPr="00DD43D8">
              <w:rPr>
                <w:rFonts w:ascii="Arial Narrow" w:hAnsi="Arial Narrow"/>
                <w:i/>
                <w:iCs/>
                <w:sz w:val="22"/>
                <w:szCs w:val="22"/>
              </w:rPr>
              <w:t xml:space="preserve">Trošak struje, telefona, interneta i dr. za vrijeme trajanja projekta/programa </w:t>
            </w:r>
          </w:p>
        </w:tc>
        <w:tc>
          <w:tcPr>
            <w:tcW w:w="1283" w:type="dxa"/>
            <w:shd w:val="clear" w:color="auto" w:fill="auto"/>
            <w:tcMar>
              <w:top w:w="57" w:type="dxa"/>
              <w:bottom w:w="57" w:type="dxa"/>
            </w:tcMar>
          </w:tcPr>
          <w:p w14:paraId="1F5631A3" w14:textId="7BE36A48" w:rsidR="00DD43D8" w:rsidRPr="00980073" w:rsidRDefault="00DD43D8" w:rsidP="0040224A">
            <w:pPr>
              <w:spacing w:after="0"/>
              <w:jc w:val="center"/>
              <w:rPr>
                <w:rFonts w:ascii="Arial Narrow" w:hAnsi="Arial Narrow"/>
                <w:i/>
                <w:iCs/>
                <w:sz w:val="22"/>
                <w:szCs w:val="22"/>
              </w:rPr>
            </w:pPr>
            <w:r>
              <w:rPr>
                <w:rFonts w:ascii="Arial Narrow" w:hAnsi="Arial Narrow"/>
                <w:i/>
                <w:iCs/>
                <w:sz w:val="22"/>
                <w:szCs w:val="22"/>
              </w:rPr>
              <w:t>3</w:t>
            </w:r>
          </w:p>
        </w:tc>
        <w:tc>
          <w:tcPr>
            <w:tcW w:w="1136" w:type="dxa"/>
            <w:shd w:val="clear" w:color="auto" w:fill="auto"/>
            <w:tcMar>
              <w:top w:w="57" w:type="dxa"/>
              <w:bottom w:w="57" w:type="dxa"/>
            </w:tcMar>
          </w:tcPr>
          <w:p w14:paraId="48BB0897" w14:textId="6ABCB01D" w:rsidR="00DD43D8" w:rsidRPr="00980073" w:rsidRDefault="00DD43D8" w:rsidP="0040224A">
            <w:pPr>
              <w:spacing w:after="0"/>
              <w:jc w:val="center"/>
              <w:rPr>
                <w:rFonts w:ascii="Arial Narrow" w:hAnsi="Arial Narrow"/>
                <w:i/>
                <w:iCs/>
                <w:sz w:val="22"/>
                <w:szCs w:val="22"/>
              </w:rPr>
            </w:pPr>
            <w:r>
              <w:rPr>
                <w:rFonts w:ascii="Arial Narrow" w:hAnsi="Arial Narrow"/>
                <w:i/>
                <w:iCs/>
                <w:sz w:val="22"/>
                <w:szCs w:val="22"/>
              </w:rPr>
              <w:t>90.00</w:t>
            </w:r>
          </w:p>
        </w:tc>
        <w:tc>
          <w:tcPr>
            <w:tcW w:w="1278" w:type="dxa"/>
            <w:shd w:val="clear" w:color="auto" w:fill="auto"/>
            <w:tcMar>
              <w:top w:w="57" w:type="dxa"/>
              <w:bottom w:w="57" w:type="dxa"/>
            </w:tcMar>
          </w:tcPr>
          <w:p w14:paraId="4A45628B" w14:textId="5E714610" w:rsidR="00DD43D8" w:rsidRPr="00980073" w:rsidRDefault="00DD43D8" w:rsidP="0040224A">
            <w:pPr>
              <w:spacing w:after="0"/>
              <w:jc w:val="center"/>
              <w:rPr>
                <w:rFonts w:ascii="Arial Narrow" w:hAnsi="Arial Narrow"/>
                <w:b/>
                <w:bCs/>
                <w:sz w:val="22"/>
                <w:szCs w:val="22"/>
              </w:rPr>
            </w:pPr>
          </w:p>
        </w:tc>
        <w:tc>
          <w:tcPr>
            <w:tcW w:w="3102" w:type="dxa"/>
            <w:shd w:val="clear" w:color="auto" w:fill="auto"/>
            <w:tcMar>
              <w:top w:w="57" w:type="dxa"/>
              <w:bottom w:w="57" w:type="dxa"/>
            </w:tcMar>
          </w:tcPr>
          <w:p w14:paraId="62E25898" w14:textId="4A539FFF" w:rsidR="00DD43D8" w:rsidRPr="00980073" w:rsidRDefault="00DD43D8" w:rsidP="0040224A">
            <w:pPr>
              <w:spacing w:after="0"/>
              <w:jc w:val="both"/>
              <w:rPr>
                <w:rFonts w:ascii="Arial Narrow" w:hAnsi="Arial Narrow"/>
                <w:i/>
                <w:iCs/>
                <w:sz w:val="22"/>
                <w:szCs w:val="22"/>
              </w:rPr>
            </w:pPr>
            <w:r>
              <w:rPr>
                <w:rFonts w:ascii="Arial Narrow" w:hAnsi="Arial Narrow"/>
                <w:i/>
                <w:iCs/>
                <w:sz w:val="22"/>
                <w:szCs w:val="22"/>
              </w:rPr>
              <w:t>troškove stuje, telefona, interneta za trajanje projketa preuzima NVU INVICTUS , da plaća</w:t>
            </w:r>
            <w:r w:rsidR="00340FAE">
              <w:rPr>
                <w:rFonts w:ascii="Arial Narrow" w:hAnsi="Arial Narrow"/>
                <w:i/>
                <w:iCs/>
                <w:sz w:val="22"/>
                <w:szCs w:val="22"/>
              </w:rPr>
              <w:t xml:space="preserve"> </w:t>
            </w:r>
            <w:r>
              <w:rPr>
                <w:rFonts w:ascii="Arial Narrow" w:hAnsi="Arial Narrow"/>
                <w:i/>
                <w:iCs/>
                <w:sz w:val="22"/>
                <w:szCs w:val="22"/>
              </w:rPr>
              <w:t>iz svojih sredstava, a ne iz</w:t>
            </w:r>
            <w:r w:rsidR="0040224A">
              <w:rPr>
                <w:rFonts w:ascii="Arial Narrow" w:hAnsi="Arial Narrow"/>
                <w:i/>
                <w:iCs/>
                <w:sz w:val="22"/>
                <w:szCs w:val="22"/>
              </w:rPr>
              <w:t xml:space="preserve"> sredstava </w:t>
            </w:r>
            <w:r>
              <w:rPr>
                <w:rFonts w:ascii="Arial Narrow" w:hAnsi="Arial Narrow"/>
                <w:i/>
                <w:iCs/>
                <w:sz w:val="22"/>
                <w:szCs w:val="22"/>
              </w:rPr>
              <w:t xml:space="preserve"> ovog projketa</w:t>
            </w:r>
          </w:p>
        </w:tc>
      </w:tr>
      <w:tr w:rsidR="00DD43D8" w:rsidRPr="00980073" w14:paraId="5C1C3AEC" w14:textId="77777777" w:rsidTr="006C5E06">
        <w:trPr>
          <w:trHeight w:val="1065"/>
        </w:trPr>
        <w:tc>
          <w:tcPr>
            <w:tcW w:w="3085" w:type="dxa"/>
            <w:shd w:val="clear" w:color="auto" w:fill="auto"/>
            <w:tcMar>
              <w:top w:w="57" w:type="dxa"/>
              <w:bottom w:w="57" w:type="dxa"/>
            </w:tcMar>
            <w:hideMark/>
          </w:tcPr>
          <w:p w14:paraId="12A4D6B8" w14:textId="5601C83C" w:rsidR="00DD43D8" w:rsidRPr="00DD43D8" w:rsidRDefault="00DD43D8" w:rsidP="00DD43D8">
            <w:pPr>
              <w:pStyle w:val="ListParagraph"/>
              <w:numPr>
                <w:ilvl w:val="1"/>
                <w:numId w:val="26"/>
              </w:numPr>
              <w:spacing w:after="0"/>
              <w:rPr>
                <w:rFonts w:ascii="Arial Narrow" w:hAnsi="Arial Narrow"/>
                <w:i/>
                <w:iCs/>
                <w:sz w:val="22"/>
                <w:szCs w:val="22"/>
              </w:rPr>
            </w:pPr>
            <w:r>
              <w:rPr>
                <w:rFonts w:ascii="Arial Narrow" w:hAnsi="Arial Narrow"/>
                <w:i/>
                <w:iCs/>
                <w:sz w:val="22"/>
                <w:szCs w:val="22"/>
              </w:rPr>
              <w:t xml:space="preserve">     </w:t>
            </w:r>
            <w:r w:rsidRPr="00DD43D8">
              <w:rPr>
                <w:rFonts w:ascii="Arial Narrow" w:hAnsi="Arial Narrow"/>
                <w:i/>
                <w:iCs/>
                <w:sz w:val="22"/>
                <w:szCs w:val="22"/>
              </w:rPr>
              <w:t>Finansijski menadžer</w:t>
            </w:r>
          </w:p>
          <w:p w14:paraId="28C098AC" w14:textId="052DC3E5" w:rsidR="00DD43D8" w:rsidRPr="00980073" w:rsidRDefault="00DD43D8" w:rsidP="00DD43D8">
            <w:pPr>
              <w:spacing w:after="0"/>
              <w:rPr>
                <w:rFonts w:ascii="Arial Narrow" w:hAnsi="Arial Narrow"/>
                <w:i/>
                <w:iCs/>
                <w:sz w:val="22"/>
                <w:szCs w:val="22"/>
              </w:rPr>
            </w:pPr>
            <w:r>
              <w:rPr>
                <w:rFonts w:ascii="Arial Narrow" w:hAnsi="Arial Narrow"/>
                <w:i/>
                <w:iCs/>
                <w:sz w:val="22"/>
                <w:szCs w:val="22"/>
              </w:rPr>
              <w:t xml:space="preserve">           </w:t>
            </w:r>
            <w:r w:rsidR="0040224A">
              <w:rPr>
                <w:rFonts w:ascii="Arial Narrow" w:hAnsi="Arial Narrow"/>
                <w:i/>
                <w:iCs/>
                <w:sz w:val="22"/>
                <w:szCs w:val="22"/>
              </w:rPr>
              <w:t xml:space="preserve"> </w:t>
            </w:r>
            <w:r>
              <w:rPr>
                <w:rFonts w:ascii="Arial Narrow" w:hAnsi="Arial Narrow"/>
                <w:i/>
                <w:iCs/>
                <w:sz w:val="22"/>
                <w:szCs w:val="22"/>
              </w:rPr>
              <w:t>Popović Darko</w:t>
            </w:r>
          </w:p>
        </w:tc>
        <w:tc>
          <w:tcPr>
            <w:tcW w:w="1283" w:type="dxa"/>
            <w:shd w:val="clear" w:color="auto" w:fill="auto"/>
            <w:tcMar>
              <w:top w:w="57" w:type="dxa"/>
              <w:bottom w:w="57" w:type="dxa"/>
            </w:tcMar>
            <w:hideMark/>
          </w:tcPr>
          <w:p w14:paraId="7FADD147" w14:textId="1D80C36A" w:rsidR="00DD43D8" w:rsidRPr="00980073" w:rsidRDefault="00DD43D8" w:rsidP="0040224A">
            <w:pPr>
              <w:spacing w:after="0"/>
              <w:jc w:val="center"/>
              <w:rPr>
                <w:rFonts w:ascii="Arial Narrow" w:hAnsi="Arial Narrow"/>
                <w:i/>
                <w:iCs/>
                <w:sz w:val="22"/>
                <w:szCs w:val="22"/>
              </w:rPr>
            </w:pPr>
            <w:r>
              <w:rPr>
                <w:rFonts w:ascii="Arial Narrow" w:hAnsi="Arial Narrow"/>
                <w:i/>
                <w:iCs/>
                <w:sz w:val="22"/>
                <w:szCs w:val="22"/>
              </w:rPr>
              <w:t>1</w:t>
            </w:r>
          </w:p>
        </w:tc>
        <w:tc>
          <w:tcPr>
            <w:tcW w:w="1136" w:type="dxa"/>
            <w:shd w:val="clear" w:color="auto" w:fill="auto"/>
            <w:tcMar>
              <w:top w:w="57" w:type="dxa"/>
              <w:bottom w:w="57" w:type="dxa"/>
            </w:tcMar>
            <w:hideMark/>
          </w:tcPr>
          <w:p w14:paraId="4A4285FB" w14:textId="3A99C208" w:rsidR="00DD43D8" w:rsidRPr="00980073" w:rsidRDefault="00DD43D8" w:rsidP="0040224A">
            <w:pPr>
              <w:spacing w:after="0"/>
              <w:jc w:val="center"/>
              <w:rPr>
                <w:rFonts w:ascii="Arial Narrow" w:hAnsi="Arial Narrow"/>
                <w:i/>
                <w:iCs/>
                <w:sz w:val="22"/>
                <w:szCs w:val="22"/>
              </w:rPr>
            </w:pPr>
            <w:r>
              <w:rPr>
                <w:rFonts w:ascii="Arial Narrow" w:hAnsi="Arial Narrow"/>
                <w:i/>
                <w:iCs/>
                <w:sz w:val="22"/>
                <w:szCs w:val="22"/>
              </w:rPr>
              <w:t>113,46</w:t>
            </w:r>
          </w:p>
        </w:tc>
        <w:tc>
          <w:tcPr>
            <w:tcW w:w="1278" w:type="dxa"/>
            <w:shd w:val="clear" w:color="auto" w:fill="auto"/>
            <w:tcMar>
              <w:top w:w="57" w:type="dxa"/>
              <w:bottom w:w="57" w:type="dxa"/>
            </w:tcMar>
            <w:hideMark/>
          </w:tcPr>
          <w:p w14:paraId="751ACB51" w14:textId="37B58E2A" w:rsidR="00DD43D8" w:rsidRPr="00BA69F6" w:rsidRDefault="00DD43D8" w:rsidP="0040224A">
            <w:pPr>
              <w:spacing w:after="0"/>
              <w:jc w:val="center"/>
              <w:rPr>
                <w:rFonts w:ascii="Arial Narrow" w:hAnsi="Arial Narrow"/>
                <w:b/>
                <w:bCs/>
                <w:sz w:val="22"/>
                <w:szCs w:val="22"/>
              </w:rPr>
            </w:pPr>
            <w:r w:rsidRPr="00BA69F6">
              <w:rPr>
                <w:rFonts w:ascii="Arial Narrow" w:hAnsi="Arial Narrow"/>
                <w:b/>
                <w:bCs/>
                <w:sz w:val="22"/>
                <w:szCs w:val="22"/>
              </w:rPr>
              <w:t>56,73</w:t>
            </w:r>
          </w:p>
        </w:tc>
        <w:tc>
          <w:tcPr>
            <w:tcW w:w="3102" w:type="dxa"/>
            <w:shd w:val="clear" w:color="auto" w:fill="auto"/>
            <w:tcMar>
              <w:top w:w="57" w:type="dxa"/>
              <w:bottom w:w="57" w:type="dxa"/>
            </w:tcMar>
            <w:hideMark/>
          </w:tcPr>
          <w:p w14:paraId="1FF6DA2A" w14:textId="293DDCE2" w:rsidR="00DD43D8" w:rsidRPr="00980073" w:rsidRDefault="00DD43D8" w:rsidP="0040224A">
            <w:pPr>
              <w:spacing w:after="0"/>
              <w:jc w:val="both"/>
              <w:rPr>
                <w:rFonts w:ascii="Arial Narrow" w:hAnsi="Arial Narrow"/>
                <w:i/>
                <w:iCs/>
                <w:sz w:val="22"/>
                <w:szCs w:val="22"/>
              </w:rPr>
            </w:pPr>
            <w:r w:rsidRPr="00980073">
              <w:rPr>
                <w:rFonts w:ascii="Arial Narrow" w:hAnsi="Arial Narrow"/>
                <w:i/>
                <w:iCs/>
                <w:sz w:val="22"/>
                <w:szCs w:val="22"/>
              </w:rPr>
              <w:t> </w:t>
            </w:r>
            <w:r>
              <w:rPr>
                <w:rFonts w:ascii="Arial Narrow" w:hAnsi="Arial Narrow"/>
                <w:i/>
                <w:iCs/>
                <w:sz w:val="22"/>
                <w:szCs w:val="22"/>
              </w:rPr>
              <w:t>1 mjeseca x 50,00 € neto +6.73 € (porez i prirez)  = 56.73 € bruto</w:t>
            </w:r>
          </w:p>
        </w:tc>
      </w:tr>
      <w:tr w:rsidR="00DD43D8" w:rsidRPr="00980073" w14:paraId="7E08B92C" w14:textId="77777777" w:rsidTr="00E8691D">
        <w:trPr>
          <w:trHeight w:val="360"/>
        </w:trPr>
        <w:tc>
          <w:tcPr>
            <w:tcW w:w="3085" w:type="dxa"/>
            <w:shd w:val="clear" w:color="auto" w:fill="auto"/>
            <w:tcMar>
              <w:top w:w="57" w:type="dxa"/>
              <w:bottom w:w="57" w:type="dxa"/>
            </w:tcMar>
            <w:hideMark/>
          </w:tcPr>
          <w:p w14:paraId="759E0E5E" w14:textId="1252EE9A" w:rsidR="00DD43D8" w:rsidRPr="00980073" w:rsidRDefault="00DD43D8" w:rsidP="00DD43D8">
            <w:pPr>
              <w:spacing w:after="0"/>
              <w:rPr>
                <w:rFonts w:ascii="Arial Narrow" w:hAnsi="Arial Narrow"/>
                <w:sz w:val="22"/>
                <w:szCs w:val="22"/>
              </w:rPr>
            </w:pPr>
            <w:r w:rsidRPr="00980073">
              <w:rPr>
                <w:rFonts w:ascii="Arial Narrow" w:hAnsi="Arial Narrow"/>
                <w:sz w:val="22"/>
                <w:szCs w:val="22"/>
              </w:rPr>
              <w:t xml:space="preserve">5. </w:t>
            </w:r>
          </w:p>
        </w:tc>
        <w:tc>
          <w:tcPr>
            <w:tcW w:w="1283" w:type="dxa"/>
            <w:shd w:val="clear" w:color="auto" w:fill="auto"/>
            <w:tcMar>
              <w:top w:w="57" w:type="dxa"/>
              <w:bottom w:w="57" w:type="dxa"/>
            </w:tcMar>
            <w:hideMark/>
          </w:tcPr>
          <w:p w14:paraId="4B9A1F2A" w14:textId="4B1BB241" w:rsidR="00DD43D8" w:rsidRPr="00980073" w:rsidRDefault="00DD43D8" w:rsidP="0040224A">
            <w:pPr>
              <w:spacing w:after="0"/>
              <w:jc w:val="center"/>
              <w:rPr>
                <w:rFonts w:ascii="Arial Narrow" w:hAnsi="Arial Narrow"/>
                <w:sz w:val="22"/>
                <w:szCs w:val="22"/>
              </w:rPr>
            </w:pPr>
          </w:p>
        </w:tc>
        <w:tc>
          <w:tcPr>
            <w:tcW w:w="1136" w:type="dxa"/>
            <w:shd w:val="clear" w:color="auto" w:fill="auto"/>
            <w:tcMar>
              <w:top w:w="57" w:type="dxa"/>
              <w:bottom w:w="57" w:type="dxa"/>
            </w:tcMar>
            <w:hideMark/>
          </w:tcPr>
          <w:p w14:paraId="72AA6133" w14:textId="00924F05" w:rsidR="00DD43D8" w:rsidRPr="00980073" w:rsidRDefault="00DD43D8" w:rsidP="0040224A">
            <w:pPr>
              <w:spacing w:after="0"/>
              <w:jc w:val="center"/>
              <w:rPr>
                <w:rFonts w:ascii="Arial Narrow" w:hAnsi="Arial Narrow"/>
                <w:sz w:val="22"/>
                <w:szCs w:val="22"/>
              </w:rPr>
            </w:pPr>
            <w:r>
              <w:rPr>
                <w:rFonts w:ascii="Arial Narrow" w:hAnsi="Arial Narrow"/>
                <w:sz w:val="22"/>
                <w:szCs w:val="22"/>
              </w:rPr>
              <w:t>203.46</w:t>
            </w:r>
          </w:p>
        </w:tc>
        <w:tc>
          <w:tcPr>
            <w:tcW w:w="1278" w:type="dxa"/>
            <w:shd w:val="clear" w:color="auto" w:fill="auto"/>
            <w:tcMar>
              <w:top w:w="57" w:type="dxa"/>
              <w:bottom w:w="57" w:type="dxa"/>
            </w:tcMar>
            <w:hideMark/>
          </w:tcPr>
          <w:p w14:paraId="0D5FE4A8" w14:textId="75EEB683" w:rsidR="00DD43D8" w:rsidRPr="00980073" w:rsidRDefault="00DD43D8" w:rsidP="0040224A">
            <w:pPr>
              <w:spacing w:after="0"/>
              <w:jc w:val="center"/>
              <w:rPr>
                <w:rFonts w:ascii="Arial Narrow" w:hAnsi="Arial Narrow"/>
                <w:b/>
                <w:bCs/>
                <w:sz w:val="22"/>
                <w:szCs w:val="22"/>
              </w:rPr>
            </w:pPr>
            <w:r>
              <w:rPr>
                <w:rFonts w:ascii="Arial Narrow" w:hAnsi="Arial Narrow"/>
                <w:b/>
                <w:bCs/>
                <w:sz w:val="22"/>
                <w:szCs w:val="22"/>
              </w:rPr>
              <w:t>56.73</w:t>
            </w:r>
          </w:p>
        </w:tc>
        <w:tc>
          <w:tcPr>
            <w:tcW w:w="3102" w:type="dxa"/>
            <w:shd w:val="clear" w:color="auto" w:fill="auto"/>
            <w:tcMar>
              <w:top w:w="57" w:type="dxa"/>
              <w:bottom w:w="57" w:type="dxa"/>
            </w:tcMar>
            <w:hideMark/>
          </w:tcPr>
          <w:p w14:paraId="32D3AFB6"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p>
        </w:tc>
      </w:tr>
      <w:tr w:rsidR="00DD43D8" w:rsidRPr="00980073" w14:paraId="2FB7B683" w14:textId="77777777" w:rsidTr="00E8691D">
        <w:trPr>
          <w:trHeight w:val="675"/>
        </w:trPr>
        <w:tc>
          <w:tcPr>
            <w:tcW w:w="3085" w:type="dxa"/>
            <w:tcBorders>
              <w:top w:val="double" w:sz="4" w:space="0" w:color="auto"/>
              <w:bottom w:val="double" w:sz="12" w:space="0" w:color="auto"/>
            </w:tcBorders>
            <w:shd w:val="clear" w:color="auto" w:fill="F2F2F2"/>
            <w:tcMar>
              <w:top w:w="57" w:type="dxa"/>
              <w:bottom w:w="57" w:type="dxa"/>
            </w:tcMar>
            <w:hideMark/>
          </w:tcPr>
          <w:p w14:paraId="2FB4C7F1" w14:textId="77777777" w:rsidR="00DD43D8" w:rsidRPr="00980073" w:rsidRDefault="00DD43D8" w:rsidP="00DD43D8">
            <w:pPr>
              <w:spacing w:after="0"/>
              <w:rPr>
                <w:rFonts w:ascii="Arial Narrow" w:hAnsi="Arial Narrow"/>
                <w:b/>
                <w:bCs/>
                <w:i/>
                <w:iCs/>
                <w:sz w:val="22"/>
                <w:szCs w:val="22"/>
              </w:rPr>
            </w:pPr>
            <w:r w:rsidRPr="00980073">
              <w:rPr>
                <w:rFonts w:ascii="Arial Narrow" w:hAnsi="Arial Narrow"/>
                <w:b/>
                <w:bCs/>
                <w:i/>
                <w:iCs/>
                <w:sz w:val="22"/>
                <w:szCs w:val="22"/>
              </w:rPr>
              <w:t xml:space="preserve">Ukupno </w:t>
            </w:r>
            <w:proofErr w:type="gramStart"/>
            <w:r w:rsidRPr="00980073">
              <w:rPr>
                <w:rFonts w:ascii="Arial Narrow" w:hAnsi="Arial Narrow"/>
                <w:b/>
                <w:bCs/>
                <w:i/>
                <w:iCs/>
                <w:sz w:val="22"/>
                <w:szCs w:val="22"/>
              </w:rPr>
              <w:t>5.:</w:t>
            </w:r>
            <w:proofErr w:type="gramEnd"/>
          </w:p>
        </w:tc>
        <w:tc>
          <w:tcPr>
            <w:tcW w:w="1283" w:type="dxa"/>
            <w:tcBorders>
              <w:top w:val="double" w:sz="4" w:space="0" w:color="auto"/>
              <w:bottom w:val="double" w:sz="12" w:space="0" w:color="auto"/>
            </w:tcBorders>
            <w:shd w:val="clear" w:color="auto" w:fill="F2F2F2"/>
            <w:tcMar>
              <w:top w:w="57" w:type="dxa"/>
              <w:bottom w:w="57" w:type="dxa"/>
            </w:tcMar>
            <w:hideMark/>
          </w:tcPr>
          <w:p w14:paraId="4567453D" w14:textId="07EE1969" w:rsidR="00DD43D8" w:rsidRPr="00980073" w:rsidRDefault="00DD43D8" w:rsidP="0040224A">
            <w:pPr>
              <w:spacing w:after="0"/>
              <w:jc w:val="center"/>
              <w:rPr>
                <w:rFonts w:ascii="Arial Narrow" w:hAnsi="Arial Narrow"/>
                <w:b/>
                <w:bCs/>
                <w:i/>
                <w:iCs/>
                <w:sz w:val="22"/>
                <w:szCs w:val="22"/>
              </w:rPr>
            </w:pPr>
          </w:p>
        </w:tc>
        <w:tc>
          <w:tcPr>
            <w:tcW w:w="1136" w:type="dxa"/>
            <w:tcBorders>
              <w:top w:val="double" w:sz="4" w:space="0" w:color="auto"/>
              <w:bottom w:val="double" w:sz="12" w:space="0" w:color="auto"/>
            </w:tcBorders>
            <w:shd w:val="clear" w:color="auto" w:fill="F2F2F2"/>
            <w:tcMar>
              <w:top w:w="57" w:type="dxa"/>
              <w:bottom w:w="57" w:type="dxa"/>
            </w:tcMar>
            <w:hideMark/>
          </w:tcPr>
          <w:p w14:paraId="25D80316" w14:textId="77777777" w:rsidR="00DD43D8" w:rsidRPr="00980073" w:rsidRDefault="00DD43D8" w:rsidP="0040224A">
            <w:pPr>
              <w:spacing w:after="0"/>
              <w:jc w:val="center"/>
              <w:rPr>
                <w:rFonts w:ascii="Arial Narrow" w:hAnsi="Arial Narrow"/>
                <w:b/>
                <w:bCs/>
                <w:sz w:val="22"/>
                <w:szCs w:val="22"/>
              </w:rPr>
            </w:pPr>
          </w:p>
        </w:tc>
        <w:tc>
          <w:tcPr>
            <w:tcW w:w="1278" w:type="dxa"/>
            <w:tcBorders>
              <w:top w:val="double" w:sz="4" w:space="0" w:color="auto"/>
              <w:bottom w:val="double" w:sz="12" w:space="0" w:color="auto"/>
            </w:tcBorders>
            <w:shd w:val="clear" w:color="auto" w:fill="F2F2F2"/>
            <w:noWrap/>
            <w:tcMar>
              <w:top w:w="57" w:type="dxa"/>
              <w:bottom w:w="57" w:type="dxa"/>
            </w:tcMar>
            <w:hideMark/>
          </w:tcPr>
          <w:p w14:paraId="6AFB393B" w14:textId="77777777" w:rsidR="00DD43D8" w:rsidRPr="00980073" w:rsidRDefault="00DD43D8" w:rsidP="0040224A">
            <w:pPr>
              <w:spacing w:after="0"/>
              <w:jc w:val="center"/>
              <w:rPr>
                <w:rFonts w:ascii="Arial Narrow" w:hAnsi="Arial Narrow"/>
                <w:b/>
                <w:bCs/>
                <w:sz w:val="22"/>
                <w:szCs w:val="22"/>
              </w:rPr>
            </w:pPr>
          </w:p>
        </w:tc>
        <w:tc>
          <w:tcPr>
            <w:tcW w:w="3102" w:type="dxa"/>
            <w:tcBorders>
              <w:top w:val="double" w:sz="4" w:space="0" w:color="auto"/>
              <w:bottom w:val="double" w:sz="12" w:space="0" w:color="auto"/>
            </w:tcBorders>
            <w:shd w:val="clear" w:color="auto" w:fill="F2F2F2"/>
            <w:tcMar>
              <w:top w:w="57" w:type="dxa"/>
              <w:bottom w:w="57" w:type="dxa"/>
            </w:tcMar>
            <w:hideMark/>
          </w:tcPr>
          <w:p w14:paraId="42CF8F42"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xml:space="preserve"> % ukupnog iznosa koji se traži od Komisije </w:t>
            </w:r>
          </w:p>
        </w:tc>
      </w:tr>
      <w:tr w:rsidR="00DD43D8" w:rsidRPr="00980073" w14:paraId="072B2866" w14:textId="77777777" w:rsidTr="00E8691D">
        <w:trPr>
          <w:trHeight w:val="675"/>
        </w:trPr>
        <w:tc>
          <w:tcPr>
            <w:tcW w:w="3085" w:type="dxa"/>
            <w:tcBorders>
              <w:top w:val="double" w:sz="12" w:space="0" w:color="auto"/>
              <w:bottom w:val="single" w:sz="18" w:space="0" w:color="auto"/>
            </w:tcBorders>
            <w:shd w:val="clear" w:color="auto" w:fill="D9D9D9"/>
            <w:tcMar>
              <w:top w:w="57" w:type="dxa"/>
              <w:bottom w:w="57" w:type="dxa"/>
            </w:tcMar>
            <w:hideMark/>
          </w:tcPr>
          <w:p w14:paraId="35E189C5" w14:textId="77777777" w:rsidR="00DD43D8" w:rsidRPr="00980073" w:rsidRDefault="00DD43D8" w:rsidP="00DD43D8">
            <w:pPr>
              <w:spacing w:after="0"/>
              <w:rPr>
                <w:rFonts w:ascii="Arial Narrow" w:hAnsi="Arial Narrow"/>
                <w:b/>
                <w:bCs/>
                <w:i/>
                <w:iCs/>
                <w:sz w:val="22"/>
                <w:szCs w:val="22"/>
              </w:rPr>
            </w:pPr>
            <w:r w:rsidRPr="00980073">
              <w:rPr>
                <w:rFonts w:ascii="Arial Narrow" w:hAnsi="Arial Narrow"/>
                <w:b/>
                <w:bCs/>
                <w:i/>
                <w:iCs/>
                <w:sz w:val="22"/>
                <w:szCs w:val="22"/>
              </w:rPr>
              <w:t>SVEUKUPNO (1+2+3+4+5)</w:t>
            </w:r>
          </w:p>
        </w:tc>
        <w:tc>
          <w:tcPr>
            <w:tcW w:w="1283" w:type="dxa"/>
            <w:tcBorders>
              <w:top w:val="double" w:sz="12" w:space="0" w:color="auto"/>
              <w:bottom w:val="single" w:sz="18" w:space="0" w:color="auto"/>
            </w:tcBorders>
            <w:shd w:val="clear" w:color="auto" w:fill="D9D9D9"/>
            <w:tcMar>
              <w:top w:w="57" w:type="dxa"/>
              <w:bottom w:w="57" w:type="dxa"/>
            </w:tcMar>
            <w:hideMark/>
          </w:tcPr>
          <w:p w14:paraId="286F1DAA" w14:textId="5451732A" w:rsidR="00DD43D8" w:rsidRPr="00980073" w:rsidRDefault="00DD43D8" w:rsidP="0040224A">
            <w:pPr>
              <w:spacing w:after="0"/>
              <w:jc w:val="center"/>
              <w:rPr>
                <w:rFonts w:ascii="Arial Narrow" w:hAnsi="Arial Narrow"/>
                <w:b/>
                <w:bCs/>
                <w:i/>
                <w:iCs/>
                <w:sz w:val="22"/>
                <w:szCs w:val="22"/>
              </w:rPr>
            </w:pPr>
          </w:p>
        </w:tc>
        <w:tc>
          <w:tcPr>
            <w:tcW w:w="1136" w:type="dxa"/>
            <w:tcBorders>
              <w:top w:val="double" w:sz="12" w:space="0" w:color="auto"/>
              <w:bottom w:val="single" w:sz="18" w:space="0" w:color="auto"/>
            </w:tcBorders>
            <w:shd w:val="clear" w:color="auto" w:fill="D9D9D9"/>
            <w:tcMar>
              <w:top w:w="57" w:type="dxa"/>
              <w:bottom w:w="57" w:type="dxa"/>
            </w:tcMar>
            <w:hideMark/>
          </w:tcPr>
          <w:p w14:paraId="49D1C718" w14:textId="02991593" w:rsidR="00DD43D8" w:rsidRPr="00980073" w:rsidRDefault="00DD43D8" w:rsidP="00EB7EA4">
            <w:pPr>
              <w:spacing w:after="0"/>
              <w:jc w:val="center"/>
              <w:rPr>
                <w:rFonts w:ascii="Arial Narrow" w:hAnsi="Arial Narrow"/>
                <w:b/>
                <w:bCs/>
                <w:sz w:val="22"/>
                <w:szCs w:val="22"/>
              </w:rPr>
            </w:pPr>
            <w:r>
              <w:rPr>
                <w:rFonts w:ascii="Arial Narrow" w:hAnsi="Arial Narrow"/>
                <w:b/>
                <w:bCs/>
                <w:sz w:val="22"/>
                <w:szCs w:val="22"/>
              </w:rPr>
              <w:t>2997.49</w:t>
            </w:r>
          </w:p>
        </w:tc>
        <w:tc>
          <w:tcPr>
            <w:tcW w:w="1278" w:type="dxa"/>
            <w:tcBorders>
              <w:top w:val="double" w:sz="12" w:space="0" w:color="auto"/>
              <w:bottom w:val="single" w:sz="18" w:space="0" w:color="auto"/>
            </w:tcBorders>
            <w:shd w:val="clear" w:color="auto" w:fill="D9D9D9"/>
            <w:noWrap/>
            <w:tcMar>
              <w:top w:w="57" w:type="dxa"/>
              <w:bottom w:w="57" w:type="dxa"/>
            </w:tcMar>
            <w:hideMark/>
          </w:tcPr>
          <w:p w14:paraId="0FCFB060" w14:textId="2F2079FA" w:rsidR="00DD43D8" w:rsidRPr="00980073" w:rsidRDefault="00DD43D8" w:rsidP="00EB7EA4">
            <w:pPr>
              <w:spacing w:after="0"/>
              <w:jc w:val="center"/>
              <w:rPr>
                <w:rFonts w:ascii="Arial Narrow" w:hAnsi="Arial Narrow"/>
                <w:b/>
                <w:bCs/>
                <w:sz w:val="22"/>
                <w:szCs w:val="22"/>
              </w:rPr>
            </w:pPr>
            <w:r>
              <w:rPr>
                <w:rFonts w:ascii="Arial Narrow" w:hAnsi="Arial Narrow"/>
                <w:b/>
                <w:bCs/>
                <w:sz w:val="22"/>
                <w:szCs w:val="22"/>
              </w:rPr>
              <w:t>1849.03</w:t>
            </w:r>
          </w:p>
        </w:tc>
        <w:tc>
          <w:tcPr>
            <w:tcW w:w="3102" w:type="dxa"/>
            <w:tcBorders>
              <w:top w:val="double" w:sz="12" w:space="0" w:color="auto"/>
              <w:bottom w:val="single" w:sz="18" w:space="0" w:color="auto"/>
            </w:tcBorders>
            <w:shd w:val="clear" w:color="auto" w:fill="D9D9D9"/>
            <w:noWrap/>
            <w:tcMar>
              <w:top w:w="57" w:type="dxa"/>
              <w:bottom w:w="57" w:type="dxa"/>
            </w:tcMar>
            <w:hideMark/>
          </w:tcPr>
          <w:p w14:paraId="2DADFF62" w14:textId="58E4F81C" w:rsidR="00DD43D8" w:rsidRPr="00980073" w:rsidRDefault="00340FAE" w:rsidP="00EB7EA4">
            <w:pPr>
              <w:spacing w:after="0"/>
              <w:jc w:val="center"/>
              <w:rPr>
                <w:rFonts w:ascii="Arial Narrow" w:hAnsi="Arial Narrow"/>
                <w:b/>
                <w:bCs/>
                <w:sz w:val="22"/>
                <w:szCs w:val="22"/>
              </w:rPr>
            </w:pPr>
            <w:r>
              <w:rPr>
                <w:rFonts w:ascii="Arial Narrow" w:hAnsi="Arial Narrow"/>
                <w:b/>
                <w:bCs/>
                <w:sz w:val="22"/>
                <w:szCs w:val="22"/>
              </w:rPr>
              <w:t>61.68</w:t>
            </w:r>
          </w:p>
        </w:tc>
      </w:tr>
      <w:tr w:rsidR="00DD43D8" w:rsidRPr="00980073" w14:paraId="6FC776DB" w14:textId="77777777" w:rsidTr="00E8691D">
        <w:trPr>
          <w:trHeight w:val="480"/>
        </w:trPr>
        <w:tc>
          <w:tcPr>
            <w:tcW w:w="9884" w:type="dxa"/>
            <w:gridSpan w:val="5"/>
            <w:tcBorders>
              <w:top w:val="single" w:sz="18" w:space="0" w:color="auto"/>
            </w:tcBorders>
            <w:shd w:val="clear" w:color="auto" w:fill="FFCC66"/>
            <w:tcMar>
              <w:top w:w="57" w:type="dxa"/>
              <w:bottom w:w="57" w:type="dxa"/>
            </w:tcMar>
            <w:hideMark/>
          </w:tcPr>
          <w:p w14:paraId="1DB983B5"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xml:space="preserve">C) OSTALI IZVORI FINANSIRANJA </w:t>
            </w:r>
          </w:p>
          <w:p w14:paraId="70FE887F"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p>
        </w:tc>
      </w:tr>
      <w:tr w:rsidR="00DD43D8" w:rsidRPr="00980073" w14:paraId="34424220" w14:textId="77777777" w:rsidTr="00E8691D">
        <w:trPr>
          <w:trHeight w:val="308"/>
        </w:trPr>
        <w:tc>
          <w:tcPr>
            <w:tcW w:w="3085" w:type="dxa"/>
            <w:shd w:val="clear" w:color="auto" w:fill="F2F2F2"/>
            <w:tcMar>
              <w:top w:w="57" w:type="dxa"/>
              <w:bottom w:w="57" w:type="dxa"/>
            </w:tcMar>
          </w:tcPr>
          <w:p w14:paraId="5227A02D" w14:textId="77777777" w:rsidR="00DD43D8" w:rsidRPr="00980073" w:rsidRDefault="00DD43D8" w:rsidP="00DD43D8">
            <w:pPr>
              <w:spacing w:after="0"/>
              <w:rPr>
                <w:rFonts w:ascii="Arial Narrow" w:hAnsi="Arial Narrow"/>
                <w:b/>
                <w:bCs/>
                <w:sz w:val="22"/>
                <w:szCs w:val="22"/>
              </w:rPr>
            </w:pPr>
          </w:p>
        </w:tc>
        <w:tc>
          <w:tcPr>
            <w:tcW w:w="1283" w:type="dxa"/>
            <w:shd w:val="clear" w:color="auto" w:fill="F2F2F2"/>
            <w:tcMar>
              <w:top w:w="57" w:type="dxa"/>
              <w:bottom w:w="57" w:type="dxa"/>
            </w:tcMar>
          </w:tcPr>
          <w:p w14:paraId="5538B87C"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Iznos</w:t>
            </w:r>
          </w:p>
        </w:tc>
        <w:tc>
          <w:tcPr>
            <w:tcW w:w="5516" w:type="dxa"/>
            <w:gridSpan w:val="3"/>
            <w:shd w:val="clear" w:color="auto" w:fill="F2F2F2"/>
            <w:tcMar>
              <w:top w:w="57" w:type="dxa"/>
              <w:bottom w:w="57" w:type="dxa"/>
            </w:tcMar>
          </w:tcPr>
          <w:p w14:paraId="7C0A5A97"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Obrazloženje</w:t>
            </w:r>
          </w:p>
        </w:tc>
      </w:tr>
      <w:tr w:rsidR="00DD43D8" w:rsidRPr="00980073" w14:paraId="64A8F4C8" w14:textId="77777777" w:rsidTr="00E8691D">
        <w:trPr>
          <w:trHeight w:val="308"/>
        </w:trPr>
        <w:tc>
          <w:tcPr>
            <w:tcW w:w="3085" w:type="dxa"/>
            <w:shd w:val="clear" w:color="auto" w:fill="auto"/>
            <w:tcMar>
              <w:top w:w="57" w:type="dxa"/>
              <w:bottom w:w="57" w:type="dxa"/>
            </w:tcMar>
            <w:hideMark/>
          </w:tcPr>
          <w:p w14:paraId="6CEF956C"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I. Sopstveni izvori</w:t>
            </w:r>
          </w:p>
        </w:tc>
        <w:tc>
          <w:tcPr>
            <w:tcW w:w="1283" w:type="dxa"/>
            <w:shd w:val="clear" w:color="auto" w:fill="auto"/>
            <w:tcMar>
              <w:top w:w="57" w:type="dxa"/>
              <w:bottom w:w="57" w:type="dxa"/>
            </w:tcMar>
            <w:hideMark/>
          </w:tcPr>
          <w:p w14:paraId="3E443B3B"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p>
          <w:p w14:paraId="5AA12EF5" w14:textId="51037F8C"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r w:rsidR="00340FAE">
              <w:rPr>
                <w:rFonts w:ascii="Arial Narrow" w:hAnsi="Arial Narrow"/>
                <w:b/>
                <w:bCs/>
                <w:sz w:val="22"/>
                <w:szCs w:val="22"/>
              </w:rPr>
              <w:t>146.73</w:t>
            </w:r>
          </w:p>
        </w:tc>
        <w:tc>
          <w:tcPr>
            <w:tcW w:w="5516" w:type="dxa"/>
            <w:gridSpan w:val="3"/>
            <w:shd w:val="clear" w:color="auto" w:fill="auto"/>
            <w:tcMar>
              <w:top w:w="57" w:type="dxa"/>
              <w:bottom w:w="57" w:type="dxa"/>
            </w:tcMar>
          </w:tcPr>
          <w:p w14:paraId="75DC2A5D" w14:textId="2A8C0EFA" w:rsidR="00340FAE" w:rsidRPr="00980073" w:rsidRDefault="00EB7EA4" w:rsidP="00EB7EA4">
            <w:pPr>
              <w:spacing w:after="0"/>
              <w:jc w:val="both"/>
              <w:rPr>
                <w:rFonts w:ascii="Arial Narrow" w:hAnsi="Arial Narrow"/>
                <w:b/>
                <w:bCs/>
                <w:sz w:val="22"/>
                <w:szCs w:val="22"/>
              </w:rPr>
            </w:pPr>
            <w:r>
              <w:rPr>
                <w:rFonts w:ascii="Arial Narrow" w:hAnsi="Arial Narrow"/>
                <w:i/>
                <w:iCs/>
                <w:sz w:val="22"/>
                <w:szCs w:val="22"/>
              </w:rPr>
              <w:t>T</w:t>
            </w:r>
            <w:r w:rsidR="00340FAE">
              <w:rPr>
                <w:rFonts w:ascii="Arial Narrow" w:hAnsi="Arial Narrow"/>
                <w:i/>
                <w:iCs/>
                <w:sz w:val="22"/>
                <w:szCs w:val="22"/>
              </w:rPr>
              <w:t>roškove stuje, telefona, interneta za trajanje projketa preuzima NVU INVICTUS , da plaća iz svojih sredstava, a ne iz</w:t>
            </w:r>
            <w:r>
              <w:rPr>
                <w:rFonts w:ascii="Arial Narrow" w:hAnsi="Arial Narrow"/>
                <w:i/>
                <w:iCs/>
                <w:sz w:val="22"/>
                <w:szCs w:val="22"/>
              </w:rPr>
              <w:t xml:space="preserve"> sredstava </w:t>
            </w:r>
            <w:r w:rsidR="00340FAE">
              <w:rPr>
                <w:rFonts w:ascii="Arial Narrow" w:hAnsi="Arial Narrow"/>
                <w:i/>
                <w:iCs/>
                <w:sz w:val="22"/>
                <w:szCs w:val="22"/>
              </w:rPr>
              <w:t xml:space="preserve"> ovog projketa u inosu od 90.00</w:t>
            </w:r>
            <w:r>
              <w:rPr>
                <w:rFonts w:ascii="Arial Narrow" w:hAnsi="Arial Narrow"/>
                <w:i/>
                <w:iCs/>
                <w:sz w:val="22"/>
                <w:szCs w:val="22"/>
              </w:rPr>
              <w:t xml:space="preserve"> </w:t>
            </w:r>
            <w:r w:rsidR="00340FAE">
              <w:rPr>
                <w:rFonts w:ascii="Arial Narrow" w:hAnsi="Arial Narrow"/>
                <w:i/>
                <w:iCs/>
                <w:sz w:val="22"/>
                <w:szCs w:val="22"/>
              </w:rPr>
              <w:t>€ i trošak fin mena</w:t>
            </w:r>
            <w:r>
              <w:rPr>
                <w:rFonts w:ascii="Arial Narrow" w:hAnsi="Arial Narrow"/>
                <w:i/>
                <w:iCs/>
                <w:sz w:val="22"/>
                <w:szCs w:val="22"/>
              </w:rPr>
              <w:t>dž</w:t>
            </w:r>
            <w:r w:rsidR="00340FAE">
              <w:rPr>
                <w:rFonts w:ascii="Arial Narrow" w:hAnsi="Arial Narrow"/>
                <w:i/>
                <w:iCs/>
                <w:sz w:val="22"/>
                <w:szCs w:val="22"/>
              </w:rPr>
              <w:t xml:space="preserve">era od 56.73 € </w:t>
            </w:r>
          </w:p>
          <w:p w14:paraId="534DA467" w14:textId="77777777" w:rsidR="00DD43D8" w:rsidRPr="00980073" w:rsidRDefault="00DD43D8" w:rsidP="00DD43D8">
            <w:pPr>
              <w:spacing w:after="0"/>
              <w:rPr>
                <w:rFonts w:ascii="Arial Narrow" w:hAnsi="Arial Narrow"/>
                <w:b/>
                <w:bCs/>
                <w:sz w:val="22"/>
                <w:szCs w:val="22"/>
              </w:rPr>
            </w:pPr>
          </w:p>
        </w:tc>
      </w:tr>
      <w:tr w:rsidR="00DD43D8" w:rsidRPr="00980073" w14:paraId="36D3F431" w14:textId="77777777" w:rsidTr="00E8691D">
        <w:trPr>
          <w:trHeight w:val="480"/>
        </w:trPr>
        <w:tc>
          <w:tcPr>
            <w:tcW w:w="3085" w:type="dxa"/>
            <w:shd w:val="clear" w:color="auto" w:fill="auto"/>
            <w:tcMar>
              <w:top w:w="57" w:type="dxa"/>
              <w:bottom w:w="57" w:type="dxa"/>
            </w:tcMar>
            <w:hideMark/>
          </w:tcPr>
          <w:p w14:paraId="40C3960A"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II. Ostali organi državne uprave</w:t>
            </w:r>
          </w:p>
        </w:tc>
        <w:tc>
          <w:tcPr>
            <w:tcW w:w="1283" w:type="dxa"/>
            <w:shd w:val="clear" w:color="auto" w:fill="auto"/>
            <w:tcMar>
              <w:top w:w="57" w:type="dxa"/>
              <w:bottom w:w="57" w:type="dxa"/>
            </w:tcMar>
            <w:hideMark/>
          </w:tcPr>
          <w:p w14:paraId="2A5FE15D"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p>
          <w:p w14:paraId="3B557D8F"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p>
        </w:tc>
        <w:tc>
          <w:tcPr>
            <w:tcW w:w="5516" w:type="dxa"/>
            <w:gridSpan w:val="3"/>
            <w:shd w:val="clear" w:color="auto" w:fill="auto"/>
            <w:tcMar>
              <w:top w:w="57" w:type="dxa"/>
              <w:bottom w:w="57" w:type="dxa"/>
            </w:tcMar>
          </w:tcPr>
          <w:p w14:paraId="59BEA972" w14:textId="77777777" w:rsidR="00DD43D8" w:rsidRPr="00980073" w:rsidRDefault="00DD43D8" w:rsidP="00DD43D8">
            <w:pPr>
              <w:spacing w:after="0"/>
              <w:rPr>
                <w:rFonts w:ascii="Arial Narrow" w:hAnsi="Arial Narrow"/>
                <w:b/>
                <w:bCs/>
                <w:sz w:val="22"/>
                <w:szCs w:val="22"/>
              </w:rPr>
            </w:pPr>
          </w:p>
          <w:p w14:paraId="027753BC" w14:textId="77777777" w:rsidR="00DD43D8" w:rsidRPr="00980073" w:rsidRDefault="00DD43D8" w:rsidP="00DD43D8">
            <w:pPr>
              <w:spacing w:after="0"/>
              <w:rPr>
                <w:rFonts w:ascii="Arial Narrow" w:hAnsi="Arial Narrow"/>
                <w:b/>
                <w:bCs/>
                <w:sz w:val="22"/>
                <w:szCs w:val="22"/>
              </w:rPr>
            </w:pPr>
          </w:p>
        </w:tc>
      </w:tr>
      <w:tr w:rsidR="00DD43D8" w:rsidRPr="00980073" w14:paraId="532129DB" w14:textId="77777777" w:rsidTr="00E8691D">
        <w:trPr>
          <w:trHeight w:val="536"/>
        </w:trPr>
        <w:tc>
          <w:tcPr>
            <w:tcW w:w="3085" w:type="dxa"/>
            <w:shd w:val="clear" w:color="auto" w:fill="auto"/>
            <w:tcMar>
              <w:top w:w="57" w:type="dxa"/>
              <w:bottom w:w="57" w:type="dxa"/>
            </w:tcMar>
            <w:hideMark/>
          </w:tcPr>
          <w:p w14:paraId="7C4BCBAC"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III. Jedinice lokalne samouprave</w:t>
            </w:r>
          </w:p>
        </w:tc>
        <w:tc>
          <w:tcPr>
            <w:tcW w:w="1283" w:type="dxa"/>
            <w:shd w:val="clear" w:color="auto" w:fill="auto"/>
            <w:tcMar>
              <w:top w:w="57" w:type="dxa"/>
              <w:bottom w:w="57" w:type="dxa"/>
            </w:tcMar>
            <w:hideMark/>
          </w:tcPr>
          <w:p w14:paraId="02D18E75"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p>
          <w:p w14:paraId="3C52D37B"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p>
        </w:tc>
        <w:tc>
          <w:tcPr>
            <w:tcW w:w="5516" w:type="dxa"/>
            <w:gridSpan w:val="3"/>
            <w:shd w:val="clear" w:color="auto" w:fill="auto"/>
            <w:tcMar>
              <w:top w:w="57" w:type="dxa"/>
              <w:bottom w:w="57" w:type="dxa"/>
            </w:tcMar>
          </w:tcPr>
          <w:p w14:paraId="5087D945" w14:textId="77777777" w:rsidR="00DD43D8" w:rsidRPr="00980073" w:rsidRDefault="00DD43D8" w:rsidP="00DD43D8">
            <w:pPr>
              <w:spacing w:after="0"/>
              <w:rPr>
                <w:rFonts w:ascii="Arial Narrow" w:hAnsi="Arial Narrow"/>
                <w:b/>
                <w:bCs/>
                <w:sz w:val="22"/>
                <w:szCs w:val="22"/>
              </w:rPr>
            </w:pPr>
          </w:p>
          <w:p w14:paraId="06A716C5" w14:textId="77777777" w:rsidR="00DD43D8" w:rsidRPr="00980073" w:rsidRDefault="00DD43D8" w:rsidP="00DD43D8">
            <w:pPr>
              <w:spacing w:after="0"/>
              <w:rPr>
                <w:rFonts w:ascii="Arial Narrow" w:hAnsi="Arial Narrow"/>
                <w:b/>
                <w:bCs/>
                <w:sz w:val="22"/>
                <w:szCs w:val="22"/>
              </w:rPr>
            </w:pPr>
          </w:p>
        </w:tc>
      </w:tr>
      <w:tr w:rsidR="00DD43D8" w:rsidRPr="00980073" w14:paraId="053D3D24" w14:textId="77777777" w:rsidTr="00E8691D">
        <w:trPr>
          <w:trHeight w:val="480"/>
        </w:trPr>
        <w:tc>
          <w:tcPr>
            <w:tcW w:w="3085" w:type="dxa"/>
            <w:tcBorders>
              <w:bottom w:val="double" w:sz="4" w:space="0" w:color="auto"/>
            </w:tcBorders>
            <w:shd w:val="clear" w:color="auto" w:fill="auto"/>
            <w:tcMar>
              <w:top w:w="57" w:type="dxa"/>
              <w:bottom w:w="57" w:type="dxa"/>
            </w:tcMar>
            <w:hideMark/>
          </w:tcPr>
          <w:p w14:paraId="3A4F896E"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IV. Drugo</w:t>
            </w:r>
          </w:p>
        </w:tc>
        <w:tc>
          <w:tcPr>
            <w:tcW w:w="1283" w:type="dxa"/>
            <w:tcBorders>
              <w:bottom w:val="double" w:sz="4" w:space="0" w:color="auto"/>
            </w:tcBorders>
            <w:shd w:val="clear" w:color="auto" w:fill="auto"/>
            <w:tcMar>
              <w:top w:w="57" w:type="dxa"/>
              <w:bottom w:w="57" w:type="dxa"/>
            </w:tcMar>
            <w:hideMark/>
          </w:tcPr>
          <w:p w14:paraId="185816C2" w14:textId="53A6377E"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r w:rsidR="00340FAE">
              <w:rPr>
                <w:rFonts w:ascii="Arial Narrow" w:hAnsi="Arial Narrow"/>
                <w:b/>
                <w:bCs/>
                <w:sz w:val="22"/>
                <w:szCs w:val="22"/>
              </w:rPr>
              <w:t>945.00</w:t>
            </w:r>
          </w:p>
          <w:p w14:paraId="066DC322"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p>
        </w:tc>
        <w:tc>
          <w:tcPr>
            <w:tcW w:w="5516" w:type="dxa"/>
            <w:gridSpan w:val="3"/>
            <w:tcBorders>
              <w:bottom w:val="double" w:sz="4" w:space="0" w:color="auto"/>
            </w:tcBorders>
            <w:shd w:val="clear" w:color="auto" w:fill="auto"/>
            <w:tcMar>
              <w:top w:w="57" w:type="dxa"/>
              <w:bottom w:w="57" w:type="dxa"/>
            </w:tcMar>
          </w:tcPr>
          <w:p w14:paraId="3BE39ABC" w14:textId="144FEECA" w:rsidR="00DD43D8" w:rsidRPr="00980073" w:rsidRDefault="00340FAE" w:rsidP="00EB7EA4">
            <w:pPr>
              <w:spacing w:after="0"/>
              <w:jc w:val="both"/>
              <w:rPr>
                <w:rFonts w:ascii="Arial Narrow" w:hAnsi="Arial Narrow"/>
                <w:b/>
                <w:bCs/>
                <w:sz w:val="22"/>
                <w:szCs w:val="22"/>
              </w:rPr>
            </w:pPr>
            <w:r>
              <w:rPr>
                <w:rFonts w:ascii="Arial Narrow" w:hAnsi="Arial Narrow"/>
                <w:i/>
                <w:iCs/>
                <w:sz w:val="22"/>
                <w:szCs w:val="22"/>
              </w:rPr>
              <w:t>Trošak prenoćišta , izrade 1 rool ap i e</w:t>
            </w:r>
            <w:r w:rsidR="00AF5BB2">
              <w:rPr>
                <w:rFonts w:ascii="Arial Narrow" w:hAnsi="Arial Narrow"/>
                <w:i/>
                <w:iCs/>
                <w:sz w:val="22"/>
                <w:szCs w:val="22"/>
              </w:rPr>
              <w:t>dukativnog materijal</w:t>
            </w:r>
            <w:r>
              <w:rPr>
                <w:rFonts w:ascii="Arial Narrow" w:hAnsi="Arial Narrow"/>
                <w:i/>
                <w:iCs/>
                <w:sz w:val="22"/>
                <w:szCs w:val="22"/>
              </w:rPr>
              <w:t xml:space="preserve"> preuzima Crnogorski Savez Specijalne Olimpijade</w:t>
            </w:r>
            <w:r w:rsidR="00AF5BB2">
              <w:rPr>
                <w:rFonts w:ascii="Arial Narrow" w:hAnsi="Arial Narrow"/>
                <w:i/>
                <w:iCs/>
                <w:sz w:val="22"/>
                <w:szCs w:val="22"/>
              </w:rPr>
              <w:t xml:space="preserve"> i  troškove zakupa sale i ručka u iznosu od 50% </w:t>
            </w:r>
          </w:p>
          <w:p w14:paraId="25B3FEA8" w14:textId="77777777" w:rsidR="00DD43D8" w:rsidRPr="00980073" w:rsidRDefault="00DD43D8" w:rsidP="00DD43D8">
            <w:pPr>
              <w:spacing w:after="0"/>
              <w:rPr>
                <w:rFonts w:ascii="Arial Narrow" w:hAnsi="Arial Narrow"/>
                <w:b/>
                <w:bCs/>
                <w:sz w:val="22"/>
                <w:szCs w:val="22"/>
              </w:rPr>
            </w:pPr>
          </w:p>
        </w:tc>
      </w:tr>
      <w:tr w:rsidR="00DD43D8" w:rsidRPr="00980073" w14:paraId="14BD1E6C" w14:textId="77777777" w:rsidTr="00E8691D">
        <w:trPr>
          <w:trHeight w:val="480"/>
        </w:trPr>
        <w:tc>
          <w:tcPr>
            <w:tcW w:w="3085" w:type="dxa"/>
            <w:tcBorders>
              <w:top w:val="double" w:sz="4" w:space="0" w:color="auto"/>
            </w:tcBorders>
            <w:shd w:val="clear" w:color="auto" w:fill="F2F2F2"/>
            <w:tcMar>
              <w:top w:w="57" w:type="dxa"/>
              <w:bottom w:w="57" w:type="dxa"/>
            </w:tcMar>
            <w:hideMark/>
          </w:tcPr>
          <w:p w14:paraId="195F33D8" w14:textId="77777777"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SVEUKUPNO (I+II+III+IV)</w:t>
            </w:r>
          </w:p>
        </w:tc>
        <w:tc>
          <w:tcPr>
            <w:tcW w:w="1283" w:type="dxa"/>
            <w:tcBorders>
              <w:top w:val="double" w:sz="4" w:space="0" w:color="auto"/>
            </w:tcBorders>
            <w:shd w:val="clear" w:color="auto" w:fill="F2F2F2"/>
            <w:tcMar>
              <w:top w:w="57" w:type="dxa"/>
              <w:bottom w:w="57" w:type="dxa"/>
            </w:tcMar>
            <w:hideMark/>
          </w:tcPr>
          <w:p w14:paraId="7454ADEC" w14:textId="54C011C4" w:rsidR="00DD43D8" w:rsidRPr="00980073" w:rsidRDefault="00DD43D8" w:rsidP="00DD43D8">
            <w:pPr>
              <w:spacing w:after="0"/>
              <w:rPr>
                <w:rFonts w:ascii="Arial Narrow" w:hAnsi="Arial Narrow"/>
                <w:b/>
                <w:bCs/>
                <w:sz w:val="22"/>
                <w:szCs w:val="22"/>
              </w:rPr>
            </w:pPr>
            <w:r w:rsidRPr="00980073">
              <w:rPr>
                <w:rFonts w:ascii="Arial Narrow" w:hAnsi="Arial Narrow"/>
                <w:b/>
                <w:bCs/>
                <w:sz w:val="22"/>
                <w:szCs w:val="22"/>
              </w:rPr>
              <w:t> </w:t>
            </w:r>
            <w:r w:rsidR="00515CF2">
              <w:rPr>
                <w:rFonts w:ascii="Arial Narrow" w:hAnsi="Arial Narrow"/>
                <w:b/>
                <w:bCs/>
                <w:sz w:val="22"/>
                <w:szCs w:val="22"/>
              </w:rPr>
              <w:t>1.091,73</w:t>
            </w:r>
            <w:r w:rsidR="00AF5BB2">
              <w:rPr>
                <w:rFonts w:ascii="Arial Narrow" w:hAnsi="Arial Narrow"/>
                <w:b/>
                <w:bCs/>
                <w:sz w:val="22"/>
                <w:szCs w:val="22"/>
              </w:rPr>
              <w:t xml:space="preserve"> €</w:t>
            </w:r>
          </w:p>
        </w:tc>
        <w:tc>
          <w:tcPr>
            <w:tcW w:w="5516" w:type="dxa"/>
            <w:gridSpan w:val="3"/>
            <w:tcBorders>
              <w:top w:val="double" w:sz="4" w:space="0" w:color="auto"/>
            </w:tcBorders>
            <w:shd w:val="clear" w:color="auto" w:fill="F2F2F2"/>
            <w:tcMar>
              <w:top w:w="57" w:type="dxa"/>
              <w:bottom w:w="57" w:type="dxa"/>
            </w:tcMar>
          </w:tcPr>
          <w:p w14:paraId="6FA1295F" w14:textId="77777777" w:rsidR="00DD43D8" w:rsidRPr="00980073" w:rsidRDefault="00DD43D8" w:rsidP="00DD43D8">
            <w:pPr>
              <w:spacing w:after="0"/>
              <w:rPr>
                <w:rFonts w:ascii="Arial Narrow" w:hAnsi="Arial Narrow"/>
                <w:b/>
                <w:bCs/>
                <w:sz w:val="22"/>
                <w:szCs w:val="22"/>
              </w:rPr>
            </w:pPr>
          </w:p>
        </w:tc>
      </w:tr>
      <w:tr w:rsidR="00DD43D8" w:rsidRPr="00980073" w14:paraId="06A9CD3E" w14:textId="77777777" w:rsidTr="00E8691D">
        <w:trPr>
          <w:trHeight w:val="1080"/>
        </w:trPr>
        <w:tc>
          <w:tcPr>
            <w:tcW w:w="9884" w:type="dxa"/>
            <w:gridSpan w:val="5"/>
            <w:shd w:val="clear" w:color="auto" w:fill="000000" w:themeFill="text1"/>
            <w:tcMar>
              <w:top w:w="57" w:type="dxa"/>
              <w:bottom w:w="57" w:type="dxa"/>
            </w:tcMar>
            <w:hideMark/>
          </w:tcPr>
          <w:p w14:paraId="3644C0EB" w14:textId="3E9EE760" w:rsidR="00AF5BB2" w:rsidRPr="00980073" w:rsidRDefault="00DD43D8" w:rsidP="00AF5BB2">
            <w:pPr>
              <w:spacing w:after="0"/>
              <w:rPr>
                <w:rFonts w:ascii="Arial Narrow" w:hAnsi="Arial Narrow"/>
                <w:sz w:val="22"/>
                <w:szCs w:val="22"/>
              </w:rPr>
            </w:pPr>
            <w:r w:rsidRPr="00980073">
              <w:rPr>
                <w:rFonts w:ascii="Arial Narrow" w:hAnsi="Arial Narrow"/>
                <w:b/>
                <w:bCs/>
                <w:sz w:val="22"/>
                <w:szCs w:val="22"/>
              </w:rPr>
              <w:t xml:space="preserve">SVE UKUPNI IZNOS SREDSTAVA POTREBNIH ZA REALIZACIJU PROJEKTA/PROGRAMA </w:t>
            </w:r>
            <w:r w:rsidRPr="00980073">
              <w:rPr>
                <w:rFonts w:ascii="Arial Narrow" w:hAnsi="Arial Narrow"/>
                <w:b/>
                <w:bCs/>
                <w:sz w:val="22"/>
                <w:szCs w:val="22"/>
              </w:rPr>
              <w:br/>
              <w:t>- SVI IZVORI  (A+B+C)</w:t>
            </w:r>
            <w:r w:rsidR="00AF5BB2">
              <w:rPr>
                <w:rFonts w:ascii="Arial Narrow" w:hAnsi="Arial Narrow"/>
                <w:b/>
                <w:bCs/>
                <w:sz w:val="22"/>
                <w:szCs w:val="22"/>
              </w:rPr>
              <w:t xml:space="preserve">                        2.997,03 €</w:t>
            </w:r>
          </w:p>
        </w:tc>
      </w:tr>
    </w:tbl>
    <w:p w14:paraId="3B337D25" w14:textId="77777777" w:rsidR="000C08C8" w:rsidRPr="00980073" w:rsidRDefault="000C08C8" w:rsidP="000C08C8">
      <w:pPr>
        <w:jc w:val="center"/>
        <w:rPr>
          <w:rFonts w:ascii="Arial Narrow" w:hAnsi="Arial Narrow"/>
          <w:sz w:val="22"/>
          <w:szCs w:val="22"/>
        </w:rPr>
      </w:pPr>
    </w:p>
    <w:p w14:paraId="4154C211" w14:textId="77777777" w:rsidR="000C08C8" w:rsidRPr="00980073" w:rsidRDefault="000C08C8" w:rsidP="000C08C8">
      <w:pPr>
        <w:spacing w:after="0"/>
        <w:rPr>
          <w:rFonts w:ascii="Arial Narrow" w:hAnsi="Arial Narrow"/>
          <w:sz w:val="22"/>
          <w:szCs w:val="22"/>
        </w:rPr>
      </w:pPr>
      <w:r w:rsidRPr="00980073">
        <w:rPr>
          <w:rFonts w:ascii="Arial Narrow" w:hAnsi="Arial Narrow"/>
          <w:sz w:val="22"/>
          <w:szCs w:val="22"/>
        </w:rPr>
        <w:br w:type="page"/>
      </w:r>
    </w:p>
    <w:p w14:paraId="6BA5E6E8" w14:textId="77777777" w:rsidR="000C08C8" w:rsidRPr="00980073" w:rsidRDefault="000C08C8" w:rsidP="000C08C8">
      <w:pPr>
        <w:jc w:val="center"/>
        <w:rPr>
          <w:rFonts w:ascii="Arial Narrow" w:hAnsi="Arial Narrow"/>
          <w:b/>
          <w:sz w:val="22"/>
          <w:szCs w:val="22"/>
        </w:rPr>
      </w:pPr>
    </w:p>
    <w:p w14:paraId="56983F3A" w14:textId="77777777" w:rsidR="007B6CCB" w:rsidRPr="00980073" w:rsidRDefault="007B6CCB" w:rsidP="007B6CCB">
      <w:pPr>
        <w:jc w:val="center"/>
        <w:rPr>
          <w:rFonts w:ascii="Arial Narrow" w:hAnsi="Arial Narrow"/>
          <w:b/>
          <w:sz w:val="22"/>
          <w:szCs w:val="22"/>
        </w:rPr>
      </w:pPr>
    </w:p>
    <w:p w14:paraId="29BE721B" w14:textId="77777777" w:rsidR="007B6CCB" w:rsidRPr="00980073" w:rsidRDefault="007B6CCB" w:rsidP="007B6CCB">
      <w:pPr>
        <w:jc w:val="center"/>
        <w:rPr>
          <w:rFonts w:ascii="Arial Narrow" w:hAnsi="Arial Narrow"/>
          <w:b/>
          <w:sz w:val="22"/>
          <w:szCs w:val="22"/>
        </w:rPr>
      </w:pPr>
      <w:r w:rsidRPr="00980073">
        <w:rPr>
          <w:rFonts w:ascii="Arial Narrow" w:hAnsi="Arial Narrow"/>
          <w:b/>
          <w:sz w:val="22"/>
          <w:szCs w:val="22"/>
        </w:rPr>
        <w:t>IZJAVA O ISTINITOSTI PODATAKA</w:t>
      </w:r>
    </w:p>
    <w:p w14:paraId="0A2C4E14" w14:textId="77777777" w:rsidR="007B6CCB" w:rsidRPr="00980073" w:rsidRDefault="007B6CCB" w:rsidP="007B6CCB">
      <w:pPr>
        <w:jc w:val="center"/>
        <w:rPr>
          <w:rFonts w:ascii="Arial Narrow" w:hAnsi="Arial Narrow"/>
          <w:b/>
          <w:sz w:val="22"/>
          <w:szCs w:val="22"/>
        </w:rPr>
      </w:pPr>
    </w:p>
    <w:p w14:paraId="60BC07B1" w14:textId="77777777" w:rsidR="007B6CCB" w:rsidRPr="00980073" w:rsidRDefault="007B6CCB" w:rsidP="007B6CCB">
      <w:pPr>
        <w:rPr>
          <w:rFonts w:ascii="Arial Narrow" w:hAnsi="Arial Narrow"/>
          <w:sz w:val="22"/>
          <w:szCs w:val="22"/>
        </w:rPr>
      </w:pPr>
      <w:proofErr w:type="gramStart"/>
      <w:r w:rsidRPr="00980073">
        <w:rPr>
          <w:rFonts w:ascii="Arial Narrow" w:hAnsi="Arial Narrow"/>
          <w:sz w:val="22"/>
          <w:szCs w:val="22"/>
        </w:rPr>
        <w:t>Pod krivičnom i materijalnom odgovornošću izjavljujemo da su svi podaci navedeni u ovoj prijavi projekta/programa istiniti.</w:t>
      </w:r>
      <w:proofErr w:type="gramEnd"/>
    </w:p>
    <w:p w14:paraId="287FF482" w14:textId="77777777" w:rsidR="007B6CCB" w:rsidRPr="00980073" w:rsidRDefault="007B6CCB" w:rsidP="007B6CCB">
      <w:pPr>
        <w:rPr>
          <w:rFonts w:ascii="Arial Narrow" w:hAnsi="Arial Narrow"/>
          <w:sz w:val="22"/>
          <w:szCs w:val="22"/>
        </w:rPr>
      </w:pPr>
    </w:p>
    <w:p w14:paraId="4FD3E595" w14:textId="77777777" w:rsidR="007B6CCB" w:rsidRPr="00980073" w:rsidRDefault="007B6CCB" w:rsidP="007B6CCB">
      <w:pPr>
        <w:rPr>
          <w:rFonts w:ascii="Arial Narrow" w:hAnsi="Arial Narrow"/>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9"/>
        <w:gridCol w:w="3199"/>
      </w:tblGrid>
      <w:tr w:rsidR="007B6CCB" w:rsidRPr="00980073" w14:paraId="1CDDC0A4" w14:textId="77777777" w:rsidTr="00E8691D">
        <w:trPr>
          <w:cantSplit/>
        </w:trPr>
        <w:tc>
          <w:tcPr>
            <w:tcW w:w="3198" w:type="dxa"/>
            <w:tcBorders>
              <w:bottom w:val="single" w:sz="2" w:space="0" w:color="auto"/>
            </w:tcBorders>
            <w:vAlign w:val="bottom"/>
          </w:tcPr>
          <w:p w14:paraId="0F1B747A" w14:textId="1B55D6E2" w:rsidR="007B6CCB" w:rsidRPr="00980073" w:rsidRDefault="00C51B39" w:rsidP="00E8691D">
            <w:pPr>
              <w:spacing w:after="60"/>
              <w:jc w:val="center"/>
              <w:rPr>
                <w:rFonts w:ascii="Arial Narrow" w:hAnsi="Arial Narrow"/>
                <w:sz w:val="22"/>
                <w:szCs w:val="22"/>
              </w:rPr>
            </w:pPr>
            <w:r>
              <w:rPr>
                <w:rFonts w:ascii="Arial Narrow" w:hAnsi="Arial Narrow"/>
                <w:sz w:val="22"/>
                <w:szCs w:val="22"/>
              </w:rPr>
              <w:t>Sreten Lekić</w:t>
            </w:r>
          </w:p>
        </w:tc>
        <w:tc>
          <w:tcPr>
            <w:tcW w:w="3199" w:type="dxa"/>
            <w:vMerge w:val="restart"/>
            <w:vAlign w:val="center"/>
          </w:tcPr>
          <w:p w14:paraId="2B501CA7" w14:textId="77777777" w:rsidR="007B6CCB" w:rsidRPr="00980073" w:rsidRDefault="007B6CCB" w:rsidP="00E8691D">
            <w:pPr>
              <w:jc w:val="center"/>
              <w:rPr>
                <w:rFonts w:ascii="Arial Narrow" w:hAnsi="Arial Narrow"/>
                <w:sz w:val="22"/>
                <w:szCs w:val="22"/>
              </w:rPr>
            </w:pPr>
            <w:r w:rsidRPr="00980073">
              <w:rPr>
                <w:rFonts w:ascii="Arial Narrow" w:hAnsi="Arial Narrow"/>
                <w:sz w:val="22"/>
                <w:szCs w:val="22"/>
              </w:rPr>
              <w:t>M.P.</w:t>
            </w:r>
          </w:p>
        </w:tc>
        <w:tc>
          <w:tcPr>
            <w:tcW w:w="3199" w:type="dxa"/>
            <w:tcBorders>
              <w:bottom w:val="single" w:sz="2" w:space="0" w:color="auto"/>
            </w:tcBorders>
            <w:vAlign w:val="bottom"/>
          </w:tcPr>
          <w:p w14:paraId="3B67EC37" w14:textId="46F6CB3B" w:rsidR="007B6CCB" w:rsidRPr="00980073" w:rsidRDefault="00C51B39" w:rsidP="00E8691D">
            <w:pPr>
              <w:spacing w:after="60"/>
              <w:jc w:val="center"/>
              <w:rPr>
                <w:rFonts w:ascii="Arial Narrow" w:hAnsi="Arial Narrow"/>
                <w:sz w:val="22"/>
                <w:szCs w:val="22"/>
              </w:rPr>
            </w:pPr>
            <w:r>
              <w:rPr>
                <w:rFonts w:ascii="Arial Narrow" w:hAnsi="Arial Narrow"/>
                <w:sz w:val="22"/>
                <w:szCs w:val="22"/>
              </w:rPr>
              <w:t>Sreten Lekić</w:t>
            </w:r>
          </w:p>
        </w:tc>
      </w:tr>
      <w:tr w:rsidR="007B6CCB" w:rsidRPr="00980073" w14:paraId="641073AE" w14:textId="77777777" w:rsidTr="00E8691D">
        <w:trPr>
          <w:cantSplit/>
          <w:trHeight w:val="1796"/>
        </w:trPr>
        <w:tc>
          <w:tcPr>
            <w:tcW w:w="3198" w:type="dxa"/>
            <w:tcBorders>
              <w:top w:val="single" w:sz="2" w:space="0" w:color="auto"/>
              <w:bottom w:val="single" w:sz="2" w:space="0" w:color="auto"/>
            </w:tcBorders>
            <w:tcMar>
              <w:top w:w="57" w:type="dxa"/>
            </w:tcMar>
          </w:tcPr>
          <w:p w14:paraId="02341213" w14:textId="77777777" w:rsidR="007B6CCB" w:rsidRPr="00980073" w:rsidRDefault="007B6CCB" w:rsidP="00E8691D">
            <w:pPr>
              <w:rPr>
                <w:rFonts w:ascii="Arial Narrow" w:hAnsi="Arial Narrow"/>
                <w:sz w:val="22"/>
                <w:szCs w:val="22"/>
              </w:rPr>
            </w:pPr>
            <w:r w:rsidRPr="00980073">
              <w:rPr>
                <w:rFonts w:ascii="Arial Narrow" w:hAnsi="Arial Narrow"/>
                <w:sz w:val="22"/>
                <w:szCs w:val="22"/>
              </w:rPr>
              <w:t xml:space="preserve">Ime i prezime koordinatora/ke projekta/programa </w:t>
            </w:r>
            <w:r w:rsidRPr="00980073">
              <w:rPr>
                <w:rFonts w:ascii="Arial Narrow" w:hAnsi="Arial Narrow"/>
                <w:i/>
                <w:sz w:val="22"/>
                <w:szCs w:val="22"/>
              </w:rPr>
              <w:t>(u nevladinoj organizaciji  koja je podnosilac projekta/programa)</w:t>
            </w:r>
          </w:p>
        </w:tc>
        <w:tc>
          <w:tcPr>
            <w:tcW w:w="3199" w:type="dxa"/>
            <w:vMerge/>
            <w:tcMar>
              <w:top w:w="57" w:type="dxa"/>
            </w:tcMar>
            <w:vAlign w:val="center"/>
          </w:tcPr>
          <w:p w14:paraId="22A602C0" w14:textId="77777777" w:rsidR="007B6CCB" w:rsidRPr="00980073" w:rsidRDefault="007B6CCB" w:rsidP="00E8691D">
            <w:pPr>
              <w:jc w:val="center"/>
              <w:rPr>
                <w:rFonts w:ascii="Arial Narrow" w:hAnsi="Arial Narrow"/>
                <w:sz w:val="22"/>
                <w:szCs w:val="22"/>
              </w:rPr>
            </w:pPr>
          </w:p>
        </w:tc>
        <w:tc>
          <w:tcPr>
            <w:tcW w:w="3199" w:type="dxa"/>
            <w:tcBorders>
              <w:top w:val="single" w:sz="2" w:space="0" w:color="auto"/>
              <w:bottom w:val="single" w:sz="2" w:space="0" w:color="auto"/>
            </w:tcBorders>
            <w:tcMar>
              <w:top w:w="57" w:type="dxa"/>
            </w:tcMar>
          </w:tcPr>
          <w:p w14:paraId="55C43ACB" w14:textId="77777777" w:rsidR="007B6CCB" w:rsidRPr="00980073" w:rsidRDefault="007B6CCB" w:rsidP="00E8691D">
            <w:pPr>
              <w:rPr>
                <w:rFonts w:ascii="Arial Narrow" w:hAnsi="Arial Narrow"/>
                <w:sz w:val="22"/>
                <w:szCs w:val="22"/>
              </w:rPr>
            </w:pPr>
            <w:r w:rsidRPr="00980073">
              <w:rPr>
                <w:rFonts w:ascii="Arial Narrow" w:hAnsi="Arial Narrow"/>
                <w:sz w:val="22"/>
                <w:szCs w:val="22"/>
              </w:rPr>
              <w:t xml:space="preserve">Ime i prezime lica ovlašćenog za zastupanje </w:t>
            </w:r>
            <w:r w:rsidRPr="00980073">
              <w:rPr>
                <w:rFonts w:ascii="Arial Narrow" w:hAnsi="Arial Narrow"/>
                <w:i/>
                <w:sz w:val="22"/>
                <w:szCs w:val="22"/>
              </w:rPr>
              <w:t>(u nevladinoj organizaciji koja je podnosilac projekta/programa)</w:t>
            </w:r>
          </w:p>
        </w:tc>
      </w:tr>
      <w:tr w:rsidR="007B6CCB" w:rsidRPr="00980073" w14:paraId="6844A588" w14:textId="77777777" w:rsidTr="00E8691D">
        <w:trPr>
          <w:cantSplit/>
        </w:trPr>
        <w:tc>
          <w:tcPr>
            <w:tcW w:w="3198" w:type="dxa"/>
            <w:tcBorders>
              <w:top w:val="single" w:sz="2" w:space="0" w:color="auto"/>
            </w:tcBorders>
            <w:vAlign w:val="center"/>
          </w:tcPr>
          <w:p w14:paraId="6632D6AA" w14:textId="77777777" w:rsidR="007B6CCB" w:rsidRPr="00980073" w:rsidRDefault="007B6CCB" w:rsidP="00E8691D">
            <w:pPr>
              <w:jc w:val="center"/>
              <w:rPr>
                <w:rFonts w:ascii="Arial Narrow" w:hAnsi="Arial Narrow"/>
                <w:sz w:val="22"/>
                <w:szCs w:val="22"/>
              </w:rPr>
            </w:pPr>
            <w:r w:rsidRPr="00980073">
              <w:rPr>
                <w:rFonts w:ascii="Arial Narrow" w:hAnsi="Arial Narrow"/>
                <w:sz w:val="22"/>
                <w:szCs w:val="22"/>
              </w:rPr>
              <w:t>potpis</w:t>
            </w:r>
          </w:p>
        </w:tc>
        <w:tc>
          <w:tcPr>
            <w:tcW w:w="3199" w:type="dxa"/>
            <w:vMerge/>
            <w:vAlign w:val="center"/>
          </w:tcPr>
          <w:p w14:paraId="47622CA5" w14:textId="77777777" w:rsidR="007B6CCB" w:rsidRPr="00980073" w:rsidRDefault="007B6CCB" w:rsidP="00E8691D">
            <w:pPr>
              <w:jc w:val="center"/>
              <w:rPr>
                <w:rFonts w:ascii="Arial Narrow" w:hAnsi="Arial Narrow"/>
                <w:sz w:val="22"/>
                <w:szCs w:val="22"/>
              </w:rPr>
            </w:pPr>
          </w:p>
        </w:tc>
        <w:tc>
          <w:tcPr>
            <w:tcW w:w="3199" w:type="dxa"/>
            <w:tcBorders>
              <w:top w:val="single" w:sz="2" w:space="0" w:color="auto"/>
            </w:tcBorders>
          </w:tcPr>
          <w:p w14:paraId="1C579D92" w14:textId="77777777" w:rsidR="007B6CCB" w:rsidRPr="00980073" w:rsidRDefault="007B6CCB" w:rsidP="00E8691D">
            <w:pPr>
              <w:jc w:val="center"/>
              <w:rPr>
                <w:rFonts w:ascii="Arial Narrow" w:hAnsi="Arial Narrow"/>
                <w:sz w:val="22"/>
                <w:szCs w:val="22"/>
              </w:rPr>
            </w:pPr>
            <w:r w:rsidRPr="00980073">
              <w:rPr>
                <w:rFonts w:ascii="Arial Narrow" w:hAnsi="Arial Narrow"/>
                <w:sz w:val="22"/>
                <w:szCs w:val="22"/>
              </w:rPr>
              <w:t>Potpis</w:t>
            </w:r>
          </w:p>
        </w:tc>
      </w:tr>
    </w:tbl>
    <w:p w14:paraId="2C8F34CA" w14:textId="77777777" w:rsidR="007B6CCB" w:rsidRPr="00980073" w:rsidRDefault="007B6CCB" w:rsidP="007B6CCB">
      <w:pPr>
        <w:ind w:left="360"/>
        <w:rPr>
          <w:rFonts w:ascii="Arial Narrow" w:hAnsi="Arial Narrow"/>
          <w:sz w:val="22"/>
          <w:szCs w:val="22"/>
        </w:rPr>
      </w:pPr>
    </w:p>
    <w:p w14:paraId="0CE8EFD2" w14:textId="31382B25" w:rsidR="007B6CCB" w:rsidRPr="00980073" w:rsidRDefault="007B6CCB" w:rsidP="007B6CCB">
      <w:pPr>
        <w:rPr>
          <w:rFonts w:ascii="Arial Narrow" w:hAnsi="Arial Narrow"/>
          <w:sz w:val="22"/>
          <w:szCs w:val="22"/>
        </w:rPr>
      </w:pPr>
      <w:proofErr w:type="gramStart"/>
      <w:r w:rsidRPr="00980073">
        <w:rPr>
          <w:rFonts w:ascii="Arial Narrow" w:hAnsi="Arial Narrow"/>
          <w:sz w:val="22"/>
          <w:szCs w:val="22"/>
        </w:rPr>
        <w:t xml:space="preserve">U </w:t>
      </w:r>
      <w:r w:rsidR="00C51B39">
        <w:rPr>
          <w:rFonts w:ascii="Arial Narrow" w:hAnsi="Arial Narrow"/>
          <w:sz w:val="22"/>
          <w:szCs w:val="22"/>
        </w:rPr>
        <w:t>Beranama 11.03.2022</w:t>
      </w:r>
      <w:r w:rsidRPr="00980073">
        <w:rPr>
          <w:rFonts w:ascii="Arial Narrow" w:hAnsi="Arial Narrow"/>
          <w:sz w:val="22"/>
          <w:szCs w:val="22"/>
        </w:rPr>
        <w:t>.</w:t>
      </w:r>
      <w:proofErr w:type="gramEnd"/>
      <w:r w:rsidRPr="00980073">
        <w:rPr>
          <w:rFonts w:ascii="Arial Narrow" w:hAnsi="Arial Narrow"/>
          <w:sz w:val="22"/>
          <w:szCs w:val="22"/>
        </w:rPr>
        <w:t xml:space="preserve"> </w:t>
      </w:r>
      <w:proofErr w:type="gramStart"/>
      <w:r w:rsidRPr="00980073">
        <w:rPr>
          <w:rFonts w:ascii="Arial Narrow" w:hAnsi="Arial Narrow"/>
          <w:sz w:val="22"/>
          <w:szCs w:val="22"/>
        </w:rPr>
        <w:t>godine</w:t>
      </w:r>
      <w:proofErr w:type="gramEnd"/>
    </w:p>
    <w:sectPr w:rsidR="007B6CCB" w:rsidRPr="00980073" w:rsidSect="00EB7EA4">
      <w:headerReference w:type="first" r:id="rId11"/>
      <w:pgSz w:w="11900" w:h="16840"/>
      <w:pgMar w:top="1078" w:right="1080" w:bottom="851" w:left="1080" w:header="28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F238" w14:textId="77777777" w:rsidR="008B20B0" w:rsidRDefault="008B20B0" w:rsidP="00893B03">
      <w:pPr>
        <w:spacing w:after="0"/>
      </w:pPr>
      <w:r>
        <w:separator/>
      </w:r>
    </w:p>
  </w:endnote>
  <w:endnote w:type="continuationSeparator" w:id="0">
    <w:p w14:paraId="10495644" w14:textId="77777777" w:rsidR="008B20B0" w:rsidRDefault="008B20B0" w:rsidP="00893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DCE0E" w14:textId="77777777" w:rsidR="008B20B0" w:rsidRDefault="008B20B0" w:rsidP="00893B03">
      <w:pPr>
        <w:spacing w:after="0"/>
      </w:pPr>
      <w:r>
        <w:separator/>
      </w:r>
    </w:p>
  </w:footnote>
  <w:footnote w:type="continuationSeparator" w:id="0">
    <w:p w14:paraId="31CD90E9" w14:textId="77777777" w:rsidR="008B20B0" w:rsidRDefault="008B20B0" w:rsidP="00893B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2" w:type="dxa"/>
      <w:tblInd w:w="-744" w:type="dxa"/>
      <w:tblLayout w:type="fixed"/>
      <w:tblLook w:val="04A0" w:firstRow="1" w:lastRow="0" w:firstColumn="1" w:lastColumn="0" w:noHBand="0" w:noVBand="1"/>
    </w:tblPr>
    <w:tblGrid>
      <w:gridCol w:w="978"/>
      <w:gridCol w:w="9814"/>
    </w:tblGrid>
    <w:tr w:rsidR="00122AE5" w:rsidRPr="005E37F9" w14:paraId="62B99D56" w14:textId="77777777" w:rsidTr="00E8691D">
      <w:tc>
        <w:tcPr>
          <w:tcW w:w="978" w:type="dxa"/>
          <w:shd w:val="clear" w:color="auto" w:fill="auto"/>
        </w:tcPr>
        <w:p w14:paraId="16082349" w14:textId="77777777" w:rsidR="00122AE5" w:rsidRPr="005E37F9" w:rsidRDefault="00122AE5" w:rsidP="00E8691D">
          <w:pPr>
            <w:pStyle w:val="Header"/>
            <w:jc w:val="right"/>
          </w:pPr>
          <w:r>
            <w:rPr>
              <w:noProof/>
              <w:lang w:eastAsia="en-US"/>
            </w:rPr>
            <w:drawing>
              <wp:anchor distT="0" distB="0" distL="114300" distR="114300" simplePos="0" relativeHeight="251659264" behindDoc="0" locked="0" layoutInCell="1" allowOverlap="1" wp14:anchorId="50B60232" wp14:editId="717F1D9D">
                <wp:simplePos x="0" y="0"/>
                <wp:positionH relativeFrom="column">
                  <wp:posOffset>6841490</wp:posOffset>
                </wp:positionH>
                <wp:positionV relativeFrom="paragraph">
                  <wp:posOffset>-2540</wp:posOffset>
                </wp:positionV>
                <wp:extent cx="260471" cy="278130"/>
                <wp:effectExtent l="0" t="0" r="0" b="127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1" cy="278130"/>
                        </a:xfrm>
                        <a:prstGeom prst="rect">
                          <a:avLst/>
                        </a:prstGeom>
                        <a:noFill/>
                        <a:ln>
                          <a:noFill/>
                        </a:ln>
                      </pic:spPr>
                    </pic:pic>
                  </a:graphicData>
                </a:graphic>
              </wp:anchor>
            </w:drawing>
          </w:r>
        </w:p>
      </w:tc>
      <w:tc>
        <w:tcPr>
          <w:tcW w:w="9814" w:type="dxa"/>
          <w:shd w:val="clear" w:color="auto" w:fill="auto"/>
        </w:tcPr>
        <w:p w14:paraId="513E6BC7" w14:textId="77777777" w:rsidR="00122AE5" w:rsidRPr="004B55FB" w:rsidRDefault="00122AE5" w:rsidP="004B55FB">
          <w:pPr>
            <w:pStyle w:val="Header"/>
            <w:tabs>
              <w:tab w:val="clear" w:pos="8640"/>
              <w:tab w:val="right" w:pos="8570"/>
            </w:tabs>
            <w:jc w:val="right"/>
            <w:rPr>
              <w:rFonts w:ascii="Courier New" w:hAnsi="Courier New" w:cs="Courier New"/>
              <w:color w:val="548DD4"/>
              <w:sz w:val="16"/>
              <w:szCs w:val="16"/>
            </w:rPr>
          </w:pPr>
          <w:r>
            <w:rPr>
              <w:rFonts w:ascii="Courier New" w:hAnsi="Courier New" w:cs="Courier New"/>
              <w:color w:val="548DD4"/>
              <w:sz w:val="16"/>
              <w:szCs w:val="16"/>
            </w:rPr>
            <w:br/>
            <w:t xml:space="preserve">OBRAZAC prijave na javni konkurs </w:t>
          </w:r>
          <w:r>
            <w:rPr>
              <w:rFonts w:ascii="Courier New" w:hAnsi="Courier New" w:cs="Courier New"/>
              <w:color w:val="548DD4"/>
              <w:sz w:val="16"/>
              <w:szCs w:val="16"/>
              <w:lang w:val="bs-Latn-BA"/>
            </w:rPr>
            <w:t xml:space="preserve">Berane </w:t>
          </w:r>
          <w:r>
            <w:rPr>
              <w:rFonts w:ascii="Courier New" w:hAnsi="Courier New" w:cs="Courier New"/>
              <w:color w:val="548DD4"/>
              <w:sz w:val="16"/>
              <w:szCs w:val="16"/>
            </w:rPr>
            <w:t>2022</w:t>
          </w:r>
        </w:p>
      </w:tc>
    </w:tr>
  </w:tbl>
  <w:p w14:paraId="05D5E99A" w14:textId="77777777" w:rsidR="00122AE5" w:rsidRDefault="00122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CB"/>
    <w:multiLevelType w:val="hybridMultilevel"/>
    <w:tmpl w:val="73227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A08A0"/>
    <w:multiLevelType w:val="hybridMultilevel"/>
    <w:tmpl w:val="541AB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F33D0D"/>
    <w:multiLevelType w:val="hybridMultilevel"/>
    <w:tmpl w:val="D2D4A2AE"/>
    <w:lvl w:ilvl="0" w:tplc="61AA3CE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F400F"/>
    <w:multiLevelType w:val="hybridMultilevel"/>
    <w:tmpl w:val="EF08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358EC"/>
    <w:multiLevelType w:val="hybridMultilevel"/>
    <w:tmpl w:val="6D003552"/>
    <w:lvl w:ilvl="0" w:tplc="9C02A0BA">
      <w:numFmt w:val="bullet"/>
      <w:lvlText w:val="•"/>
      <w:lvlJc w:val="left"/>
      <w:pPr>
        <w:ind w:left="1080" w:hanging="72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BF83BBE"/>
    <w:multiLevelType w:val="multilevel"/>
    <w:tmpl w:val="98A80C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C743A43"/>
    <w:multiLevelType w:val="hybridMultilevel"/>
    <w:tmpl w:val="B61C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D2814"/>
    <w:multiLevelType w:val="multilevel"/>
    <w:tmpl w:val="2272ED5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DDC28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060DE5"/>
    <w:multiLevelType w:val="hybridMultilevel"/>
    <w:tmpl w:val="4AA6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657EB"/>
    <w:multiLevelType w:val="hybridMultilevel"/>
    <w:tmpl w:val="784C9130"/>
    <w:lvl w:ilvl="0" w:tplc="3ACC028E">
      <w:start w:val="3"/>
      <w:numFmt w:val="bullet"/>
      <w:lvlText w:val="-"/>
      <w:lvlJc w:val="left"/>
      <w:pPr>
        <w:ind w:left="456" w:hanging="360"/>
      </w:pPr>
      <w:rPr>
        <w:rFonts w:ascii="Arial Narrow" w:eastAsia="Times New Roman" w:hAnsi="Arial Narrow" w:cs="Arial" w:hint="default"/>
      </w:rPr>
    </w:lvl>
    <w:lvl w:ilvl="1" w:tplc="2C1A0003">
      <w:start w:val="1"/>
      <w:numFmt w:val="bullet"/>
      <w:lvlText w:val="o"/>
      <w:lvlJc w:val="left"/>
      <w:pPr>
        <w:ind w:left="1176" w:hanging="360"/>
      </w:pPr>
      <w:rPr>
        <w:rFonts w:ascii="Courier New" w:hAnsi="Courier New" w:cs="Courier New" w:hint="default"/>
      </w:rPr>
    </w:lvl>
    <w:lvl w:ilvl="2" w:tplc="2C1A0005" w:tentative="1">
      <w:start w:val="1"/>
      <w:numFmt w:val="bullet"/>
      <w:lvlText w:val=""/>
      <w:lvlJc w:val="left"/>
      <w:pPr>
        <w:ind w:left="1896" w:hanging="360"/>
      </w:pPr>
      <w:rPr>
        <w:rFonts w:ascii="Wingdings" w:hAnsi="Wingdings" w:hint="default"/>
      </w:rPr>
    </w:lvl>
    <w:lvl w:ilvl="3" w:tplc="2C1A0001" w:tentative="1">
      <w:start w:val="1"/>
      <w:numFmt w:val="bullet"/>
      <w:lvlText w:val=""/>
      <w:lvlJc w:val="left"/>
      <w:pPr>
        <w:ind w:left="2616" w:hanging="360"/>
      </w:pPr>
      <w:rPr>
        <w:rFonts w:ascii="Symbol" w:hAnsi="Symbol" w:hint="default"/>
      </w:rPr>
    </w:lvl>
    <w:lvl w:ilvl="4" w:tplc="2C1A0003" w:tentative="1">
      <w:start w:val="1"/>
      <w:numFmt w:val="bullet"/>
      <w:lvlText w:val="o"/>
      <w:lvlJc w:val="left"/>
      <w:pPr>
        <w:ind w:left="3336" w:hanging="360"/>
      </w:pPr>
      <w:rPr>
        <w:rFonts w:ascii="Courier New" w:hAnsi="Courier New" w:cs="Courier New" w:hint="default"/>
      </w:rPr>
    </w:lvl>
    <w:lvl w:ilvl="5" w:tplc="2C1A0005" w:tentative="1">
      <w:start w:val="1"/>
      <w:numFmt w:val="bullet"/>
      <w:lvlText w:val=""/>
      <w:lvlJc w:val="left"/>
      <w:pPr>
        <w:ind w:left="4056" w:hanging="360"/>
      </w:pPr>
      <w:rPr>
        <w:rFonts w:ascii="Wingdings" w:hAnsi="Wingdings" w:hint="default"/>
      </w:rPr>
    </w:lvl>
    <w:lvl w:ilvl="6" w:tplc="2C1A0001" w:tentative="1">
      <w:start w:val="1"/>
      <w:numFmt w:val="bullet"/>
      <w:lvlText w:val=""/>
      <w:lvlJc w:val="left"/>
      <w:pPr>
        <w:ind w:left="4776" w:hanging="360"/>
      </w:pPr>
      <w:rPr>
        <w:rFonts w:ascii="Symbol" w:hAnsi="Symbol" w:hint="default"/>
      </w:rPr>
    </w:lvl>
    <w:lvl w:ilvl="7" w:tplc="2C1A0003" w:tentative="1">
      <w:start w:val="1"/>
      <w:numFmt w:val="bullet"/>
      <w:lvlText w:val="o"/>
      <w:lvlJc w:val="left"/>
      <w:pPr>
        <w:ind w:left="5496" w:hanging="360"/>
      </w:pPr>
      <w:rPr>
        <w:rFonts w:ascii="Courier New" w:hAnsi="Courier New" w:cs="Courier New" w:hint="default"/>
      </w:rPr>
    </w:lvl>
    <w:lvl w:ilvl="8" w:tplc="2C1A0005" w:tentative="1">
      <w:start w:val="1"/>
      <w:numFmt w:val="bullet"/>
      <w:lvlText w:val=""/>
      <w:lvlJc w:val="left"/>
      <w:pPr>
        <w:ind w:left="6216" w:hanging="360"/>
      </w:pPr>
      <w:rPr>
        <w:rFonts w:ascii="Wingdings" w:hAnsi="Wingdings" w:hint="default"/>
      </w:rPr>
    </w:lvl>
  </w:abstractNum>
  <w:abstractNum w:abstractNumId="11">
    <w:nsid w:val="243408C9"/>
    <w:multiLevelType w:val="hybridMultilevel"/>
    <w:tmpl w:val="15E4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304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BE6FD4"/>
    <w:multiLevelType w:val="multilevel"/>
    <w:tmpl w:val="DD4A180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DE44CCA"/>
    <w:multiLevelType w:val="hybridMultilevel"/>
    <w:tmpl w:val="68DE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0171D"/>
    <w:multiLevelType w:val="hybridMultilevel"/>
    <w:tmpl w:val="0A3A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05C79"/>
    <w:multiLevelType w:val="hybridMultilevel"/>
    <w:tmpl w:val="CBD2DA6C"/>
    <w:lvl w:ilvl="0" w:tplc="19BA374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210BF"/>
    <w:multiLevelType w:val="multilevel"/>
    <w:tmpl w:val="28BAB3E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76069E2"/>
    <w:multiLevelType w:val="multilevel"/>
    <w:tmpl w:val="7DB4C0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BBA75A3"/>
    <w:multiLevelType w:val="hybridMultilevel"/>
    <w:tmpl w:val="3AB2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865C3"/>
    <w:multiLevelType w:val="hybridMultilevel"/>
    <w:tmpl w:val="5322B6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17876"/>
    <w:multiLevelType w:val="hybridMultilevel"/>
    <w:tmpl w:val="84F05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0815A50"/>
    <w:multiLevelType w:val="hybridMultilevel"/>
    <w:tmpl w:val="0DA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0E5DCA"/>
    <w:multiLevelType w:val="multilevel"/>
    <w:tmpl w:val="AD18E0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5819FF"/>
    <w:multiLevelType w:val="hybridMultilevel"/>
    <w:tmpl w:val="63F0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C029C"/>
    <w:multiLevelType w:val="hybridMultilevel"/>
    <w:tmpl w:val="F22C29EA"/>
    <w:lvl w:ilvl="0" w:tplc="08090001">
      <w:start w:val="1"/>
      <w:numFmt w:val="bullet"/>
      <w:lvlText w:val=""/>
      <w:lvlJc w:val="left"/>
      <w:pPr>
        <w:ind w:left="615" w:hanging="360"/>
      </w:pPr>
      <w:rPr>
        <w:rFonts w:ascii="Symbol" w:hAnsi="Symbol" w:hint="default"/>
      </w:rPr>
    </w:lvl>
    <w:lvl w:ilvl="1" w:tplc="7DD022CA">
      <w:numFmt w:val="bullet"/>
      <w:lvlText w:val="-"/>
      <w:lvlJc w:val="left"/>
      <w:pPr>
        <w:ind w:left="1335" w:hanging="360"/>
      </w:pPr>
      <w:rPr>
        <w:rFonts w:ascii="Arial Narrow" w:eastAsia="MS Mincho" w:hAnsi="Arial Narrow" w:cs="Times New Roman"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0"/>
  </w:num>
  <w:num w:numId="2">
    <w:abstractNumId w:val="3"/>
  </w:num>
  <w:num w:numId="3">
    <w:abstractNumId w:val="22"/>
  </w:num>
  <w:num w:numId="4">
    <w:abstractNumId w:val="8"/>
  </w:num>
  <w:num w:numId="5">
    <w:abstractNumId w:val="12"/>
  </w:num>
  <w:num w:numId="6">
    <w:abstractNumId w:val="16"/>
  </w:num>
  <w:num w:numId="7">
    <w:abstractNumId w:val="7"/>
  </w:num>
  <w:num w:numId="8">
    <w:abstractNumId w:val="25"/>
  </w:num>
  <w:num w:numId="9">
    <w:abstractNumId w:val="6"/>
  </w:num>
  <w:num w:numId="10">
    <w:abstractNumId w:val="21"/>
  </w:num>
  <w:num w:numId="11">
    <w:abstractNumId w:val="1"/>
  </w:num>
  <w:num w:numId="12">
    <w:abstractNumId w:val="14"/>
  </w:num>
  <w:num w:numId="13">
    <w:abstractNumId w:val="4"/>
  </w:num>
  <w:num w:numId="14">
    <w:abstractNumId w:val="20"/>
  </w:num>
  <w:num w:numId="15">
    <w:abstractNumId w:val="5"/>
  </w:num>
  <w:num w:numId="16">
    <w:abstractNumId w:val="15"/>
  </w:num>
  <w:num w:numId="17">
    <w:abstractNumId w:val="24"/>
  </w:num>
  <w:num w:numId="18">
    <w:abstractNumId w:val="13"/>
  </w:num>
  <w:num w:numId="19">
    <w:abstractNumId w:val="10"/>
  </w:num>
  <w:num w:numId="20">
    <w:abstractNumId w:val="2"/>
  </w:num>
  <w:num w:numId="21">
    <w:abstractNumId w:val="9"/>
  </w:num>
  <w:num w:numId="22">
    <w:abstractNumId w:val="11"/>
  </w:num>
  <w:num w:numId="23">
    <w:abstractNumId w:val="19"/>
  </w:num>
  <w:num w:numId="24">
    <w:abstractNumId w:val="18"/>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03"/>
    <w:rsid w:val="00003254"/>
    <w:rsid w:val="000102C2"/>
    <w:rsid w:val="00011AF5"/>
    <w:rsid w:val="00014723"/>
    <w:rsid w:val="000201F5"/>
    <w:rsid w:val="0003744E"/>
    <w:rsid w:val="00041A35"/>
    <w:rsid w:val="0005079A"/>
    <w:rsid w:val="00053BC0"/>
    <w:rsid w:val="00054ED9"/>
    <w:rsid w:val="00056D8B"/>
    <w:rsid w:val="000650E4"/>
    <w:rsid w:val="000671EF"/>
    <w:rsid w:val="00067736"/>
    <w:rsid w:val="000802B8"/>
    <w:rsid w:val="00085B89"/>
    <w:rsid w:val="00090F9E"/>
    <w:rsid w:val="00092F8A"/>
    <w:rsid w:val="000930F0"/>
    <w:rsid w:val="00096B82"/>
    <w:rsid w:val="000975B6"/>
    <w:rsid w:val="00097F82"/>
    <w:rsid w:val="000A147C"/>
    <w:rsid w:val="000A27E9"/>
    <w:rsid w:val="000A5B26"/>
    <w:rsid w:val="000B2165"/>
    <w:rsid w:val="000C08C8"/>
    <w:rsid w:val="000D0869"/>
    <w:rsid w:val="000D1C10"/>
    <w:rsid w:val="000D3C44"/>
    <w:rsid w:val="000E649C"/>
    <w:rsid w:val="000F43C5"/>
    <w:rsid w:val="00111E3A"/>
    <w:rsid w:val="00114A1F"/>
    <w:rsid w:val="00114B5E"/>
    <w:rsid w:val="001157CF"/>
    <w:rsid w:val="00122AE5"/>
    <w:rsid w:val="00151F18"/>
    <w:rsid w:val="00152265"/>
    <w:rsid w:val="0015454A"/>
    <w:rsid w:val="00157DE4"/>
    <w:rsid w:val="001703CD"/>
    <w:rsid w:val="0017279D"/>
    <w:rsid w:val="00190B0C"/>
    <w:rsid w:val="001942CE"/>
    <w:rsid w:val="00194DF9"/>
    <w:rsid w:val="001954B4"/>
    <w:rsid w:val="0019681C"/>
    <w:rsid w:val="00196A4E"/>
    <w:rsid w:val="001C34A2"/>
    <w:rsid w:val="001D6DC8"/>
    <w:rsid w:val="001D6EA0"/>
    <w:rsid w:val="001D73DF"/>
    <w:rsid w:val="001D76CF"/>
    <w:rsid w:val="001E03BD"/>
    <w:rsid w:val="001E3871"/>
    <w:rsid w:val="001F6860"/>
    <w:rsid w:val="002078B4"/>
    <w:rsid w:val="00213CBF"/>
    <w:rsid w:val="00232A71"/>
    <w:rsid w:val="002357C4"/>
    <w:rsid w:val="002374C0"/>
    <w:rsid w:val="00241CD7"/>
    <w:rsid w:val="002450A0"/>
    <w:rsid w:val="00254AE8"/>
    <w:rsid w:val="00257283"/>
    <w:rsid w:val="0026373E"/>
    <w:rsid w:val="0026529C"/>
    <w:rsid w:val="00266490"/>
    <w:rsid w:val="002706B4"/>
    <w:rsid w:val="00281F68"/>
    <w:rsid w:val="002872D4"/>
    <w:rsid w:val="0028776F"/>
    <w:rsid w:val="002A39A3"/>
    <w:rsid w:val="002A52FE"/>
    <w:rsid w:val="002A6D63"/>
    <w:rsid w:val="002D78E2"/>
    <w:rsid w:val="002E0BB3"/>
    <w:rsid w:val="002E1139"/>
    <w:rsid w:val="00301306"/>
    <w:rsid w:val="00303E71"/>
    <w:rsid w:val="00322EEA"/>
    <w:rsid w:val="003278D3"/>
    <w:rsid w:val="00327F71"/>
    <w:rsid w:val="00340FAE"/>
    <w:rsid w:val="00344E16"/>
    <w:rsid w:val="00347250"/>
    <w:rsid w:val="0035085F"/>
    <w:rsid w:val="00351823"/>
    <w:rsid w:val="00352FB6"/>
    <w:rsid w:val="003619C7"/>
    <w:rsid w:val="00371E21"/>
    <w:rsid w:val="00372492"/>
    <w:rsid w:val="003729F0"/>
    <w:rsid w:val="00377CA2"/>
    <w:rsid w:val="00380489"/>
    <w:rsid w:val="0038784D"/>
    <w:rsid w:val="003902BD"/>
    <w:rsid w:val="00391A6A"/>
    <w:rsid w:val="003A4D46"/>
    <w:rsid w:val="003A6518"/>
    <w:rsid w:val="003B6411"/>
    <w:rsid w:val="003B7DDD"/>
    <w:rsid w:val="003C24D8"/>
    <w:rsid w:val="003D612D"/>
    <w:rsid w:val="003D6752"/>
    <w:rsid w:val="003D6B65"/>
    <w:rsid w:val="003E10A3"/>
    <w:rsid w:val="003E6367"/>
    <w:rsid w:val="003F5391"/>
    <w:rsid w:val="003F5B55"/>
    <w:rsid w:val="0040224A"/>
    <w:rsid w:val="00405E9C"/>
    <w:rsid w:val="00415A52"/>
    <w:rsid w:val="00417144"/>
    <w:rsid w:val="004206BF"/>
    <w:rsid w:val="0043141A"/>
    <w:rsid w:val="0044563C"/>
    <w:rsid w:val="004500B0"/>
    <w:rsid w:val="00455E38"/>
    <w:rsid w:val="00474622"/>
    <w:rsid w:val="0048496E"/>
    <w:rsid w:val="004864F1"/>
    <w:rsid w:val="00496590"/>
    <w:rsid w:val="004B4A33"/>
    <w:rsid w:val="004B55FB"/>
    <w:rsid w:val="004C1736"/>
    <w:rsid w:val="004D469C"/>
    <w:rsid w:val="004E7A78"/>
    <w:rsid w:val="00502869"/>
    <w:rsid w:val="005039F3"/>
    <w:rsid w:val="00504165"/>
    <w:rsid w:val="00515CF2"/>
    <w:rsid w:val="00524304"/>
    <w:rsid w:val="00541704"/>
    <w:rsid w:val="00543D6C"/>
    <w:rsid w:val="0055545C"/>
    <w:rsid w:val="005573CB"/>
    <w:rsid w:val="005651C6"/>
    <w:rsid w:val="005754F2"/>
    <w:rsid w:val="00584CB9"/>
    <w:rsid w:val="00595F5B"/>
    <w:rsid w:val="005A6779"/>
    <w:rsid w:val="005B1C23"/>
    <w:rsid w:val="005B2C8C"/>
    <w:rsid w:val="005B5624"/>
    <w:rsid w:val="005E0B89"/>
    <w:rsid w:val="005E37F9"/>
    <w:rsid w:val="005E5A2B"/>
    <w:rsid w:val="005F0375"/>
    <w:rsid w:val="005F467E"/>
    <w:rsid w:val="006073D4"/>
    <w:rsid w:val="006246FE"/>
    <w:rsid w:val="00632694"/>
    <w:rsid w:val="00657D26"/>
    <w:rsid w:val="00660552"/>
    <w:rsid w:val="00660C7A"/>
    <w:rsid w:val="00680FC8"/>
    <w:rsid w:val="00685B8E"/>
    <w:rsid w:val="0069330B"/>
    <w:rsid w:val="00697B32"/>
    <w:rsid w:val="006A6700"/>
    <w:rsid w:val="006B6446"/>
    <w:rsid w:val="006C5E06"/>
    <w:rsid w:val="006C6504"/>
    <w:rsid w:val="006C7A74"/>
    <w:rsid w:val="006D1F6B"/>
    <w:rsid w:val="006D560E"/>
    <w:rsid w:val="006E2CB1"/>
    <w:rsid w:val="006F3BC9"/>
    <w:rsid w:val="006F4386"/>
    <w:rsid w:val="007101E2"/>
    <w:rsid w:val="00712FFF"/>
    <w:rsid w:val="00736968"/>
    <w:rsid w:val="00744421"/>
    <w:rsid w:val="00744B81"/>
    <w:rsid w:val="00754431"/>
    <w:rsid w:val="00760395"/>
    <w:rsid w:val="0076730A"/>
    <w:rsid w:val="007712E9"/>
    <w:rsid w:val="00772C93"/>
    <w:rsid w:val="007757E8"/>
    <w:rsid w:val="0078154A"/>
    <w:rsid w:val="007849C3"/>
    <w:rsid w:val="007A406E"/>
    <w:rsid w:val="007A7230"/>
    <w:rsid w:val="007B320D"/>
    <w:rsid w:val="007B6755"/>
    <w:rsid w:val="007B6CCB"/>
    <w:rsid w:val="007C11B0"/>
    <w:rsid w:val="007D33A2"/>
    <w:rsid w:val="007D51D8"/>
    <w:rsid w:val="007F166A"/>
    <w:rsid w:val="007F2021"/>
    <w:rsid w:val="007F2E19"/>
    <w:rsid w:val="007F5587"/>
    <w:rsid w:val="008058E1"/>
    <w:rsid w:val="0081221C"/>
    <w:rsid w:val="00832F96"/>
    <w:rsid w:val="008348D3"/>
    <w:rsid w:val="00852127"/>
    <w:rsid w:val="00864DF6"/>
    <w:rsid w:val="00870457"/>
    <w:rsid w:val="0087273F"/>
    <w:rsid w:val="0087654A"/>
    <w:rsid w:val="00880D26"/>
    <w:rsid w:val="008925B1"/>
    <w:rsid w:val="00892FFA"/>
    <w:rsid w:val="00893B03"/>
    <w:rsid w:val="008A6F22"/>
    <w:rsid w:val="008B1D78"/>
    <w:rsid w:val="008B20B0"/>
    <w:rsid w:val="008B36CE"/>
    <w:rsid w:val="008C35D2"/>
    <w:rsid w:val="008C3EDC"/>
    <w:rsid w:val="008C7485"/>
    <w:rsid w:val="008D0C14"/>
    <w:rsid w:val="008D6595"/>
    <w:rsid w:val="008E2A3B"/>
    <w:rsid w:val="008E2AC0"/>
    <w:rsid w:val="008F4F50"/>
    <w:rsid w:val="009043CE"/>
    <w:rsid w:val="0090524C"/>
    <w:rsid w:val="00906EDE"/>
    <w:rsid w:val="00907CFF"/>
    <w:rsid w:val="00916BDA"/>
    <w:rsid w:val="00920AAF"/>
    <w:rsid w:val="009237F4"/>
    <w:rsid w:val="00955143"/>
    <w:rsid w:val="00961F09"/>
    <w:rsid w:val="00967951"/>
    <w:rsid w:val="00980073"/>
    <w:rsid w:val="00981EA4"/>
    <w:rsid w:val="0098708B"/>
    <w:rsid w:val="009A0914"/>
    <w:rsid w:val="009A6DBC"/>
    <w:rsid w:val="009B1B14"/>
    <w:rsid w:val="009E64A6"/>
    <w:rsid w:val="009F572F"/>
    <w:rsid w:val="00A11046"/>
    <w:rsid w:val="00A154C2"/>
    <w:rsid w:val="00A252E4"/>
    <w:rsid w:val="00A43222"/>
    <w:rsid w:val="00A43960"/>
    <w:rsid w:val="00A52312"/>
    <w:rsid w:val="00A8570C"/>
    <w:rsid w:val="00AA16B7"/>
    <w:rsid w:val="00AA2771"/>
    <w:rsid w:val="00AB5DEA"/>
    <w:rsid w:val="00AC0AD3"/>
    <w:rsid w:val="00AC3BB3"/>
    <w:rsid w:val="00AC51E9"/>
    <w:rsid w:val="00AD097B"/>
    <w:rsid w:val="00AD6294"/>
    <w:rsid w:val="00AE3BBD"/>
    <w:rsid w:val="00AF1FE9"/>
    <w:rsid w:val="00AF5BB2"/>
    <w:rsid w:val="00B04E53"/>
    <w:rsid w:val="00B13EF9"/>
    <w:rsid w:val="00B15A46"/>
    <w:rsid w:val="00B25F78"/>
    <w:rsid w:val="00B30F33"/>
    <w:rsid w:val="00B344F1"/>
    <w:rsid w:val="00B37D58"/>
    <w:rsid w:val="00B51ECA"/>
    <w:rsid w:val="00B54C7B"/>
    <w:rsid w:val="00B556FC"/>
    <w:rsid w:val="00B61794"/>
    <w:rsid w:val="00B61B70"/>
    <w:rsid w:val="00B64E29"/>
    <w:rsid w:val="00B83AE0"/>
    <w:rsid w:val="00B87BC4"/>
    <w:rsid w:val="00B87FEA"/>
    <w:rsid w:val="00BA3370"/>
    <w:rsid w:val="00BA608E"/>
    <w:rsid w:val="00BA65C0"/>
    <w:rsid w:val="00BA69F6"/>
    <w:rsid w:val="00BB12A2"/>
    <w:rsid w:val="00BB3294"/>
    <w:rsid w:val="00BB3316"/>
    <w:rsid w:val="00BD1F41"/>
    <w:rsid w:val="00BE7ED3"/>
    <w:rsid w:val="00BF26EC"/>
    <w:rsid w:val="00C0647C"/>
    <w:rsid w:val="00C1741B"/>
    <w:rsid w:val="00C22F75"/>
    <w:rsid w:val="00C37623"/>
    <w:rsid w:val="00C51B39"/>
    <w:rsid w:val="00C520B8"/>
    <w:rsid w:val="00C5275B"/>
    <w:rsid w:val="00C55476"/>
    <w:rsid w:val="00C75CBD"/>
    <w:rsid w:val="00C77526"/>
    <w:rsid w:val="00C84177"/>
    <w:rsid w:val="00C84D43"/>
    <w:rsid w:val="00C87660"/>
    <w:rsid w:val="00CA1548"/>
    <w:rsid w:val="00CA1C3D"/>
    <w:rsid w:val="00CC0DDD"/>
    <w:rsid w:val="00CC3179"/>
    <w:rsid w:val="00CD569C"/>
    <w:rsid w:val="00CD6658"/>
    <w:rsid w:val="00D10AD0"/>
    <w:rsid w:val="00D11432"/>
    <w:rsid w:val="00D13C81"/>
    <w:rsid w:val="00D23554"/>
    <w:rsid w:val="00D2518C"/>
    <w:rsid w:val="00D30B2D"/>
    <w:rsid w:val="00D41DB2"/>
    <w:rsid w:val="00D45CD4"/>
    <w:rsid w:val="00D47111"/>
    <w:rsid w:val="00D47D9B"/>
    <w:rsid w:val="00D6310F"/>
    <w:rsid w:val="00D65892"/>
    <w:rsid w:val="00D70947"/>
    <w:rsid w:val="00D71441"/>
    <w:rsid w:val="00D82DB6"/>
    <w:rsid w:val="00D831D2"/>
    <w:rsid w:val="00D87868"/>
    <w:rsid w:val="00D93159"/>
    <w:rsid w:val="00D9726D"/>
    <w:rsid w:val="00DA1FA2"/>
    <w:rsid w:val="00DA60F9"/>
    <w:rsid w:val="00DB4C66"/>
    <w:rsid w:val="00DC5778"/>
    <w:rsid w:val="00DD12D2"/>
    <w:rsid w:val="00DD43D8"/>
    <w:rsid w:val="00DD52C0"/>
    <w:rsid w:val="00DE479E"/>
    <w:rsid w:val="00DF2B4A"/>
    <w:rsid w:val="00E24648"/>
    <w:rsid w:val="00E25512"/>
    <w:rsid w:val="00E43702"/>
    <w:rsid w:val="00E73F27"/>
    <w:rsid w:val="00E8691D"/>
    <w:rsid w:val="00EA0F37"/>
    <w:rsid w:val="00EA13B8"/>
    <w:rsid w:val="00EA3EBA"/>
    <w:rsid w:val="00EB3294"/>
    <w:rsid w:val="00EB521F"/>
    <w:rsid w:val="00EB7EA4"/>
    <w:rsid w:val="00EC2EB9"/>
    <w:rsid w:val="00EC31F9"/>
    <w:rsid w:val="00EE4687"/>
    <w:rsid w:val="00EF0197"/>
    <w:rsid w:val="00EF51EA"/>
    <w:rsid w:val="00F11066"/>
    <w:rsid w:val="00F126DA"/>
    <w:rsid w:val="00F14CFA"/>
    <w:rsid w:val="00F17FC4"/>
    <w:rsid w:val="00F22620"/>
    <w:rsid w:val="00F25BC9"/>
    <w:rsid w:val="00F31F1F"/>
    <w:rsid w:val="00F371A6"/>
    <w:rsid w:val="00F573A1"/>
    <w:rsid w:val="00F65C3B"/>
    <w:rsid w:val="00F70E6E"/>
    <w:rsid w:val="00F82203"/>
    <w:rsid w:val="00FA54C6"/>
    <w:rsid w:val="00FB0F76"/>
    <w:rsid w:val="00FB2F7C"/>
    <w:rsid w:val="00FB61E1"/>
    <w:rsid w:val="00FC55D4"/>
    <w:rsid w:val="00FE3C49"/>
    <w:rsid w:val="00FF56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5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0"/>
    <w:pPr>
      <w:spacing w:after="200"/>
    </w:pPr>
    <w:rPr>
      <w:sz w:val="24"/>
      <w:szCs w:val="24"/>
      <w:lang w:eastAsia="ja-JP"/>
    </w:rPr>
  </w:style>
  <w:style w:type="paragraph" w:styleId="Heading1">
    <w:name w:val="heading 1"/>
    <w:basedOn w:val="Normal"/>
    <w:next w:val="Normal"/>
    <w:link w:val="Heading1Char"/>
    <w:qFormat/>
    <w:rsid w:val="00B04E53"/>
    <w:pPr>
      <w:keepNext/>
      <w:numPr>
        <w:numId w:val="18"/>
      </w:numPr>
      <w:suppressAutoHyphens/>
      <w:spacing w:before="240" w:after="60"/>
      <w:outlineLvl w:val="0"/>
    </w:pPr>
    <w:rPr>
      <w:rFonts w:eastAsia="Times New Roman"/>
      <w:b/>
      <w:bCs/>
      <w:sz w:val="32"/>
      <w:szCs w:val="32"/>
      <w:lang w:eastAsia="zh-CN"/>
    </w:rPr>
  </w:style>
  <w:style w:type="paragraph" w:styleId="Heading2">
    <w:name w:val="heading 2"/>
    <w:basedOn w:val="Normal"/>
    <w:next w:val="Normal"/>
    <w:link w:val="Heading2Char"/>
    <w:uiPriority w:val="9"/>
    <w:qFormat/>
    <w:rsid w:val="00B04E53"/>
    <w:pPr>
      <w:keepNext/>
      <w:numPr>
        <w:ilvl w:val="1"/>
        <w:numId w:val="18"/>
      </w:numPr>
      <w:spacing w:before="240" w:after="60"/>
      <w:jc w:val="center"/>
      <w:outlineLvl w:val="1"/>
    </w:pPr>
    <w:rPr>
      <w:rFonts w:ascii="Times New Roman" w:eastAsia="Times New Roman" w:hAnsi="Times New Roman"/>
      <w:b/>
      <w:bCs/>
      <w:iCs/>
      <w:sz w:val="36"/>
      <w:szCs w:val="28"/>
      <w:lang w:eastAsia="zh-CN"/>
    </w:rPr>
  </w:style>
  <w:style w:type="paragraph" w:styleId="Heading3">
    <w:name w:val="heading 3"/>
    <w:basedOn w:val="Normal"/>
    <w:next w:val="Normal"/>
    <w:link w:val="Heading3Char"/>
    <w:qFormat/>
    <w:rsid w:val="00B04E53"/>
    <w:pPr>
      <w:keepNext/>
      <w:numPr>
        <w:ilvl w:val="2"/>
        <w:numId w:val="18"/>
      </w:numPr>
      <w:spacing w:before="240" w:after="60"/>
      <w:jc w:val="center"/>
      <w:outlineLvl w:val="2"/>
    </w:pPr>
    <w:rPr>
      <w:rFonts w:ascii="Times New Roman" w:eastAsia="Times New Roman" w:hAnsi="Times New Roman"/>
      <w:b/>
      <w:bCs/>
      <w:sz w:val="28"/>
      <w:szCs w:val="26"/>
      <w:lang w:eastAsia="zh-CN"/>
    </w:rPr>
  </w:style>
  <w:style w:type="paragraph" w:styleId="Heading4">
    <w:name w:val="heading 4"/>
    <w:basedOn w:val="Normal"/>
    <w:next w:val="BodyText"/>
    <w:link w:val="Heading4Char"/>
    <w:uiPriority w:val="9"/>
    <w:qFormat/>
    <w:rsid w:val="00B04E53"/>
    <w:pPr>
      <w:numPr>
        <w:ilvl w:val="3"/>
        <w:numId w:val="18"/>
      </w:numPr>
      <w:spacing w:before="280" w:after="280"/>
      <w:outlineLvl w:val="3"/>
    </w:pPr>
    <w:rPr>
      <w:rFonts w:ascii="Times New Roman" w:eastAsia="Times New Roman" w:hAnsi="Times New Roman"/>
      <w:b/>
      <w:bCs/>
      <w:lang w:eastAsia="zh-CN"/>
    </w:rPr>
  </w:style>
  <w:style w:type="paragraph" w:styleId="Heading5">
    <w:name w:val="heading 5"/>
    <w:basedOn w:val="Normal"/>
    <w:next w:val="Normal"/>
    <w:link w:val="Heading5Char"/>
    <w:uiPriority w:val="9"/>
    <w:qFormat/>
    <w:rsid w:val="00B04E53"/>
    <w:pPr>
      <w:numPr>
        <w:ilvl w:val="4"/>
        <w:numId w:val="18"/>
      </w:numPr>
      <w:suppressAutoHyphens/>
      <w:spacing w:before="240" w:after="60"/>
      <w:outlineLvl w:val="4"/>
    </w:pPr>
    <w:rPr>
      <w:rFonts w:ascii="Calibri" w:eastAsia="Times New Roman" w:hAnsi="Calibri"/>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F76"/>
    <w:pPr>
      <w:ind w:left="720"/>
      <w:contextualSpacing/>
    </w:pPr>
  </w:style>
  <w:style w:type="paragraph" w:styleId="NoSpacing">
    <w:name w:val="No Spacing"/>
    <w:uiPriority w:val="1"/>
    <w:qFormat/>
    <w:rsid w:val="00FB0F76"/>
    <w:rPr>
      <w:sz w:val="24"/>
      <w:szCs w:val="24"/>
      <w:lang w:eastAsia="ja-JP"/>
    </w:rPr>
  </w:style>
  <w:style w:type="character" w:styleId="Hyperlink">
    <w:name w:val="Hyperlink"/>
    <w:basedOn w:val="DefaultParagraphFont"/>
    <w:uiPriority w:val="99"/>
    <w:unhideWhenUsed/>
    <w:rsid w:val="00EA0F37"/>
    <w:rPr>
      <w:color w:val="0000FF" w:themeColor="hyperlink"/>
      <w:u w:val="single"/>
    </w:rPr>
  </w:style>
  <w:style w:type="character" w:customStyle="1" w:styleId="UnresolvedMention1">
    <w:name w:val="Unresolved Mention1"/>
    <w:basedOn w:val="DefaultParagraphFont"/>
    <w:uiPriority w:val="99"/>
    <w:semiHidden/>
    <w:unhideWhenUsed/>
    <w:rsid w:val="00EA0F37"/>
    <w:rPr>
      <w:color w:val="605E5C"/>
      <w:shd w:val="clear" w:color="auto" w:fill="E1DFDD"/>
    </w:rPr>
  </w:style>
  <w:style w:type="paragraph" w:styleId="NormalWeb">
    <w:name w:val="Normal (Web)"/>
    <w:basedOn w:val="Normal"/>
    <w:uiPriority w:val="99"/>
    <w:semiHidden/>
    <w:unhideWhenUsed/>
    <w:rsid w:val="00B61B70"/>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3F5B55"/>
    <w:rPr>
      <w:b/>
      <w:bCs/>
    </w:rPr>
  </w:style>
  <w:style w:type="paragraph" w:customStyle="1" w:styleId="opis">
    <w:name w:val="opis"/>
    <w:basedOn w:val="Normal"/>
    <w:rsid w:val="007757E8"/>
    <w:pPr>
      <w:spacing w:before="100" w:beforeAutospacing="1" w:after="100" w:afterAutospacing="1"/>
    </w:pPr>
    <w:rPr>
      <w:rFonts w:ascii="Times New Roman" w:eastAsia="Times New Roman" w:hAnsi="Times New Roman"/>
      <w:lang w:val="en-GB" w:eastAsia="en-GB"/>
    </w:rPr>
  </w:style>
  <w:style w:type="character" w:customStyle="1" w:styleId="Heading1Char">
    <w:name w:val="Heading 1 Char"/>
    <w:basedOn w:val="DefaultParagraphFont"/>
    <w:link w:val="Heading1"/>
    <w:rsid w:val="00B04E53"/>
    <w:rPr>
      <w:rFonts w:eastAsia="Times New Roman"/>
      <w:b/>
      <w:bCs/>
      <w:sz w:val="32"/>
      <w:szCs w:val="32"/>
      <w:lang w:eastAsia="zh-CN"/>
    </w:rPr>
  </w:style>
  <w:style w:type="character" w:customStyle="1" w:styleId="Heading2Char">
    <w:name w:val="Heading 2 Char"/>
    <w:basedOn w:val="DefaultParagraphFont"/>
    <w:link w:val="Heading2"/>
    <w:uiPriority w:val="9"/>
    <w:rsid w:val="00B04E53"/>
    <w:rPr>
      <w:rFonts w:ascii="Times New Roman" w:eastAsia="Times New Roman" w:hAnsi="Times New Roman"/>
      <w:b/>
      <w:bCs/>
      <w:iCs/>
      <w:sz w:val="36"/>
      <w:szCs w:val="28"/>
      <w:lang w:eastAsia="zh-CN"/>
    </w:rPr>
  </w:style>
  <w:style w:type="character" w:customStyle="1" w:styleId="Heading3Char">
    <w:name w:val="Heading 3 Char"/>
    <w:basedOn w:val="DefaultParagraphFont"/>
    <w:link w:val="Heading3"/>
    <w:rsid w:val="00B04E53"/>
    <w:rPr>
      <w:rFonts w:ascii="Times New Roman" w:eastAsia="Times New Roman" w:hAnsi="Times New Roman"/>
      <w:b/>
      <w:bCs/>
      <w:sz w:val="28"/>
      <w:szCs w:val="26"/>
      <w:lang w:eastAsia="zh-CN"/>
    </w:rPr>
  </w:style>
  <w:style w:type="character" w:customStyle="1" w:styleId="Heading4Char">
    <w:name w:val="Heading 4 Char"/>
    <w:basedOn w:val="DefaultParagraphFont"/>
    <w:link w:val="Heading4"/>
    <w:uiPriority w:val="9"/>
    <w:rsid w:val="00B04E53"/>
    <w:rPr>
      <w:rFonts w:ascii="Times New Roman" w:eastAsia="Times New Roman" w:hAnsi="Times New Roman"/>
      <w:b/>
      <w:bCs/>
      <w:sz w:val="24"/>
      <w:szCs w:val="24"/>
      <w:lang w:eastAsia="zh-CN"/>
    </w:rPr>
  </w:style>
  <w:style w:type="character" w:customStyle="1" w:styleId="Heading5Char">
    <w:name w:val="Heading 5 Char"/>
    <w:basedOn w:val="DefaultParagraphFont"/>
    <w:link w:val="Heading5"/>
    <w:uiPriority w:val="9"/>
    <w:rsid w:val="00B04E53"/>
    <w:rPr>
      <w:rFonts w:ascii="Calibri" w:eastAsia="Times New Roman" w:hAnsi="Calibri"/>
      <w:b/>
      <w:bCs/>
      <w:i/>
      <w:iCs/>
      <w:sz w:val="26"/>
      <w:szCs w:val="26"/>
      <w:lang w:eastAsia="zh-CN"/>
    </w:rPr>
  </w:style>
  <w:style w:type="paragraph" w:styleId="FootnoteText">
    <w:name w:val="footnote text"/>
    <w:basedOn w:val="Normal"/>
    <w:link w:val="FootnoteTextChar"/>
    <w:uiPriority w:val="99"/>
    <w:rsid w:val="00B04E53"/>
    <w:pPr>
      <w:spacing w:after="0"/>
    </w:pPr>
    <w:rPr>
      <w:rFonts w:ascii="Times New Roman" w:eastAsia="Times New Roman" w:hAnsi="Times New Roman"/>
      <w:sz w:val="20"/>
      <w:szCs w:val="20"/>
      <w:lang w:val="nl-NL" w:eastAsia="zh-CN"/>
    </w:rPr>
  </w:style>
  <w:style w:type="character" w:customStyle="1" w:styleId="FootnoteTextChar">
    <w:name w:val="Footnote Text Char"/>
    <w:basedOn w:val="DefaultParagraphFont"/>
    <w:link w:val="FootnoteText"/>
    <w:uiPriority w:val="99"/>
    <w:rsid w:val="00B04E53"/>
    <w:rPr>
      <w:rFonts w:ascii="Times New Roman" w:eastAsia="Times New Roman" w:hAnsi="Times New Roman"/>
      <w:lang w:val="nl-NL" w:eastAsia="zh-CN"/>
    </w:rPr>
  </w:style>
  <w:style w:type="character" w:styleId="FootnoteReference">
    <w:name w:val="footnote reference"/>
    <w:uiPriority w:val="99"/>
    <w:rsid w:val="00B04E53"/>
    <w:rPr>
      <w:vertAlign w:val="superscript"/>
    </w:rPr>
  </w:style>
  <w:style w:type="paragraph" w:styleId="BodyText">
    <w:name w:val="Body Text"/>
    <w:basedOn w:val="Normal"/>
    <w:link w:val="BodyTextChar"/>
    <w:uiPriority w:val="99"/>
    <w:semiHidden/>
    <w:unhideWhenUsed/>
    <w:rsid w:val="00B04E53"/>
    <w:pPr>
      <w:spacing w:after="120"/>
    </w:pPr>
  </w:style>
  <w:style w:type="character" w:customStyle="1" w:styleId="BodyTextChar">
    <w:name w:val="Body Text Char"/>
    <w:basedOn w:val="DefaultParagraphFont"/>
    <w:link w:val="BodyText"/>
    <w:uiPriority w:val="99"/>
    <w:semiHidden/>
    <w:rsid w:val="00B04E53"/>
    <w:rPr>
      <w:sz w:val="24"/>
      <w:szCs w:val="24"/>
      <w:lang w:eastAsia="ja-JP"/>
    </w:rPr>
  </w:style>
  <w:style w:type="character" w:customStyle="1" w:styleId="UnresolvedMention">
    <w:name w:val="Unresolved Mention"/>
    <w:basedOn w:val="DefaultParagraphFont"/>
    <w:uiPriority w:val="99"/>
    <w:semiHidden/>
    <w:unhideWhenUsed/>
    <w:rsid w:val="00054E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0"/>
    <w:pPr>
      <w:spacing w:after="200"/>
    </w:pPr>
    <w:rPr>
      <w:sz w:val="24"/>
      <w:szCs w:val="24"/>
      <w:lang w:eastAsia="ja-JP"/>
    </w:rPr>
  </w:style>
  <w:style w:type="paragraph" w:styleId="Heading1">
    <w:name w:val="heading 1"/>
    <w:basedOn w:val="Normal"/>
    <w:next w:val="Normal"/>
    <w:link w:val="Heading1Char"/>
    <w:qFormat/>
    <w:rsid w:val="00B04E53"/>
    <w:pPr>
      <w:keepNext/>
      <w:numPr>
        <w:numId w:val="18"/>
      </w:numPr>
      <w:suppressAutoHyphens/>
      <w:spacing w:before="240" w:after="60"/>
      <w:outlineLvl w:val="0"/>
    </w:pPr>
    <w:rPr>
      <w:rFonts w:eastAsia="Times New Roman"/>
      <w:b/>
      <w:bCs/>
      <w:sz w:val="32"/>
      <w:szCs w:val="32"/>
      <w:lang w:eastAsia="zh-CN"/>
    </w:rPr>
  </w:style>
  <w:style w:type="paragraph" w:styleId="Heading2">
    <w:name w:val="heading 2"/>
    <w:basedOn w:val="Normal"/>
    <w:next w:val="Normal"/>
    <w:link w:val="Heading2Char"/>
    <w:uiPriority w:val="9"/>
    <w:qFormat/>
    <w:rsid w:val="00B04E53"/>
    <w:pPr>
      <w:keepNext/>
      <w:numPr>
        <w:ilvl w:val="1"/>
        <w:numId w:val="18"/>
      </w:numPr>
      <w:spacing w:before="240" w:after="60"/>
      <w:jc w:val="center"/>
      <w:outlineLvl w:val="1"/>
    </w:pPr>
    <w:rPr>
      <w:rFonts w:ascii="Times New Roman" w:eastAsia="Times New Roman" w:hAnsi="Times New Roman"/>
      <w:b/>
      <w:bCs/>
      <w:iCs/>
      <w:sz w:val="36"/>
      <w:szCs w:val="28"/>
      <w:lang w:eastAsia="zh-CN"/>
    </w:rPr>
  </w:style>
  <w:style w:type="paragraph" w:styleId="Heading3">
    <w:name w:val="heading 3"/>
    <w:basedOn w:val="Normal"/>
    <w:next w:val="Normal"/>
    <w:link w:val="Heading3Char"/>
    <w:qFormat/>
    <w:rsid w:val="00B04E53"/>
    <w:pPr>
      <w:keepNext/>
      <w:numPr>
        <w:ilvl w:val="2"/>
        <w:numId w:val="18"/>
      </w:numPr>
      <w:spacing w:before="240" w:after="60"/>
      <w:jc w:val="center"/>
      <w:outlineLvl w:val="2"/>
    </w:pPr>
    <w:rPr>
      <w:rFonts w:ascii="Times New Roman" w:eastAsia="Times New Roman" w:hAnsi="Times New Roman"/>
      <w:b/>
      <w:bCs/>
      <w:sz w:val="28"/>
      <w:szCs w:val="26"/>
      <w:lang w:eastAsia="zh-CN"/>
    </w:rPr>
  </w:style>
  <w:style w:type="paragraph" w:styleId="Heading4">
    <w:name w:val="heading 4"/>
    <w:basedOn w:val="Normal"/>
    <w:next w:val="BodyText"/>
    <w:link w:val="Heading4Char"/>
    <w:uiPriority w:val="9"/>
    <w:qFormat/>
    <w:rsid w:val="00B04E53"/>
    <w:pPr>
      <w:numPr>
        <w:ilvl w:val="3"/>
        <w:numId w:val="18"/>
      </w:numPr>
      <w:spacing w:before="280" w:after="280"/>
      <w:outlineLvl w:val="3"/>
    </w:pPr>
    <w:rPr>
      <w:rFonts w:ascii="Times New Roman" w:eastAsia="Times New Roman" w:hAnsi="Times New Roman"/>
      <w:b/>
      <w:bCs/>
      <w:lang w:eastAsia="zh-CN"/>
    </w:rPr>
  </w:style>
  <w:style w:type="paragraph" w:styleId="Heading5">
    <w:name w:val="heading 5"/>
    <w:basedOn w:val="Normal"/>
    <w:next w:val="Normal"/>
    <w:link w:val="Heading5Char"/>
    <w:uiPriority w:val="9"/>
    <w:qFormat/>
    <w:rsid w:val="00B04E53"/>
    <w:pPr>
      <w:numPr>
        <w:ilvl w:val="4"/>
        <w:numId w:val="18"/>
      </w:numPr>
      <w:suppressAutoHyphens/>
      <w:spacing w:before="240" w:after="60"/>
      <w:outlineLvl w:val="4"/>
    </w:pPr>
    <w:rPr>
      <w:rFonts w:ascii="Calibri" w:eastAsia="Times New Roman" w:hAnsi="Calibri"/>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F76"/>
    <w:pPr>
      <w:ind w:left="720"/>
      <w:contextualSpacing/>
    </w:pPr>
  </w:style>
  <w:style w:type="paragraph" w:styleId="NoSpacing">
    <w:name w:val="No Spacing"/>
    <w:uiPriority w:val="1"/>
    <w:qFormat/>
    <w:rsid w:val="00FB0F76"/>
    <w:rPr>
      <w:sz w:val="24"/>
      <w:szCs w:val="24"/>
      <w:lang w:eastAsia="ja-JP"/>
    </w:rPr>
  </w:style>
  <w:style w:type="character" w:styleId="Hyperlink">
    <w:name w:val="Hyperlink"/>
    <w:basedOn w:val="DefaultParagraphFont"/>
    <w:uiPriority w:val="99"/>
    <w:unhideWhenUsed/>
    <w:rsid w:val="00EA0F37"/>
    <w:rPr>
      <w:color w:val="0000FF" w:themeColor="hyperlink"/>
      <w:u w:val="single"/>
    </w:rPr>
  </w:style>
  <w:style w:type="character" w:customStyle="1" w:styleId="UnresolvedMention1">
    <w:name w:val="Unresolved Mention1"/>
    <w:basedOn w:val="DefaultParagraphFont"/>
    <w:uiPriority w:val="99"/>
    <w:semiHidden/>
    <w:unhideWhenUsed/>
    <w:rsid w:val="00EA0F37"/>
    <w:rPr>
      <w:color w:val="605E5C"/>
      <w:shd w:val="clear" w:color="auto" w:fill="E1DFDD"/>
    </w:rPr>
  </w:style>
  <w:style w:type="paragraph" w:styleId="NormalWeb">
    <w:name w:val="Normal (Web)"/>
    <w:basedOn w:val="Normal"/>
    <w:uiPriority w:val="99"/>
    <w:semiHidden/>
    <w:unhideWhenUsed/>
    <w:rsid w:val="00B61B70"/>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3F5B55"/>
    <w:rPr>
      <w:b/>
      <w:bCs/>
    </w:rPr>
  </w:style>
  <w:style w:type="paragraph" w:customStyle="1" w:styleId="opis">
    <w:name w:val="opis"/>
    <w:basedOn w:val="Normal"/>
    <w:rsid w:val="007757E8"/>
    <w:pPr>
      <w:spacing w:before="100" w:beforeAutospacing="1" w:after="100" w:afterAutospacing="1"/>
    </w:pPr>
    <w:rPr>
      <w:rFonts w:ascii="Times New Roman" w:eastAsia="Times New Roman" w:hAnsi="Times New Roman"/>
      <w:lang w:val="en-GB" w:eastAsia="en-GB"/>
    </w:rPr>
  </w:style>
  <w:style w:type="character" w:customStyle="1" w:styleId="Heading1Char">
    <w:name w:val="Heading 1 Char"/>
    <w:basedOn w:val="DefaultParagraphFont"/>
    <w:link w:val="Heading1"/>
    <w:rsid w:val="00B04E53"/>
    <w:rPr>
      <w:rFonts w:eastAsia="Times New Roman"/>
      <w:b/>
      <w:bCs/>
      <w:sz w:val="32"/>
      <w:szCs w:val="32"/>
      <w:lang w:eastAsia="zh-CN"/>
    </w:rPr>
  </w:style>
  <w:style w:type="character" w:customStyle="1" w:styleId="Heading2Char">
    <w:name w:val="Heading 2 Char"/>
    <w:basedOn w:val="DefaultParagraphFont"/>
    <w:link w:val="Heading2"/>
    <w:uiPriority w:val="9"/>
    <w:rsid w:val="00B04E53"/>
    <w:rPr>
      <w:rFonts w:ascii="Times New Roman" w:eastAsia="Times New Roman" w:hAnsi="Times New Roman"/>
      <w:b/>
      <w:bCs/>
      <w:iCs/>
      <w:sz w:val="36"/>
      <w:szCs w:val="28"/>
      <w:lang w:eastAsia="zh-CN"/>
    </w:rPr>
  </w:style>
  <w:style w:type="character" w:customStyle="1" w:styleId="Heading3Char">
    <w:name w:val="Heading 3 Char"/>
    <w:basedOn w:val="DefaultParagraphFont"/>
    <w:link w:val="Heading3"/>
    <w:rsid w:val="00B04E53"/>
    <w:rPr>
      <w:rFonts w:ascii="Times New Roman" w:eastAsia="Times New Roman" w:hAnsi="Times New Roman"/>
      <w:b/>
      <w:bCs/>
      <w:sz w:val="28"/>
      <w:szCs w:val="26"/>
      <w:lang w:eastAsia="zh-CN"/>
    </w:rPr>
  </w:style>
  <w:style w:type="character" w:customStyle="1" w:styleId="Heading4Char">
    <w:name w:val="Heading 4 Char"/>
    <w:basedOn w:val="DefaultParagraphFont"/>
    <w:link w:val="Heading4"/>
    <w:uiPriority w:val="9"/>
    <w:rsid w:val="00B04E53"/>
    <w:rPr>
      <w:rFonts w:ascii="Times New Roman" w:eastAsia="Times New Roman" w:hAnsi="Times New Roman"/>
      <w:b/>
      <w:bCs/>
      <w:sz w:val="24"/>
      <w:szCs w:val="24"/>
      <w:lang w:eastAsia="zh-CN"/>
    </w:rPr>
  </w:style>
  <w:style w:type="character" w:customStyle="1" w:styleId="Heading5Char">
    <w:name w:val="Heading 5 Char"/>
    <w:basedOn w:val="DefaultParagraphFont"/>
    <w:link w:val="Heading5"/>
    <w:uiPriority w:val="9"/>
    <w:rsid w:val="00B04E53"/>
    <w:rPr>
      <w:rFonts w:ascii="Calibri" w:eastAsia="Times New Roman" w:hAnsi="Calibri"/>
      <w:b/>
      <w:bCs/>
      <w:i/>
      <w:iCs/>
      <w:sz w:val="26"/>
      <w:szCs w:val="26"/>
      <w:lang w:eastAsia="zh-CN"/>
    </w:rPr>
  </w:style>
  <w:style w:type="paragraph" w:styleId="FootnoteText">
    <w:name w:val="footnote text"/>
    <w:basedOn w:val="Normal"/>
    <w:link w:val="FootnoteTextChar"/>
    <w:uiPriority w:val="99"/>
    <w:rsid w:val="00B04E53"/>
    <w:pPr>
      <w:spacing w:after="0"/>
    </w:pPr>
    <w:rPr>
      <w:rFonts w:ascii="Times New Roman" w:eastAsia="Times New Roman" w:hAnsi="Times New Roman"/>
      <w:sz w:val="20"/>
      <w:szCs w:val="20"/>
      <w:lang w:val="nl-NL" w:eastAsia="zh-CN"/>
    </w:rPr>
  </w:style>
  <w:style w:type="character" w:customStyle="1" w:styleId="FootnoteTextChar">
    <w:name w:val="Footnote Text Char"/>
    <w:basedOn w:val="DefaultParagraphFont"/>
    <w:link w:val="FootnoteText"/>
    <w:uiPriority w:val="99"/>
    <w:rsid w:val="00B04E53"/>
    <w:rPr>
      <w:rFonts w:ascii="Times New Roman" w:eastAsia="Times New Roman" w:hAnsi="Times New Roman"/>
      <w:lang w:val="nl-NL" w:eastAsia="zh-CN"/>
    </w:rPr>
  </w:style>
  <w:style w:type="character" w:styleId="FootnoteReference">
    <w:name w:val="footnote reference"/>
    <w:uiPriority w:val="99"/>
    <w:rsid w:val="00B04E53"/>
    <w:rPr>
      <w:vertAlign w:val="superscript"/>
    </w:rPr>
  </w:style>
  <w:style w:type="paragraph" w:styleId="BodyText">
    <w:name w:val="Body Text"/>
    <w:basedOn w:val="Normal"/>
    <w:link w:val="BodyTextChar"/>
    <w:uiPriority w:val="99"/>
    <w:semiHidden/>
    <w:unhideWhenUsed/>
    <w:rsid w:val="00B04E53"/>
    <w:pPr>
      <w:spacing w:after="120"/>
    </w:pPr>
  </w:style>
  <w:style w:type="character" w:customStyle="1" w:styleId="BodyTextChar">
    <w:name w:val="Body Text Char"/>
    <w:basedOn w:val="DefaultParagraphFont"/>
    <w:link w:val="BodyText"/>
    <w:uiPriority w:val="99"/>
    <w:semiHidden/>
    <w:rsid w:val="00B04E53"/>
    <w:rPr>
      <w:sz w:val="24"/>
      <w:szCs w:val="24"/>
      <w:lang w:eastAsia="ja-JP"/>
    </w:rPr>
  </w:style>
  <w:style w:type="character" w:customStyle="1" w:styleId="UnresolvedMention">
    <w:name w:val="Unresolved Mention"/>
    <w:basedOn w:val="DefaultParagraphFont"/>
    <w:uiPriority w:val="99"/>
    <w:semiHidden/>
    <w:unhideWhenUsed/>
    <w:rsid w:val="0005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8657">
      <w:bodyDiv w:val="1"/>
      <w:marLeft w:val="0"/>
      <w:marRight w:val="0"/>
      <w:marTop w:val="0"/>
      <w:marBottom w:val="0"/>
      <w:divBdr>
        <w:top w:val="none" w:sz="0" w:space="0" w:color="auto"/>
        <w:left w:val="none" w:sz="0" w:space="0" w:color="auto"/>
        <w:bottom w:val="none" w:sz="0" w:space="0" w:color="auto"/>
        <w:right w:val="none" w:sz="0" w:space="0" w:color="auto"/>
      </w:divBdr>
    </w:div>
    <w:div w:id="604774478">
      <w:bodyDiv w:val="1"/>
      <w:marLeft w:val="0"/>
      <w:marRight w:val="0"/>
      <w:marTop w:val="0"/>
      <w:marBottom w:val="0"/>
      <w:divBdr>
        <w:top w:val="none" w:sz="0" w:space="0" w:color="auto"/>
        <w:left w:val="none" w:sz="0" w:space="0" w:color="auto"/>
        <w:bottom w:val="none" w:sz="0" w:space="0" w:color="auto"/>
        <w:right w:val="none" w:sz="0" w:space="0" w:color="auto"/>
      </w:divBdr>
    </w:div>
    <w:div w:id="190737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vuinvictus@gmail.com" TargetMode="External"/><Relationship Id="rId4" Type="http://schemas.microsoft.com/office/2007/relationships/stylesWithEffects" Target="stylesWithEffects.xml"/><Relationship Id="rId9" Type="http://schemas.openxmlformats.org/officeDocument/2006/relationships/hyperlink" Target="mailto:sretenlekic@t-co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D885-3A7E-4201-BF65-ABA2F4BC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6792</Words>
  <Characters>38717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Prilog 5: OBRAZAC prijave na javni konkurs</vt:lpstr>
    </vt:vector>
  </TitlesOfParts>
  <Manager>Nacionalna kancelarija za saradnju s NVO</Manager>
  <Company>VLADA CRNE GORE - Ministarstvo javne uprave</Company>
  <LinksUpToDate>false</LinksUpToDate>
  <CharactersWithSpaces>45419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OBRAZAC prijave na javni konkurs</dc:title>
  <dc:subject>Priručnik za primjenu pravnog okvira za finansiranje projekata/programa NVO iz javnih izvora</dc:subject>
  <dc:creator>Vesna Lendić Kasalo, Igor Vidačak, Danka Latković, Marija Janković</dc:creator>
  <cp:lastModifiedBy>korisnik</cp:lastModifiedBy>
  <cp:revision>2</cp:revision>
  <cp:lastPrinted>2022-02-11T12:17:00Z</cp:lastPrinted>
  <dcterms:created xsi:type="dcterms:W3CDTF">2022-03-15T08:38:00Z</dcterms:created>
  <dcterms:modified xsi:type="dcterms:W3CDTF">2022-03-15T08:38:00Z</dcterms:modified>
</cp:coreProperties>
</file>