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0A7D" w:rsidRDefault="00440A7D" w:rsidP="00440A7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40A7D" w:rsidRDefault="00440A7D" w:rsidP="00440A7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40A7D" w:rsidRPr="00440A7D" w:rsidRDefault="00440A7D" w:rsidP="00440A7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40A7D">
        <w:rPr>
          <w:rFonts w:ascii="Times New Roman" w:hAnsi="Times New Roman" w:cs="Times New Roman"/>
          <w:b/>
          <w:sz w:val="28"/>
          <w:szCs w:val="28"/>
          <w:lang w:val="sr-Cyrl-RS"/>
        </w:rPr>
        <w:t>ОПШТИНА БЕРАНЕ</w:t>
      </w:r>
    </w:p>
    <w:p w:rsidR="00440A7D" w:rsidRPr="00440A7D" w:rsidRDefault="00440A7D" w:rsidP="00440A7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40A7D" w:rsidRPr="00440A7D" w:rsidRDefault="00440A7D" w:rsidP="00440A7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40A7D" w:rsidRPr="00440A7D" w:rsidRDefault="00440A7D" w:rsidP="00440A7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40A7D" w:rsidRPr="00440A7D" w:rsidRDefault="00440A7D" w:rsidP="00440A7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40A7D" w:rsidRPr="00440A7D" w:rsidRDefault="00440A7D" w:rsidP="00440A7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40A7D" w:rsidRPr="00440A7D" w:rsidRDefault="00440A7D" w:rsidP="00117101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40A7D" w:rsidRPr="00440A7D" w:rsidRDefault="00440A7D" w:rsidP="00440A7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40A7D">
        <w:rPr>
          <w:rFonts w:ascii="Times New Roman" w:hAnsi="Times New Roman" w:cs="Times New Roman"/>
          <w:b/>
          <w:sz w:val="28"/>
          <w:szCs w:val="28"/>
          <w:lang w:val="sr-Cyrl-RS"/>
        </w:rPr>
        <w:t>П</w:t>
      </w:r>
      <w:r w:rsidR="00CF1FB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440A7D">
        <w:rPr>
          <w:rFonts w:ascii="Times New Roman" w:hAnsi="Times New Roman" w:cs="Times New Roman"/>
          <w:b/>
          <w:sz w:val="28"/>
          <w:szCs w:val="28"/>
          <w:lang w:val="sr-Cyrl-RS"/>
        </w:rPr>
        <w:t>Р</w:t>
      </w:r>
      <w:r w:rsidR="00CF1FB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440A7D">
        <w:rPr>
          <w:rFonts w:ascii="Times New Roman" w:hAnsi="Times New Roman" w:cs="Times New Roman"/>
          <w:b/>
          <w:sz w:val="28"/>
          <w:szCs w:val="28"/>
          <w:lang w:val="sr-Cyrl-RS"/>
        </w:rPr>
        <w:t>Е</w:t>
      </w:r>
      <w:r w:rsidR="00CF1FB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440A7D">
        <w:rPr>
          <w:rFonts w:ascii="Times New Roman" w:hAnsi="Times New Roman" w:cs="Times New Roman"/>
          <w:b/>
          <w:sz w:val="28"/>
          <w:szCs w:val="28"/>
          <w:lang w:val="sr-Cyrl-RS"/>
        </w:rPr>
        <w:t>Д</w:t>
      </w:r>
      <w:r w:rsidR="00CF1FB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440A7D">
        <w:rPr>
          <w:rFonts w:ascii="Times New Roman" w:hAnsi="Times New Roman" w:cs="Times New Roman"/>
          <w:b/>
          <w:sz w:val="28"/>
          <w:szCs w:val="28"/>
          <w:lang w:val="sr-Cyrl-RS"/>
        </w:rPr>
        <w:t>Л</w:t>
      </w:r>
      <w:r w:rsidR="00CF1FB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440A7D">
        <w:rPr>
          <w:rFonts w:ascii="Times New Roman" w:hAnsi="Times New Roman" w:cs="Times New Roman"/>
          <w:b/>
          <w:sz w:val="28"/>
          <w:szCs w:val="28"/>
          <w:lang w:val="sr-Cyrl-RS"/>
        </w:rPr>
        <w:t>О</w:t>
      </w:r>
      <w:r w:rsidR="00CF1FB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440A7D">
        <w:rPr>
          <w:rFonts w:ascii="Times New Roman" w:hAnsi="Times New Roman" w:cs="Times New Roman"/>
          <w:b/>
          <w:sz w:val="28"/>
          <w:szCs w:val="28"/>
          <w:lang w:val="sr-Cyrl-RS"/>
        </w:rPr>
        <w:t>Г</w:t>
      </w:r>
    </w:p>
    <w:p w:rsidR="00440A7D" w:rsidRPr="00440A7D" w:rsidRDefault="00440A7D" w:rsidP="00440A7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40A7D">
        <w:rPr>
          <w:rFonts w:ascii="Times New Roman" w:hAnsi="Times New Roman" w:cs="Times New Roman"/>
          <w:b/>
          <w:sz w:val="28"/>
          <w:szCs w:val="28"/>
          <w:lang w:val="sr-Cyrl-RS"/>
        </w:rPr>
        <w:t>ОДЛУКЕ О ИЗМЈЕНАМА ОДЛУКЕ О КРИТЕРИЈУМИМА, НАЧИНУ И ПОСТУПКУ РАСПОДЈЕЛЕ СРЕДСТАВА НЕВЛАДИНИМ ОРГАНИЗАЦИЈАМА</w:t>
      </w:r>
    </w:p>
    <w:p w:rsidR="00440A7D" w:rsidRPr="00440A7D" w:rsidRDefault="00440A7D" w:rsidP="00440A7D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440A7D" w:rsidRDefault="00440A7D" w:rsidP="00440A7D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p w:rsidR="00440A7D" w:rsidRDefault="00440A7D" w:rsidP="00117101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440A7D" w:rsidRDefault="00440A7D" w:rsidP="00117101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440A7D" w:rsidRDefault="00440A7D" w:rsidP="00117101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440A7D" w:rsidRDefault="00440A7D" w:rsidP="00117101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440A7D" w:rsidRDefault="00440A7D" w:rsidP="00117101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440A7D" w:rsidRDefault="00440A7D" w:rsidP="00117101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440A7D" w:rsidRDefault="00440A7D" w:rsidP="00117101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440A7D" w:rsidRDefault="00440A7D" w:rsidP="00117101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440A7D" w:rsidRPr="00440A7D" w:rsidRDefault="00440A7D" w:rsidP="00440A7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Април, 2023.године</w:t>
      </w:r>
    </w:p>
    <w:p w:rsidR="00490001" w:rsidRDefault="00490001" w:rsidP="0011710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90001" w:rsidRDefault="00490001" w:rsidP="0011710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17101" w:rsidRPr="00440A7D" w:rsidRDefault="00440A7D" w:rsidP="0011710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На </w:t>
      </w:r>
      <w:r w:rsidR="00117101">
        <w:rPr>
          <w:rFonts w:ascii="Times New Roman" w:hAnsi="Times New Roman" w:cs="Times New Roman"/>
          <w:sz w:val="28"/>
          <w:szCs w:val="28"/>
          <w:lang w:val="sr-Latn-RS"/>
        </w:rPr>
        <w:t xml:space="preserve">основу члана  174 </w:t>
      </w:r>
      <w:r w:rsidR="00117101">
        <w:rPr>
          <w:rFonts w:ascii="Times New Roman" w:hAnsi="Times New Roman" w:cs="Times New Roman"/>
          <w:sz w:val="28"/>
          <w:szCs w:val="28"/>
          <w:lang w:val="sr-Cyrl-RS"/>
        </w:rPr>
        <w:t xml:space="preserve">став 2 тачка 5 </w:t>
      </w:r>
      <w:r w:rsidR="00117101" w:rsidRPr="00117101">
        <w:rPr>
          <w:rFonts w:ascii="Times New Roman" w:hAnsi="Times New Roman" w:cs="Times New Roman"/>
          <w:sz w:val="28"/>
          <w:szCs w:val="28"/>
          <w:lang w:val="sr-Cyrl-RS"/>
        </w:rPr>
        <w:t>Закона о локалној самоуправи</w:t>
      </w:r>
      <w:r w:rsidR="00117101" w:rsidRPr="00117101">
        <w:rPr>
          <w:rFonts w:ascii="Times New Roman" w:hAnsi="Times New Roman" w:cs="Times New Roman"/>
          <w:sz w:val="28"/>
          <w:szCs w:val="28"/>
          <w:lang w:val="sr-Latn-RS"/>
        </w:rPr>
        <w:t xml:space="preserve"> („Сл.Лист ЦГ</w:t>
      </w:r>
      <w:r w:rsidR="00117101" w:rsidRPr="00117101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117101" w:rsidRPr="00117101">
        <w:rPr>
          <w:rFonts w:ascii="Times New Roman" w:hAnsi="Times New Roman" w:cs="Times New Roman"/>
          <w:sz w:val="28"/>
          <w:szCs w:val="28"/>
          <w:lang w:val="sr-Latn-RS"/>
        </w:rPr>
        <w:t xml:space="preserve"> број: 2/18</w:t>
      </w:r>
      <w:r w:rsidR="00117101" w:rsidRPr="00117101">
        <w:rPr>
          <w:rFonts w:ascii="Times New Roman" w:hAnsi="Times New Roman" w:cs="Times New Roman"/>
          <w:sz w:val="28"/>
          <w:szCs w:val="28"/>
          <w:lang w:val="sr-Cyrl-RS"/>
        </w:rPr>
        <w:t>, 34/19, 38/20, 50/22 и 84/22“</w:t>
      </w:r>
      <w:r w:rsidR="00117101" w:rsidRPr="00117101">
        <w:rPr>
          <w:rFonts w:ascii="Times New Roman" w:hAnsi="Times New Roman" w:cs="Times New Roman"/>
          <w:sz w:val="28"/>
          <w:szCs w:val="28"/>
          <w:lang w:val="sr-Latn-RS"/>
        </w:rPr>
        <w:t>)</w:t>
      </w:r>
      <w:r w:rsidR="00117101" w:rsidRPr="00117101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117101">
        <w:rPr>
          <w:rFonts w:ascii="Times New Roman" w:hAnsi="Times New Roman" w:cs="Times New Roman"/>
          <w:sz w:val="28"/>
          <w:szCs w:val="28"/>
          <w:lang w:val="sr-Latn-RS"/>
        </w:rPr>
        <w:t xml:space="preserve"> члана 31 став 1 </w:t>
      </w:r>
      <w:r w:rsidR="00117101">
        <w:rPr>
          <w:rFonts w:ascii="Times New Roman" w:hAnsi="Times New Roman" w:cs="Times New Roman"/>
          <w:sz w:val="28"/>
          <w:szCs w:val="28"/>
          <w:lang w:val="sr-Cyrl-RS"/>
        </w:rPr>
        <w:t>Закона о невладиним организацијама</w:t>
      </w:r>
      <w:r w:rsidR="00117101" w:rsidRPr="00117101">
        <w:rPr>
          <w:rFonts w:ascii="Times New Roman" w:hAnsi="Times New Roman" w:cs="Times New Roman"/>
          <w:sz w:val="28"/>
          <w:szCs w:val="28"/>
          <w:lang w:val="sr-Cyrl-RS"/>
        </w:rPr>
        <w:t xml:space="preserve"> („Сл. лист ЦГ </w:t>
      </w:r>
      <w:r w:rsidR="00117101">
        <w:rPr>
          <w:rFonts w:ascii="Times New Roman" w:hAnsi="Times New Roman" w:cs="Times New Roman"/>
          <w:sz w:val="28"/>
          <w:szCs w:val="28"/>
          <w:lang w:val="sr-Cyrl-RS"/>
        </w:rPr>
        <w:t>– општински прописи, број: 39/11 и 37/17“ ) члна 36 Статута општине Беране</w:t>
      </w:r>
      <w:r w:rsidR="00117101" w:rsidRPr="00117101">
        <w:rPr>
          <w:rFonts w:ascii="Times New Roman" w:hAnsi="Times New Roman" w:cs="Times New Roman"/>
          <w:sz w:val="28"/>
          <w:szCs w:val="28"/>
          <w:lang w:val="sr-Cyrl-RS"/>
        </w:rPr>
        <w:t xml:space="preserve"> („Сл. лист ЦГ – општин</w:t>
      </w:r>
      <w:r w:rsidR="00117101">
        <w:rPr>
          <w:rFonts w:ascii="Times New Roman" w:hAnsi="Times New Roman" w:cs="Times New Roman"/>
          <w:sz w:val="28"/>
          <w:szCs w:val="28"/>
          <w:lang w:val="sr-Cyrl-RS"/>
        </w:rPr>
        <w:t>ски прописи, број: 42/18“), Скупштина општине Беране, на сједници одржаној   _______________</w:t>
      </w:r>
      <w:r w:rsidR="00117101" w:rsidRPr="0011710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117101" w:rsidRPr="00CF1FB4">
        <w:rPr>
          <w:rFonts w:ascii="Times New Roman" w:hAnsi="Times New Roman" w:cs="Times New Roman"/>
          <w:bCs/>
          <w:sz w:val="28"/>
          <w:szCs w:val="28"/>
          <w:lang w:val="sr-Cyrl-RS"/>
        </w:rPr>
        <w:t>донијела је</w:t>
      </w:r>
      <w:r w:rsidR="00117101" w:rsidRPr="00117101"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</w:t>
      </w:r>
      <w:r w:rsidR="00117101" w:rsidRPr="00CF1FB4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</w:t>
      </w:r>
    </w:p>
    <w:p w:rsidR="00117101" w:rsidRPr="00117101" w:rsidRDefault="00117101" w:rsidP="00117101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117101" w:rsidRPr="00117101" w:rsidRDefault="00117101" w:rsidP="00117101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117101">
        <w:rPr>
          <w:rFonts w:ascii="Times New Roman" w:hAnsi="Times New Roman" w:cs="Times New Roman"/>
          <w:b/>
          <w:sz w:val="28"/>
          <w:szCs w:val="28"/>
          <w:lang w:val="sr-Latn-RS"/>
        </w:rPr>
        <w:t>ОДЛУКУ</w:t>
      </w:r>
    </w:p>
    <w:p w:rsidR="00117101" w:rsidRPr="00117101" w:rsidRDefault="00117101" w:rsidP="0011710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ИЗМЈЕНАМА ОДЛУКЕ О КРИТЕРИЈУМИМА, НАЧИНУ И ПОСТУПКУ РАСПОДЈЕЛЕ СРЕДСТАВА НЕВЛАДИНИМ</w:t>
      </w:r>
      <w:r w:rsidRPr="0011710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ОРГАНИЗАЦИЈА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МА</w:t>
      </w:r>
    </w:p>
    <w:p w:rsidR="00117101" w:rsidRPr="00117101" w:rsidRDefault="00117101" w:rsidP="0011710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17101" w:rsidRPr="00117101" w:rsidRDefault="00117101" w:rsidP="00117101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117101">
        <w:rPr>
          <w:rFonts w:ascii="Times New Roman" w:hAnsi="Times New Roman" w:cs="Times New Roman"/>
          <w:b/>
          <w:sz w:val="28"/>
          <w:szCs w:val="28"/>
          <w:lang w:val="sr-Latn-RS"/>
        </w:rPr>
        <w:t>Члан 1.</w:t>
      </w:r>
    </w:p>
    <w:p w:rsidR="00117101" w:rsidRDefault="00117101" w:rsidP="0011710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117101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У Одлуци о критеријумима, начину и поступк расподјеле средстава невладиним организацијама (Службени</w:t>
      </w:r>
      <w:r w:rsidR="004031B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лист Црне Горе – општински прописи, број: 22/19 и 54/19) члан 42 брише се.</w:t>
      </w:r>
    </w:p>
    <w:p w:rsidR="00DE6F31" w:rsidRPr="00117101" w:rsidRDefault="00DE6F31" w:rsidP="0011710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17101" w:rsidRPr="00117101" w:rsidRDefault="00117101" w:rsidP="00117101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117101">
        <w:rPr>
          <w:rFonts w:ascii="Times New Roman" w:hAnsi="Times New Roman" w:cs="Times New Roman"/>
          <w:b/>
          <w:sz w:val="28"/>
          <w:szCs w:val="28"/>
          <w:lang w:val="sr-Latn-RS"/>
        </w:rPr>
        <w:t>Члан 2.</w:t>
      </w:r>
    </w:p>
    <w:p w:rsidR="00117101" w:rsidRPr="00117101" w:rsidRDefault="00117101" w:rsidP="0011710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Одлука ступа на снагу осмог дана од дана објављивања у Службеном листу Црне Горе – општински прописи.</w:t>
      </w:r>
    </w:p>
    <w:p w:rsidR="00117101" w:rsidRDefault="00117101" w:rsidP="00117101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490001" w:rsidRDefault="00490001" w:rsidP="00117101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3B75B9" w:rsidRPr="00CF1FB4" w:rsidRDefault="00CF1FB4" w:rsidP="00CF1FB4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СКУПШТИНА ОПШТИНЕ БЕРАНЕ</w:t>
      </w:r>
    </w:p>
    <w:p w:rsidR="00117101" w:rsidRPr="00117101" w:rsidRDefault="00117101" w:rsidP="00117101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117101" w:rsidRPr="00117101" w:rsidRDefault="00440A7D" w:rsidP="00117101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Број: 02</w:t>
      </w:r>
      <w:r w:rsidR="00CF1FB4">
        <w:rPr>
          <w:rFonts w:ascii="Times New Roman" w:hAnsi="Times New Roman" w:cs="Times New Roman"/>
          <w:b/>
          <w:sz w:val="28"/>
          <w:szCs w:val="28"/>
          <w:lang w:val="sr-Cyrl-RS"/>
        </w:rPr>
        <w:t>-016/23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             </w:t>
      </w:r>
      <w:r w:rsidR="00117101" w:rsidRPr="00117101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                                               </w:t>
      </w:r>
      <w:r w:rsidR="003B75B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ПРЕДСЈЕДНИК</w:t>
      </w:r>
      <w:r w:rsidR="00117101" w:rsidRPr="00117101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                                       </w:t>
      </w:r>
      <w:r w:rsidR="003B75B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   </w:t>
      </w:r>
    </w:p>
    <w:p w:rsidR="00117101" w:rsidRPr="00117101" w:rsidRDefault="00440A7D" w:rsidP="00117101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Беране, </w:t>
      </w:r>
      <w:r w:rsidR="00117101" w:rsidRPr="00117101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r w:rsidR="00CF1FB4">
        <w:rPr>
          <w:rFonts w:ascii="Times New Roman" w:hAnsi="Times New Roman" w:cs="Times New Roman"/>
          <w:b/>
          <w:sz w:val="28"/>
          <w:szCs w:val="28"/>
          <w:lang w:val="sr-Cyrl-RS"/>
        </w:rPr>
        <w:t>____2023. г.</w:t>
      </w:r>
      <w:r w:rsidR="00117101" w:rsidRPr="00117101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                               </w:t>
      </w:r>
      <w:r w:rsidR="003B75B9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     </w:t>
      </w:r>
      <w:r w:rsidR="003B75B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</w:t>
      </w:r>
      <w:r w:rsidR="003B75B9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 Новица Обрадовић</w:t>
      </w:r>
      <w:r w:rsidR="003B75B9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              </w:t>
      </w:r>
      <w:r w:rsidR="00117101" w:rsidRPr="0011710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</w:t>
      </w:r>
      <w:r w:rsidR="00117101" w:rsidRPr="00117101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                          </w:t>
      </w:r>
    </w:p>
    <w:p w:rsidR="007B764C" w:rsidRDefault="007B764C">
      <w:pPr>
        <w:rPr>
          <w:rFonts w:ascii="Times New Roman" w:hAnsi="Times New Roman" w:cs="Times New Roman"/>
          <w:sz w:val="28"/>
          <w:szCs w:val="28"/>
        </w:rPr>
      </w:pPr>
    </w:p>
    <w:p w:rsidR="00CF1FB4" w:rsidRDefault="00CF1FB4">
      <w:pPr>
        <w:rPr>
          <w:rFonts w:ascii="Times New Roman" w:hAnsi="Times New Roman" w:cs="Times New Roman"/>
          <w:sz w:val="28"/>
          <w:szCs w:val="28"/>
        </w:rPr>
      </w:pPr>
    </w:p>
    <w:p w:rsidR="00593DA0" w:rsidRDefault="00593DA0" w:rsidP="00593DA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93DA0">
        <w:rPr>
          <w:rFonts w:ascii="Times New Roman" w:hAnsi="Times New Roman" w:cs="Times New Roman"/>
          <w:b/>
          <w:sz w:val="28"/>
          <w:szCs w:val="28"/>
          <w:lang w:val="sr-Cyrl-RS"/>
        </w:rPr>
        <w:t>ОБРАЗЛОЖЕЊЕ</w:t>
      </w:r>
    </w:p>
    <w:p w:rsidR="007C2F14" w:rsidRDefault="007C2F14" w:rsidP="00593DA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93DA0" w:rsidRDefault="00593DA0" w:rsidP="00593DA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Правни основ за доношење ове Одлуке садржан је у члану 174 став 2 тачка 5 Закона о локалној самоупави, којим је прецизирано да органи локалне самоуправе сарађују са НВО, те да се сарадња остварује финансирањем </w:t>
      </w:r>
      <w:r w:rsidR="004031B3">
        <w:rPr>
          <w:rFonts w:ascii="Times New Roman" w:hAnsi="Times New Roman" w:cs="Times New Roman"/>
          <w:sz w:val="28"/>
          <w:szCs w:val="28"/>
          <w:lang w:val="sr-Cyrl-RS"/>
        </w:rPr>
        <w:t xml:space="preserve"> пројеката </w:t>
      </w:r>
      <w:r>
        <w:rPr>
          <w:rFonts w:ascii="Times New Roman" w:hAnsi="Times New Roman" w:cs="Times New Roman"/>
          <w:sz w:val="28"/>
          <w:szCs w:val="28"/>
          <w:lang w:val="sr-Cyrl-RS"/>
        </w:rPr>
        <w:t>НВО од и</w:t>
      </w:r>
      <w:r w:rsidR="00006179">
        <w:rPr>
          <w:rFonts w:ascii="Times New Roman" w:hAnsi="Times New Roman" w:cs="Times New Roman"/>
          <w:sz w:val="28"/>
          <w:szCs w:val="28"/>
          <w:lang w:val="sr-Cyrl-RS"/>
        </w:rPr>
        <w:t>нтереса за локално становништво</w:t>
      </w:r>
      <w:r>
        <w:rPr>
          <w:rFonts w:ascii="Times New Roman" w:hAnsi="Times New Roman" w:cs="Times New Roman"/>
          <w:sz w:val="28"/>
          <w:szCs w:val="28"/>
          <w:lang w:val="sr-Cyrl-RS"/>
        </w:rPr>
        <w:t>м под условима и по поступку прописаним општим актом општине.</w:t>
      </w:r>
    </w:p>
    <w:p w:rsidR="00593DA0" w:rsidRDefault="00593DA0" w:rsidP="00593DA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Чланом 31 став 1 Закона о невладиним организацијама прописано је да држава пружа подршку невладиним организацијама обезбјеђиванјем финансијских средстава за подршку у буџету, ка</w:t>
      </w:r>
      <w:r w:rsidR="00006179">
        <w:rPr>
          <w:rFonts w:ascii="Times New Roman" w:hAnsi="Times New Roman" w:cs="Times New Roman"/>
          <w:sz w:val="28"/>
          <w:szCs w:val="28"/>
          <w:lang w:val="sr-Cyrl-RS"/>
        </w:rPr>
        <w:t>о и увођењем пореских и других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повластица невладиним организацијама у складу са законом.</w:t>
      </w:r>
    </w:p>
    <w:p w:rsidR="00396ABC" w:rsidRDefault="00396ABC" w:rsidP="00593DA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Чланом 36 Статута општине Беране прописано је да Скупштина доноси и друге опште акте.</w:t>
      </w:r>
    </w:p>
    <w:p w:rsidR="00396ABC" w:rsidRDefault="00396ABC" w:rsidP="00593DA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Разлози доношења ове Одлуке</w:t>
      </w:r>
      <w:r w:rsidR="00197BB8">
        <w:rPr>
          <w:rFonts w:ascii="Times New Roman" w:hAnsi="Times New Roman" w:cs="Times New Roman"/>
          <w:sz w:val="28"/>
          <w:szCs w:val="28"/>
          <w:lang w:val="sr-Cyrl-RS"/>
        </w:rPr>
        <w:t>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к</w:t>
      </w:r>
      <w:r w:rsidR="00006179">
        <w:rPr>
          <w:rFonts w:ascii="Times New Roman" w:hAnsi="Times New Roman" w:cs="Times New Roman"/>
          <w:sz w:val="28"/>
          <w:szCs w:val="28"/>
          <w:lang w:val="sr-Cyrl-RS"/>
        </w:rPr>
        <w:t>ојом се брише члан 42</w:t>
      </w:r>
      <w:r w:rsidR="002F6F71">
        <w:rPr>
          <w:rFonts w:ascii="Times New Roman" w:hAnsi="Times New Roman" w:cs="Times New Roman"/>
          <w:sz w:val="28"/>
          <w:szCs w:val="28"/>
          <w:lang w:val="sr-Cyrl-RS"/>
        </w:rPr>
        <w:t xml:space="preserve"> који предвиђа накнаду за рад Комисије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за распо</w:t>
      </w:r>
      <w:r w:rsidR="002F6F71">
        <w:rPr>
          <w:rFonts w:ascii="Times New Roman" w:hAnsi="Times New Roman" w:cs="Times New Roman"/>
          <w:sz w:val="28"/>
          <w:szCs w:val="28"/>
          <w:lang w:val="sr-Cyrl-RS"/>
        </w:rPr>
        <w:t>дјелу средстава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невладиним организацијама</w:t>
      </w:r>
      <w:r w:rsidR="00197BB8">
        <w:rPr>
          <w:rFonts w:ascii="Times New Roman" w:hAnsi="Times New Roman" w:cs="Times New Roman"/>
          <w:sz w:val="28"/>
          <w:szCs w:val="28"/>
          <w:lang w:val="sr-Cyrl-RS"/>
        </w:rPr>
        <w:t>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састоји се у томе што је </w:t>
      </w:r>
      <w:r w:rsidR="00197BB8">
        <w:rPr>
          <w:rFonts w:ascii="Times New Roman" w:hAnsi="Times New Roman" w:cs="Times New Roman"/>
          <w:sz w:val="28"/>
          <w:szCs w:val="28"/>
          <w:lang w:val="sr-Cyrl-RS"/>
        </w:rPr>
        <w:t>чл</w:t>
      </w:r>
      <w:r w:rsidR="002F6F71">
        <w:rPr>
          <w:rFonts w:ascii="Times New Roman" w:hAnsi="Times New Roman" w:cs="Times New Roman"/>
          <w:sz w:val="28"/>
          <w:szCs w:val="28"/>
          <w:lang w:val="sr-Cyrl-RS"/>
        </w:rPr>
        <w:t>аном 26 Закона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о зарадама запослених у јавном сектору, прецизирано да запослени у јавном сектору не могу остварити друге накнаде осим оних које су утврђене овим законом.</w:t>
      </w:r>
    </w:p>
    <w:p w:rsidR="00396ABC" w:rsidRDefault="00396ABC" w:rsidP="00593DA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Како су предсједник и </w:t>
      </w:r>
      <w:r w:rsidR="002F6F71">
        <w:rPr>
          <w:rFonts w:ascii="Times New Roman" w:hAnsi="Times New Roman" w:cs="Times New Roman"/>
          <w:sz w:val="28"/>
          <w:szCs w:val="28"/>
          <w:lang w:val="sr-Cyrl-RS"/>
        </w:rPr>
        <w:t xml:space="preserve">један </w:t>
      </w:r>
      <w:r>
        <w:rPr>
          <w:rFonts w:ascii="Times New Roman" w:hAnsi="Times New Roman" w:cs="Times New Roman"/>
          <w:sz w:val="28"/>
          <w:szCs w:val="28"/>
          <w:lang w:val="sr-Cyrl-RS"/>
        </w:rPr>
        <w:t>члан Комисије из реда представника општине, то исти не могу остварити накнаду за рад у Комисији.</w:t>
      </w:r>
    </w:p>
    <w:p w:rsidR="00396ABC" w:rsidRPr="00593DA0" w:rsidRDefault="00396ABC" w:rsidP="00593DA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Други члан, ако је представник</w:t>
      </w:r>
      <w:r w:rsidR="0000617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7C2F14">
        <w:rPr>
          <w:rFonts w:ascii="Times New Roman" w:hAnsi="Times New Roman" w:cs="Times New Roman"/>
          <w:sz w:val="28"/>
          <w:szCs w:val="28"/>
          <w:lang w:val="sr-Cyrl-RS"/>
        </w:rPr>
        <w:t xml:space="preserve">невладине организације, може остварити право на накнаду по </w:t>
      </w:r>
      <w:r w:rsidR="002F6F71">
        <w:rPr>
          <w:rFonts w:ascii="Times New Roman" w:hAnsi="Times New Roman" w:cs="Times New Roman"/>
          <w:sz w:val="28"/>
          <w:szCs w:val="28"/>
          <w:lang w:val="sr-Cyrl-RS"/>
        </w:rPr>
        <w:t xml:space="preserve">претходно </w:t>
      </w:r>
      <w:r w:rsidR="007C2F14">
        <w:rPr>
          <w:rFonts w:ascii="Times New Roman" w:hAnsi="Times New Roman" w:cs="Times New Roman"/>
          <w:sz w:val="28"/>
          <w:szCs w:val="28"/>
          <w:lang w:val="sr-Cyrl-RS"/>
        </w:rPr>
        <w:t>прибављеној потврди о расположивим средствима од стране органа локалне самоуправе за послове финансија.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sectPr w:rsidR="00396ABC" w:rsidRPr="00593D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F70DE"/>
    <w:multiLevelType w:val="hybridMultilevel"/>
    <w:tmpl w:val="9ADC7D0A"/>
    <w:lvl w:ilvl="0" w:tplc="07047C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072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101"/>
    <w:rsid w:val="00006179"/>
    <w:rsid w:val="00117101"/>
    <w:rsid w:val="00197BB8"/>
    <w:rsid w:val="002F6F71"/>
    <w:rsid w:val="00396ABC"/>
    <w:rsid w:val="003B75B9"/>
    <w:rsid w:val="004031B3"/>
    <w:rsid w:val="00440A7D"/>
    <w:rsid w:val="00490001"/>
    <w:rsid w:val="00542482"/>
    <w:rsid w:val="005469BC"/>
    <w:rsid w:val="00593DA0"/>
    <w:rsid w:val="005A050C"/>
    <w:rsid w:val="007B764C"/>
    <w:rsid w:val="007C2F14"/>
    <w:rsid w:val="00CF1FB4"/>
    <w:rsid w:val="00DE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1AA9"/>
  <w15:chartTrackingRefBased/>
  <w15:docId w15:val="{49557D6B-29BD-4C86-8118-8E3715AE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101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101"/>
    <w:pPr>
      <w:spacing w:after="0" w:line="240" w:lineRule="auto"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117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1B3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OLENKA</dc:creator>
  <cp:keywords/>
  <dc:description/>
  <cp:lastModifiedBy>korisnik</cp:lastModifiedBy>
  <cp:revision>4</cp:revision>
  <cp:lastPrinted>2023-04-19T10:28:00Z</cp:lastPrinted>
  <dcterms:created xsi:type="dcterms:W3CDTF">2023-04-13T05:30:00Z</dcterms:created>
  <dcterms:modified xsi:type="dcterms:W3CDTF">2023-04-19T10:28:00Z</dcterms:modified>
</cp:coreProperties>
</file>