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6A" w:rsidRDefault="00257DE6" w:rsidP="00232DC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</w:t>
      </w:r>
    </w:p>
    <w:p w:rsidR="0077376A" w:rsidRPr="000E4413" w:rsidRDefault="0077376A" w:rsidP="00232DCB">
      <w:pPr>
        <w:rPr>
          <w:sz w:val="24"/>
          <w:szCs w:val="24"/>
        </w:rPr>
      </w:pPr>
    </w:p>
    <w:p w:rsidR="00232DCB" w:rsidRPr="00DE64DB" w:rsidRDefault="00DE64DB" w:rsidP="00232D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232DCB" w:rsidRPr="000E4413" w:rsidRDefault="00232DCB" w:rsidP="00232D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32DCB" w:rsidRPr="000E4413" w:rsidRDefault="00DE64DB" w:rsidP="00232D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Јавне расправе Нацрта Одлуке о </w:t>
      </w:r>
      <w:r w:rsidR="00083630" w:rsidRPr="00083630">
        <w:rPr>
          <w:rFonts w:ascii="Times New Roman" w:hAnsi="Times New Roman" w:cs="Times New Roman"/>
          <w:sz w:val="24"/>
          <w:szCs w:val="24"/>
        </w:rPr>
        <w:t>накнадама за коришћење општинских путева и дјелова државних путева који  пролазе кроз насеља на територији општине Беране</w:t>
      </w:r>
    </w:p>
    <w:p w:rsidR="00232DCB" w:rsidRPr="000E4413" w:rsidRDefault="00232DCB" w:rsidP="00232DCB">
      <w:pPr>
        <w:rPr>
          <w:sz w:val="24"/>
          <w:szCs w:val="24"/>
        </w:rPr>
      </w:pPr>
    </w:p>
    <w:tbl>
      <w:tblPr>
        <w:tblStyle w:val="TableGrid"/>
        <w:tblW w:w="1053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4"/>
        <w:gridCol w:w="2197"/>
        <w:gridCol w:w="2659"/>
        <w:gridCol w:w="2160"/>
        <w:gridCol w:w="1620"/>
        <w:gridCol w:w="1178"/>
      </w:tblGrid>
      <w:tr w:rsidR="000E4413" w:rsidRPr="000E4413" w:rsidTr="000B62DE">
        <w:trPr>
          <w:trHeight w:val="620"/>
        </w:trPr>
        <w:tc>
          <w:tcPr>
            <w:tcW w:w="724" w:type="dxa"/>
          </w:tcPr>
          <w:p w:rsidR="00232DCB" w:rsidRDefault="00DE64DB" w:rsidP="000E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</w:p>
          <w:p w:rsidR="00DE64DB" w:rsidRPr="00DE64DB" w:rsidRDefault="00DE64DB" w:rsidP="000E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197" w:type="dxa"/>
          </w:tcPr>
          <w:p w:rsidR="00232DCB" w:rsidRPr="00DE64DB" w:rsidRDefault="00DE64DB" w:rsidP="000E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Мјесто организовања</w:t>
            </w:r>
          </w:p>
        </w:tc>
        <w:tc>
          <w:tcPr>
            <w:tcW w:w="2659" w:type="dxa"/>
          </w:tcPr>
          <w:p w:rsidR="00232DCB" w:rsidRPr="00DE64DB" w:rsidRDefault="00DE64DB" w:rsidP="007F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160" w:type="dxa"/>
          </w:tcPr>
          <w:p w:rsidR="00232DCB" w:rsidRPr="00DE64DB" w:rsidRDefault="00DE64DB" w:rsidP="000E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Учесници</w:t>
            </w:r>
          </w:p>
        </w:tc>
        <w:tc>
          <w:tcPr>
            <w:tcW w:w="1620" w:type="dxa"/>
          </w:tcPr>
          <w:p w:rsidR="00232DCB" w:rsidRPr="00DE64DB" w:rsidRDefault="00DE64DB" w:rsidP="000E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</w:p>
        </w:tc>
        <w:tc>
          <w:tcPr>
            <w:tcW w:w="1178" w:type="dxa"/>
          </w:tcPr>
          <w:p w:rsidR="00232DCB" w:rsidRPr="00DE64DB" w:rsidRDefault="00DE64DB" w:rsidP="007F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0E4413" w:rsidRPr="000E4413" w:rsidTr="000B62DE">
        <w:trPr>
          <w:trHeight w:val="2221"/>
        </w:trPr>
        <w:tc>
          <w:tcPr>
            <w:tcW w:w="724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232DC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7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DE64DB" w:rsidRDefault="00DE64D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 сала општине Беране</w:t>
            </w:r>
          </w:p>
        </w:tc>
        <w:tc>
          <w:tcPr>
            <w:tcW w:w="2659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DE64DB" w:rsidRDefault="00DE64DB" w:rsidP="00DE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Секретаријат за финансије и економски развој</w:t>
            </w:r>
            <w:r w:rsidR="001224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сарадњи са Управом за наплату локалних јавних прихода</w:t>
            </w:r>
          </w:p>
          <w:p w:rsidR="00232DCB" w:rsidRPr="00DE64DB" w:rsidRDefault="00232DCB" w:rsidP="000E4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D4" w:rsidRDefault="007F47D4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D6" w:rsidRDefault="00DE64D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Невладине</w:t>
            </w:r>
          </w:p>
          <w:p w:rsidR="00DE64DB" w:rsidRPr="00DE64DB" w:rsidRDefault="00DE64D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организације</w:t>
            </w:r>
          </w:p>
          <w:p w:rsidR="00232DCB" w:rsidRPr="000E4413" w:rsidRDefault="00232DCB" w:rsidP="0097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C507F9" w:rsidP="00C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</w:t>
            </w:r>
            <w:r w:rsidR="00FB79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</w:t>
            </w:r>
            <w:r w:rsidR="006668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232DCB" w:rsidRPr="000E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="000836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.02.2023</w:t>
            </w:r>
            <w:r w:rsidR="00232DCB" w:rsidRPr="000E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Default="00083630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232DCB" w:rsidRPr="000E4413">
              <w:rPr>
                <w:rFonts w:ascii="Times New Roman" w:hAnsi="Times New Roman" w:cs="Times New Roman"/>
                <w:sz w:val="24"/>
                <w:szCs w:val="24"/>
              </w:rPr>
              <w:t>:00h</w:t>
            </w:r>
          </w:p>
          <w:p w:rsidR="000B62DE" w:rsidRDefault="000B62DE" w:rsidP="000B62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DE" w:rsidRPr="000B62DE" w:rsidRDefault="00083630" w:rsidP="000B62DE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13:00</w:t>
            </w:r>
            <w:r w:rsidR="000B62DE" w:rsidRPr="000B62DE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</w:tr>
      <w:tr w:rsidR="000E4413" w:rsidRPr="000E4413" w:rsidTr="000B62DE">
        <w:trPr>
          <w:trHeight w:val="2244"/>
        </w:trPr>
        <w:tc>
          <w:tcPr>
            <w:tcW w:w="724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232DC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7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DE64D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 сала општине Беране</w:t>
            </w:r>
          </w:p>
        </w:tc>
        <w:tc>
          <w:tcPr>
            <w:tcW w:w="2659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DB" w:rsidRPr="00DE64DB" w:rsidRDefault="00DE64DB" w:rsidP="00DE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Секретаријат за финансије и економски развој, у сарадњи са Управом за наплату локалних јавних прихода</w:t>
            </w:r>
          </w:p>
          <w:p w:rsidR="00232DCB" w:rsidRPr="000E4413" w:rsidRDefault="00232DC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D6" w:rsidRPr="00DE64DB" w:rsidRDefault="00DE64DB" w:rsidP="0097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Мјесне заједнице</w:t>
            </w:r>
            <w:r w:rsidR="00976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грађани, правна лица</w:t>
            </w:r>
            <w:r w:rsidR="0097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 заинтересовани субјекти</w:t>
            </w:r>
          </w:p>
          <w:p w:rsidR="00232DCB" w:rsidRPr="000E4413" w:rsidRDefault="00232DC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3E" w:rsidRDefault="00C507F9" w:rsidP="006668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  <w:r w:rsidR="006668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232DCB" w:rsidRPr="000E4413" w:rsidRDefault="00C507F9" w:rsidP="00FB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="000836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.02.2023</w:t>
            </w:r>
            <w:r w:rsidR="00C50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232DCB" w:rsidRPr="000E4413" w:rsidRDefault="00232DC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30" w:rsidRPr="00083630" w:rsidRDefault="00083630" w:rsidP="0008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30">
              <w:rPr>
                <w:rFonts w:ascii="Times New Roman" w:hAnsi="Times New Roman" w:cs="Times New Roman"/>
                <w:sz w:val="24"/>
                <w:szCs w:val="24"/>
              </w:rPr>
              <w:t>12:00h</w:t>
            </w:r>
          </w:p>
          <w:p w:rsidR="00083630" w:rsidRPr="00083630" w:rsidRDefault="00083630" w:rsidP="0008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36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2DCB" w:rsidRPr="000E4413" w:rsidRDefault="00083630" w:rsidP="0008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30">
              <w:rPr>
                <w:rFonts w:ascii="Times New Roman" w:hAnsi="Times New Roman" w:cs="Times New Roman"/>
                <w:sz w:val="24"/>
                <w:szCs w:val="24"/>
              </w:rPr>
              <w:t>13:00h</w:t>
            </w:r>
          </w:p>
        </w:tc>
      </w:tr>
      <w:tr w:rsidR="000E4413" w:rsidRPr="000E4413" w:rsidTr="000B62DE">
        <w:trPr>
          <w:trHeight w:val="2150"/>
        </w:trPr>
        <w:tc>
          <w:tcPr>
            <w:tcW w:w="724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232DC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7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0E4413" w:rsidRDefault="00DE64D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 сала општине Беране</w:t>
            </w:r>
          </w:p>
        </w:tc>
        <w:tc>
          <w:tcPr>
            <w:tcW w:w="2659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DB" w:rsidRPr="00DE64DB" w:rsidRDefault="00DE64DB" w:rsidP="00DE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Секретаријат за финансије и економски развој, у сарадњи са Управом за наплату локалних јавних прихода</w:t>
            </w:r>
          </w:p>
          <w:p w:rsidR="00232DCB" w:rsidRPr="000E4413" w:rsidRDefault="00232DC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D6" w:rsidRPr="00DE64DB" w:rsidRDefault="00DE64DB" w:rsidP="0097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Политичке организације и партије</w:t>
            </w:r>
          </w:p>
          <w:p w:rsidR="009761D6" w:rsidRPr="000E4413" w:rsidRDefault="009761D6" w:rsidP="0012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4413" w:rsidRP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B" w:rsidRPr="00F66A7B" w:rsidRDefault="0066683E" w:rsidP="00C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FB79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етак</w:t>
            </w:r>
            <w:r w:rsidR="001732F6" w:rsidRPr="00F6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2DCB" w:rsidRPr="00F6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7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="000836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.02.2023</w:t>
            </w:r>
            <w:r w:rsidR="00232DCB" w:rsidRPr="00F6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232DCB" w:rsidRDefault="00232DCB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13" w:rsidRDefault="000E4413" w:rsidP="0023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30" w:rsidRPr="00083630" w:rsidRDefault="00083630" w:rsidP="0008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30">
              <w:rPr>
                <w:rFonts w:ascii="Times New Roman" w:hAnsi="Times New Roman" w:cs="Times New Roman"/>
                <w:sz w:val="24"/>
                <w:szCs w:val="24"/>
              </w:rPr>
              <w:t>12:00h</w:t>
            </w:r>
          </w:p>
          <w:p w:rsidR="00083630" w:rsidRPr="00083630" w:rsidRDefault="00083630" w:rsidP="0008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36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4413" w:rsidRDefault="00083630" w:rsidP="000836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3630">
              <w:rPr>
                <w:rFonts w:ascii="Times New Roman" w:hAnsi="Times New Roman" w:cs="Times New Roman"/>
                <w:sz w:val="24"/>
                <w:szCs w:val="24"/>
              </w:rPr>
              <w:t>13:00h</w:t>
            </w:r>
          </w:p>
          <w:p w:rsidR="00F55F81" w:rsidRPr="00A366A9" w:rsidRDefault="00F55F81" w:rsidP="000B62D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0E4413" w:rsidRPr="000E4413" w:rsidRDefault="000E4413" w:rsidP="00232DCB">
      <w:pPr>
        <w:rPr>
          <w:sz w:val="24"/>
          <w:szCs w:val="24"/>
        </w:rPr>
      </w:pPr>
    </w:p>
    <w:p w:rsidR="00DE64DB" w:rsidRPr="00DE64DB" w:rsidRDefault="00DE64DB" w:rsidP="00DE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5E6ED6">
        <w:rPr>
          <w:rFonts w:ascii="Times New Roman" w:hAnsi="Times New Roman" w:cs="Times New Roman"/>
          <w:sz w:val="24"/>
          <w:szCs w:val="24"/>
        </w:rPr>
        <w:t xml:space="preserve"> -</w:t>
      </w:r>
      <w:r w:rsidR="000E4413" w:rsidRPr="005E6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Секретаријат за финансије и економски развој, у сарадњи са Управом за наплату локалних јавних прихода</w:t>
      </w:r>
    </w:p>
    <w:p w:rsidR="00DE64DB" w:rsidRPr="005E6ED6" w:rsidRDefault="00DE64DB" w:rsidP="00DE64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32DCB" w:rsidRPr="005E6ED6" w:rsidRDefault="00232DCB" w:rsidP="005E6E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232DCB" w:rsidRPr="005E6ED6" w:rsidSect="005E6ED6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5388"/>
    <w:multiLevelType w:val="hybridMultilevel"/>
    <w:tmpl w:val="4496849E"/>
    <w:lvl w:ilvl="0" w:tplc="70946A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C39E9"/>
    <w:multiLevelType w:val="hybridMultilevel"/>
    <w:tmpl w:val="FC54B8DC"/>
    <w:lvl w:ilvl="0" w:tplc="7CCAF75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CB"/>
    <w:rsid w:val="00017DE3"/>
    <w:rsid w:val="000744DA"/>
    <w:rsid w:val="00083630"/>
    <w:rsid w:val="000B62DE"/>
    <w:rsid w:val="000E4413"/>
    <w:rsid w:val="001224ED"/>
    <w:rsid w:val="001732F6"/>
    <w:rsid w:val="001F402E"/>
    <w:rsid w:val="00232DCB"/>
    <w:rsid w:val="00257DE6"/>
    <w:rsid w:val="00272140"/>
    <w:rsid w:val="004066AC"/>
    <w:rsid w:val="0042088E"/>
    <w:rsid w:val="00480D93"/>
    <w:rsid w:val="00507992"/>
    <w:rsid w:val="005E6ED6"/>
    <w:rsid w:val="0061357F"/>
    <w:rsid w:val="006169F4"/>
    <w:rsid w:val="0066683E"/>
    <w:rsid w:val="00722552"/>
    <w:rsid w:val="00732A86"/>
    <w:rsid w:val="00737FBE"/>
    <w:rsid w:val="0077376A"/>
    <w:rsid w:val="007F47D4"/>
    <w:rsid w:val="009761D6"/>
    <w:rsid w:val="00A366A9"/>
    <w:rsid w:val="00B41E12"/>
    <w:rsid w:val="00B62411"/>
    <w:rsid w:val="00B944D9"/>
    <w:rsid w:val="00C507F9"/>
    <w:rsid w:val="00C50E86"/>
    <w:rsid w:val="00C91670"/>
    <w:rsid w:val="00D17BCD"/>
    <w:rsid w:val="00DE64DB"/>
    <w:rsid w:val="00E6190F"/>
    <w:rsid w:val="00ED42E6"/>
    <w:rsid w:val="00F55F81"/>
    <w:rsid w:val="00F66A7B"/>
    <w:rsid w:val="00FB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DCB"/>
    <w:pPr>
      <w:spacing w:after="0" w:line="240" w:lineRule="auto"/>
    </w:pPr>
  </w:style>
  <w:style w:type="table" w:styleId="TableGrid">
    <w:name w:val="Table Grid"/>
    <w:basedOn w:val="TableNormal"/>
    <w:uiPriority w:val="59"/>
    <w:rsid w:val="00232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DCB"/>
    <w:pPr>
      <w:spacing w:after="0" w:line="240" w:lineRule="auto"/>
    </w:pPr>
  </w:style>
  <w:style w:type="table" w:styleId="TableGrid">
    <w:name w:val="Table Grid"/>
    <w:basedOn w:val="TableNormal"/>
    <w:uiPriority w:val="59"/>
    <w:rsid w:val="00232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User</cp:lastModifiedBy>
  <cp:revision>2</cp:revision>
  <cp:lastPrinted>2021-03-11T09:44:00Z</cp:lastPrinted>
  <dcterms:created xsi:type="dcterms:W3CDTF">2023-02-17T07:51:00Z</dcterms:created>
  <dcterms:modified xsi:type="dcterms:W3CDTF">2023-02-17T07:51:00Z</dcterms:modified>
</cp:coreProperties>
</file>