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C" w:rsidRDefault="0013391C" w:rsidP="00EC0BA3">
      <w:pPr>
        <w:pStyle w:val="NoSpacing"/>
        <w:jc w:val="both"/>
        <w:rPr>
          <w:lang w:val="sr-Cyrl-RS"/>
        </w:rPr>
      </w:pPr>
    </w:p>
    <w:p w:rsidR="00E208FE" w:rsidRDefault="0013391C" w:rsidP="00EC0BA3">
      <w:pPr>
        <w:pStyle w:val="NoSpacing"/>
        <w:jc w:val="both"/>
        <w:rPr>
          <w:lang w:val="sr-Cyrl-RS"/>
        </w:rPr>
      </w:pPr>
      <w:r>
        <w:rPr>
          <w:lang w:val="sr-Cyrl-RS"/>
        </w:rPr>
        <w:t xml:space="preserve">На основу члана 55 Закона о комуналним дјелатностима (''Службени лист ЦГ'', бр.55/16, 74/16, 02/18, 66/19), члана 36 и 39 Статута општине Беране (''Службени лист ЦГ–Општински прописи'', бр. 42/18), члана 12 став 1 алинеја 4 Одлуке о оснивању ДОО ''Паркинг сервис'' Беране (''Службени лист ЦГ-Општински прописи'', бр. 28/14, 12/15), Скупштина општине Беане, на сједници одржаној, </w:t>
      </w:r>
      <w:r w:rsidRPr="0013391C">
        <w:rPr>
          <w:b/>
          <w:lang w:val="sr-Cyrl-RS"/>
        </w:rPr>
        <w:t>12. августа 2022</w:t>
      </w:r>
      <w:r>
        <w:rPr>
          <w:lang w:val="sr-Cyrl-RS"/>
        </w:rPr>
        <w:t xml:space="preserve">. године, донијела је </w:t>
      </w:r>
    </w:p>
    <w:p w:rsidR="0013391C" w:rsidRDefault="0013391C" w:rsidP="00EC0BA3">
      <w:pPr>
        <w:pStyle w:val="NoSpacing"/>
        <w:jc w:val="both"/>
        <w:rPr>
          <w:lang w:val="sr-Cyrl-RS"/>
        </w:rPr>
      </w:pPr>
    </w:p>
    <w:p w:rsidR="0013391C" w:rsidRDefault="0013391C" w:rsidP="00EC0BA3">
      <w:pPr>
        <w:pStyle w:val="NoSpacing"/>
        <w:jc w:val="both"/>
        <w:rPr>
          <w:lang w:val="sr-Cyrl-RS"/>
        </w:rPr>
      </w:pPr>
    </w:p>
    <w:p w:rsidR="0013391C" w:rsidRDefault="0013391C" w:rsidP="00EC0BA3">
      <w:pPr>
        <w:pStyle w:val="NoSpacing"/>
        <w:jc w:val="both"/>
        <w:rPr>
          <w:lang w:val="sr-Cyrl-RS"/>
        </w:rPr>
      </w:pPr>
    </w:p>
    <w:p w:rsidR="0013391C" w:rsidRPr="0013391C" w:rsidRDefault="0013391C" w:rsidP="0013391C">
      <w:pPr>
        <w:pStyle w:val="NoSpacing"/>
        <w:jc w:val="center"/>
        <w:rPr>
          <w:b/>
          <w:lang w:val="sr-Cyrl-RS"/>
        </w:rPr>
      </w:pPr>
      <w:r w:rsidRPr="0013391C">
        <w:rPr>
          <w:b/>
          <w:lang w:val="sr-Cyrl-RS"/>
        </w:rPr>
        <w:t>О  Д  Л  У  К  У</w:t>
      </w:r>
    </w:p>
    <w:p w:rsidR="0013391C" w:rsidRDefault="0013391C" w:rsidP="0013391C">
      <w:pPr>
        <w:pStyle w:val="NoSpacing"/>
        <w:jc w:val="center"/>
        <w:rPr>
          <w:b/>
          <w:lang w:val="sr-Cyrl-RS"/>
        </w:rPr>
      </w:pPr>
      <w:r w:rsidRPr="0013391C">
        <w:rPr>
          <w:b/>
          <w:lang w:val="sr-Cyrl-RS"/>
        </w:rPr>
        <w:t>о давању сагласности на Цјеновник услуга ДОО</w:t>
      </w:r>
      <w:r>
        <w:rPr>
          <w:b/>
          <w:lang w:val="sr-Cyrl-RS"/>
        </w:rPr>
        <w:t xml:space="preserve"> </w:t>
      </w:r>
      <w:r w:rsidRPr="0013391C">
        <w:rPr>
          <w:b/>
          <w:lang w:val="sr-Cyrl-RS"/>
        </w:rPr>
        <w:t>''Паркинг сервис'' Беране</w:t>
      </w:r>
    </w:p>
    <w:p w:rsidR="0013391C" w:rsidRDefault="0013391C" w:rsidP="0013391C">
      <w:pPr>
        <w:pStyle w:val="NoSpacing"/>
        <w:rPr>
          <w:b/>
          <w:lang w:val="sr-Cyrl-RS"/>
        </w:rPr>
      </w:pPr>
    </w:p>
    <w:p w:rsidR="0013391C" w:rsidRDefault="0013391C" w:rsidP="0013391C">
      <w:pPr>
        <w:pStyle w:val="NoSpacing"/>
        <w:rPr>
          <w:b/>
          <w:lang w:val="sr-Cyrl-RS"/>
        </w:rPr>
      </w:pPr>
    </w:p>
    <w:p w:rsidR="0013391C" w:rsidRDefault="0013391C" w:rsidP="0013391C">
      <w:pPr>
        <w:pStyle w:val="NoSpacing"/>
        <w:rPr>
          <w:b/>
          <w:lang w:val="sr-Cyrl-RS"/>
        </w:rPr>
      </w:pPr>
    </w:p>
    <w:p w:rsidR="0013391C" w:rsidRDefault="0013391C" w:rsidP="0013391C">
      <w:pPr>
        <w:pStyle w:val="NoSpacing"/>
        <w:jc w:val="center"/>
        <w:rPr>
          <w:b/>
          <w:lang w:val="sr-Cyrl-RS"/>
        </w:rPr>
      </w:pPr>
      <w:r>
        <w:rPr>
          <w:b/>
          <w:lang w:val="sr-Cyrl-RS"/>
        </w:rPr>
        <w:t>Члан 1</w:t>
      </w:r>
    </w:p>
    <w:p w:rsidR="0013391C" w:rsidRDefault="0013391C" w:rsidP="0013391C">
      <w:pPr>
        <w:pStyle w:val="NoSpacing"/>
        <w:rPr>
          <w:b/>
          <w:lang w:val="sr-Cyrl-RS"/>
        </w:rPr>
      </w:pPr>
    </w:p>
    <w:p w:rsidR="0013391C" w:rsidRDefault="0013391C" w:rsidP="0013391C">
      <w:pPr>
        <w:pStyle w:val="NoSpacing"/>
        <w:rPr>
          <w:lang w:val="sr-Cyrl-RS"/>
        </w:rPr>
      </w:pPr>
      <w:r w:rsidRPr="0013391C">
        <w:rPr>
          <w:lang w:val="sr-Cyrl-RS"/>
        </w:rPr>
        <w:t>Даје се сагласност на Цјеновник услуга, ДОО ''Паркинг сервис'' Беране, бр. 64</w:t>
      </w:r>
      <w:r w:rsidR="00EB2E06">
        <w:rPr>
          <w:lang w:val="sr-Cyrl-RS"/>
        </w:rPr>
        <w:t>1</w:t>
      </w:r>
      <w:r w:rsidRPr="0013391C">
        <w:rPr>
          <w:lang w:val="sr-Cyrl-RS"/>
        </w:rPr>
        <w:t>/2022 од 05. 07. 2022. године, које је утврдио вр</w:t>
      </w:r>
      <w:r w:rsidR="00EB41E9">
        <w:rPr>
          <w:lang w:val="sr-Cyrl-RS"/>
        </w:rPr>
        <w:t>ш</w:t>
      </w:r>
      <w:r w:rsidRPr="0013391C">
        <w:rPr>
          <w:lang w:val="sr-Cyrl-RS"/>
        </w:rPr>
        <w:t>илац дужности извршног директора ДОО ''Паркинг сервис'' Беране.</w:t>
      </w:r>
    </w:p>
    <w:p w:rsidR="0013391C" w:rsidRDefault="0013391C" w:rsidP="0013391C">
      <w:pPr>
        <w:pStyle w:val="NoSpacing"/>
        <w:rPr>
          <w:lang w:val="sr-Cyrl-RS"/>
        </w:rPr>
      </w:pPr>
    </w:p>
    <w:p w:rsidR="0013391C" w:rsidRPr="0013391C" w:rsidRDefault="0013391C" w:rsidP="0013391C">
      <w:pPr>
        <w:pStyle w:val="NoSpacing"/>
        <w:jc w:val="center"/>
        <w:rPr>
          <w:b/>
          <w:lang w:val="sr-Cyrl-RS"/>
        </w:rPr>
      </w:pPr>
      <w:r w:rsidRPr="0013391C">
        <w:rPr>
          <w:b/>
          <w:lang w:val="sr-Cyrl-RS"/>
        </w:rPr>
        <w:t>Члан 2.</w:t>
      </w:r>
    </w:p>
    <w:p w:rsidR="0013391C" w:rsidRDefault="0013391C" w:rsidP="0013391C">
      <w:pPr>
        <w:pStyle w:val="NoSpacing"/>
        <w:rPr>
          <w:lang w:val="sr-Cyrl-RS"/>
        </w:rPr>
      </w:pPr>
    </w:p>
    <w:p w:rsidR="0013391C" w:rsidRDefault="0013391C" w:rsidP="0013391C">
      <w:pPr>
        <w:pStyle w:val="NoSpacing"/>
        <w:rPr>
          <w:lang w:val="sr-Cyrl-RS"/>
        </w:rPr>
      </w:pPr>
      <w:r>
        <w:rPr>
          <w:lang w:val="sr-Cyrl-RS"/>
        </w:rPr>
        <w:t>Саставни дио ове одлуке је Цјеновник услуга привредног друштва из члана 1 ове Одлуке.</w:t>
      </w:r>
    </w:p>
    <w:p w:rsidR="0013391C" w:rsidRDefault="0013391C" w:rsidP="0013391C">
      <w:pPr>
        <w:pStyle w:val="NoSpacing"/>
        <w:rPr>
          <w:lang w:val="sr-Cyrl-RS"/>
        </w:rPr>
      </w:pPr>
    </w:p>
    <w:p w:rsidR="0013391C" w:rsidRDefault="0013391C" w:rsidP="0013391C">
      <w:pPr>
        <w:pStyle w:val="NoSpacing"/>
        <w:rPr>
          <w:lang w:val="sr-Cyrl-RS"/>
        </w:rPr>
      </w:pPr>
    </w:p>
    <w:p w:rsidR="0013391C" w:rsidRDefault="0013391C" w:rsidP="0013391C">
      <w:pPr>
        <w:pStyle w:val="NoSpacing"/>
        <w:rPr>
          <w:lang w:val="sr-Cyrl-RS"/>
        </w:rPr>
      </w:pPr>
    </w:p>
    <w:p w:rsidR="0013391C" w:rsidRDefault="0013391C" w:rsidP="0013391C">
      <w:pPr>
        <w:pStyle w:val="NoSpacing"/>
        <w:jc w:val="center"/>
        <w:rPr>
          <w:b/>
          <w:lang w:val="sr-Cyrl-RS"/>
        </w:rPr>
      </w:pPr>
      <w:r w:rsidRPr="0013391C">
        <w:rPr>
          <w:b/>
          <w:lang w:val="sr-Cyrl-RS"/>
        </w:rPr>
        <w:t>Члан 3</w:t>
      </w:r>
    </w:p>
    <w:p w:rsidR="0013391C" w:rsidRPr="0013391C" w:rsidRDefault="0013391C" w:rsidP="0013391C">
      <w:pPr>
        <w:pStyle w:val="NoSpacing"/>
        <w:jc w:val="center"/>
        <w:rPr>
          <w:b/>
          <w:lang w:val="sr-Cyrl-RS"/>
        </w:rPr>
      </w:pPr>
    </w:p>
    <w:p w:rsidR="0013391C" w:rsidRDefault="0013391C" w:rsidP="0013391C">
      <w:pPr>
        <w:pStyle w:val="NoSpacing"/>
        <w:rPr>
          <w:lang w:val="sr-Cyrl-RS"/>
        </w:rPr>
      </w:pPr>
      <w:r>
        <w:rPr>
          <w:lang w:val="sr-Cyrl-RS"/>
        </w:rPr>
        <w:t>Одлука ступа на снагу осмог дана од дана објављивања у ''Службеном листу ЦГ-Општински прописи''.</w:t>
      </w:r>
    </w:p>
    <w:p w:rsidR="0013391C" w:rsidRDefault="0013391C" w:rsidP="0013391C">
      <w:pPr>
        <w:pStyle w:val="NoSpacing"/>
        <w:rPr>
          <w:lang w:val="sr-Cyrl-RS"/>
        </w:rPr>
      </w:pPr>
    </w:p>
    <w:p w:rsidR="0013391C" w:rsidRDefault="0013391C" w:rsidP="0013391C">
      <w:pPr>
        <w:pStyle w:val="NoSpacing"/>
        <w:rPr>
          <w:lang w:val="sr-Cyrl-RS"/>
        </w:rPr>
      </w:pPr>
    </w:p>
    <w:p w:rsidR="0013391C" w:rsidRDefault="0013391C" w:rsidP="0013391C">
      <w:pPr>
        <w:pStyle w:val="NoSpacing"/>
        <w:rPr>
          <w:lang w:val="sr-Cyrl-RS"/>
        </w:rPr>
      </w:pPr>
    </w:p>
    <w:p w:rsidR="0013391C" w:rsidRDefault="0013391C" w:rsidP="0013391C">
      <w:pPr>
        <w:pStyle w:val="NoSpacing"/>
        <w:rPr>
          <w:lang w:val="sr-Cyrl-RS"/>
        </w:rPr>
      </w:pPr>
    </w:p>
    <w:p w:rsidR="0013391C" w:rsidRPr="0013391C" w:rsidRDefault="0013391C" w:rsidP="0013391C">
      <w:pPr>
        <w:pStyle w:val="NoSpacing"/>
        <w:jc w:val="center"/>
        <w:rPr>
          <w:b/>
          <w:lang w:val="sr-Cyrl-RS"/>
        </w:rPr>
      </w:pPr>
      <w:r w:rsidRPr="0013391C">
        <w:rPr>
          <w:b/>
          <w:lang w:val="sr-Cyrl-RS"/>
        </w:rPr>
        <w:t>СКУПШТИНА ОПШТИНЕ  БЕРАНЕ</w:t>
      </w:r>
    </w:p>
    <w:p w:rsidR="0013391C" w:rsidRPr="0013391C" w:rsidRDefault="0013391C" w:rsidP="0013391C">
      <w:pPr>
        <w:pStyle w:val="NoSpacing"/>
        <w:rPr>
          <w:b/>
          <w:lang w:val="sr-Cyrl-RS"/>
        </w:rPr>
      </w:pPr>
    </w:p>
    <w:p w:rsidR="0013391C" w:rsidRPr="0013391C" w:rsidRDefault="0013391C" w:rsidP="0013391C">
      <w:pPr>
        <w:pStyle w:val="NoSpacing"/>
        <w:rPr>
          <w:b/>
          <w:lang w:val="sr-Cyrl-RS"/>
        </w:rPr>
      </w:pPr>
    </w:p>
    <w:p w:rsidR="0013391C" w:rsidRPr="0013391C" w:rsidRDefault="0013391C" w:rsidP="0013391C">
      <w:pPr>
        <w:pStyle w:val="NoSpacing"/>
        <w:rPr>
          <w:b/>
          <w:lang w:val="sr-Cyrl-RS"/>
        </w:rPr>
      </w:pPr>
      <w:r w:rsidRPr="0013391C">
        <w:rPr>
          <w:b/>
          <w:lang w:val="sr-Cyrl-RS"/>
        </w:rPr>
        <w:t>Број: 02-016/22-</w:t>
      </w:r>
      <w:r w:rsidR="00972D33">
        <w:rPr>
          <w:b/>
          <w:lang w:val="sr-Cyrl-RS"/>
        </w:rPr>
        <w:t>311</w:t>
      </w:r>
      <w:r w:rsidR="00972D33">
        <w:rPr>
          <w:b/>
          <w:lang w:val="sr-Cyrl-RS"/>
        </w:rPr>
        <w:tab/>
      </w:r>
      <w:r w:rsidRPr="0013391C">
        <w:rPr>
          <w:b/>
          <w:lang w:val="sr-Cyrl-RS"/>
        </w:rPr>
        <w:tab/>
      </w:r>
      <w:r w:rsidRPr="0013391C">
        <w:rPr>
          <w:b/>
          <w:lang w:val="sr-Cyrl-RS"/>
        </w:rPr>
        <w:tab/>
      </w:r>
      <w:r w:rsidRPr="0013391C">
        <w:rPr>
          <w:b/>
          <w:lang w:val="sr-Cyrl-RS"/>
        </w:rPr>
        <w:tab/>
      </w:r>
      <w:r w:rsidRPr="0013391C">
        <w:rPr>
          <w:b/>
          <w:lang w:val="sr-Cyrl-RS"/>
        </w:rPr>
        <w:tab/>
      </w:r>
      <w:r w:rsidRPr="0013391C">
        <w:rPr>
          <w:b/>
          <w:lang w:val="sr-Cyrl-RS"/>
        </w:rPr>
        <w:tab/>
        <w:t>ПРЕДСЈЕДНИК  СКУПШТИНЕ</w:t>
      </w:r>
    </w:p>
    <w:p w:rsidR="0013391C" w:rsidRDefault="0013391C" w:rsidP="0013391C">
      <w:pPr>
        <w:pStyle w:val="NoSpacing"/>
        <w:rPr>
          <w:b/>
          <w:lang w:val="sr-Cyrl-RS"/>
        </w:rPr>
      </w:pPr>
      <w:r w:rsidRPr="0013391C">
        <w:rPr>
          <w:b/>
          <w:lang w:val="sr-Cyrl-RS"/>
        </w:rPr>
        <w:t>Беране,</w:t>
      </w:r>
      <w:r w:rsidR="00972D33">
        <w:rPr>
          <w:b/>
          <w:lang w:val="sr-Cyrl-RS"/>
        </w:rPr>
        <w:t xml:space="preserve"> </w:t>
      </w:r>
      <w:bookmarkStart w:id="0" w:name="_GoBack"/>
      <w:bookmarkEnd w:id="0"/>
      <w:r w:rsidR="002C5098">
        <w:rPr>
          <w:b/>
          <w:lang w:val="sr-Cyrl-RS"/>
        </w:rPr>
        <w:t>1</w:t>
      </w:r>
      <w:r w:rsidR="00972D33">
        <w:rPr>
          <w:b/>
          <w:lang w:val="sr-Cyrl-RS"/>
        </w:rPr>
        <w:t>2</w:t>
      </w:r>
      <w:r w:rsidR="002C5098">
        <w:rPr>
          <w:b/>
          <w:lang w:val="sr-Cyrl-RS"/>
        </w:rPr>
        <w:t>. 08.</w:t>
      </w:r>
      <w:r w:rsidRPr="0013391C">
        <w:rPr>
          <w:b/>
          <w:lang w:val="sr-Cyrl-RS"/>
        </w:rPr>
        <w:t>2022. године</w:t>
      </w:r>
      <w:r w:rsidRPr="0013391C">
        <w:rPr>
          <w:b/>
          <w:lang w:val="sr-Cyrl-RS"/>
        </w:rPr>
        <w:tab/>
      </w:r>
      <w:r w:rsidRPr="0013391C">
        <w:rPr>
          <w:b/>
          <w:lang w:val="sr-Cyrl-RS"/>
        </w:rPr>
        <w:tab/>
      </w:r>
      <w:r w:rsidRPr="0013391C">
        <w:rPr>
          <w:b/>
          <w:lang w:val="sr-Cyrl-RS"/>
        </w:rPr>
        <w:tab/>
      </w:r>
      <w:r w:rsidRPr="0013391C">
        <w:rPr>
          <w:b/>
          <w:lang w:val="sr-Cyrl-RS"/>
        </w:rPr>
        <w:tab/>
      </w:r>
      <w:r w:rsidRPr="0013391C">
        <w:rPr>
          <w:b/>
          <w:lang w:val="sr-Cyrl-RS"/>
        </w:rPr>
        <w:tab/>
      </w:r>
      <w:r w:rsidR="002C5098">
        <w:rPr>
          <w:b/>
          <w:lang w:val="sr-Cyrl-RS"/>
        </w:rPr>
        <w:t xml:space="preserve">         </w:t>
      </w:r>
      <w:r w:rsidRPr="0013391C">
        <w:rPr>
          <w:b/>
          <w:lang w:val="sr-Cyrl-RS"/>
        </w:rPr>
        <w:t>Новица  Обрадовић</w:t>
      </w: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13391C">
      <w:pPr>
        <w:pStyle w:val="NoSpacing"/>
        <w:rPr>
          <w:b/>
          <w:lang w:val="sr-Cyrl-RS"/>
        </w:rPr>
      </w:pPr>
    </w:p>
    <w:p w:rsidR="00EB41E9" w:rsidRDefault="00EB41E9" w:rsidP="00EB41E9">
      <w:pPr>
        <w:pStyle w:val="NoSpacing"/>
        <w:jc w:val="center"/>
        <w:rPr>
          <w:b/>
          <w:lang w:val="sr-Cyrl-RS"/>
        </w:rPr>
      </w:pPr>
      <w:r>
        <w:rPr>
          <w:b/>
          <w:lang w:val="sr-Cyrl-RS"/>
        </w:rPr>
        <w:t>О б р а з л о ж е њ е</w:t>
      </w:r>
    </w:p>
    <w:p w:rsidR="00EB41E9" w:rsidRDefault="00EB41E9" w:rsidP="00EB41E9">
      <w:pPr>
        <w:rPr>
          <w:lang w:val="sr-Cyrl-RS"/>
        </w:rPr>
      </w:pPr>
    </w:p>
    <w:p w:rsidR="00EB41E9" w:rsidRPr="00D24E8A" w:rsidRDefault="00EB41E9" w:rsidP="00EB41E9">
      <w:pPr>
        <w:rPr>
          <w:u w:val="single"/>
          <w:lang w:val="sr-Cyrl-RS"/>
        </w:rPr>
      </w:pPr>
      <w:r w:rsidRPr="00D24E8A">
        <w:rPr>
          <w:u w:val="single"/>
          <w:lang w:val="sr-Cyrl-RS"/>
        </w:rPr>
        <w:t>Правни основ</w:t>
      </w:r>
    </w:p>
    <w:p w:rsidR="00EB41E9" w:rsidRDefault="00EB41E9" w:rsidP="00EB2E06">
      <w:pPr>
        <w:pStyle w:val="NoSpacing"/>
        <w:ind w:firstLine="720"/>
        <w:jc w:val="both"/>
        <w:rPr>
          <w:lang w:val="sr-Cyrl-RS"/>
        </w:rPr>
      </w:pPr>
      <w:r>
        <w:rPr>
          <w:lang w:val="sr-Cyrl-RS"/>
        </w:rPr>
        <w:t>Правни основ за доношење ове одлуке садржан је у члану 55 Закона о комуналним дјелатностима којим је између осталог прописано да вршилац комуналне дјелатности подноси захтјев за давање сагласности на висину цијене комуналних услуга Скупштини јединице локалне самоуправе, те да је скупштина јединице локалне самоуправе дужна да одлучи о захтјеву за утврђивање висине, односно за промјену цијене.</w:t>
      </w:r>
    </w:p>
    <w:p w:rsidR="00EB41E9" w:rsidRDefault="00EB2E06" w:rsidP="00EB2E06">
      <w:pPr>
        <w:pStyle w:val="NoSpacing"/>
        <w:ind w:firstLine="720"/>
        <w:jc w:val="both"/>
        <w:rPr>
          <w:lang w:val="sr-Cyrl-RS"/>
        </w:rPr>
      </w:pPr>
      <w:r>
        <w:rPr>
          <w:lang w:val="sr-Cyrl-RS"/>
        </w:rPr>
        <w:t>Чланом</w:t>
      </w:r>
      <w:r w:rsidR="00EB41E9">
        <w:rPr>
          <w:lang w:val="sr-Cyrl-RS"/>
        </w:rPr>
        <w:t xml:space="preserve"> 36 и 39 Статута општине Беране је прописано да Скупштина оппштине у вршењу својих дјелатности доноси одлуке и друге прописе.</w:t>
      </w:r>
    </w:p>
    <w:p w:rsidR="00EB41E9" w:rsidRDefault="00EB41E9" w:rsidP="00EB2E06">
      <w:pPr>
        <w:pStyle w:val="NoSpacing"/>
        <w:ind w:firstLine="720"/>
        <w:jc w:val="both"/>
        <w:rPr>
          <w:lang w:val="sr-Cyrl-RS"/>
        </w:rPr>
      </w:pPr>
      <w:r>
        <w:rPr>
          <w:lang w:val="sr-Cyrl-RS"/>
        </w:rPr>
        <w:t xml:space="preserve">Чланом 12 став 1 алинеја 4 Одлуке о оснивању ДОО ''Паркинг сервис'' Беране, прописано је да оснивач друштва даје сагласност на утврђени </w:t>
      </w:r>
      <w:r w:rsidR="005A5327">
        <w:rPr>
          <w:lang w:val="sr-Cyrl-RS"/>
        </w:rPr>
        <w:t>цје</w:t>
      </w:r>
      <w:r>
        <w:rPr>
          <w:lang w:val="sr-Cyrl-RS"/>
        </w:rPr>
        <w:t>новник услуга.</w:t>
      </w:r>
    </w:p>
    <w:p w:rsidR="00EB41E9" w:rsidRDefault="00EB41E9" w:rsidP="00EB41E9">
      <w:pPr>
        <w:pStyle w:val="NoSpacing"/>
        <w:rPr>
          <w:lang w:val="sr-Cyrl-RS"/>
        </w:rPr>
      </w:pPr>
    </w:p>
    <w:p w:rsidR="00EB41E9" w:rsidRPr="00D24E8A" w:rsidRDefault="00EB41E9" w:rsidP="00EB41E9">
      <w:pPr>
        <w:pStyle w:val="NoSpacing"/>
        <w:rPr>
          <w:u w:val="single"/>
          <w:lang w:val="sr-Cyrl-RS"/>
        </w:rPr>
      </w:pPr>
      <w:r w:rsidRPr="00D24E8A">
        <w:rPr>
          <w:u w:val="single"/>
          <w:lang w:val="sr-Cyrl-RS"/>
        </w:rPr>
        <w:t>Разлози за доношење</w:t>
      </w:r>
    </w:p>
    <w:p w:rsidR="00EB41E9" w:rsidRDefault="00EB41E9" w:rsidP="00EB41E9">
      <w:pPr>
        <w:pStyle w:val="NoSpacing"/>
        <w:rPr>
          <w:lang w:val="sr-Cyrl-RS"/>
        </w:rPr>
      </w:pPr>
    </w:p>
    <w:p w:rsidR="00EB41E9" w:rsidRDefault="005A5327" w:rsidP="00D24E8A">
      <w:pPr>
        <w:pStyle w:val="NoSpacing"/>
        <w:ind w:firstLine="720"/>
        <w:jc w:val="both"/>
        <w:rPr>
          <w:lang w:val="sr-Cyrl-RS"/>
        </w:rPr>
      </w:pPr>
      <w:r>
        <w:rPr>
          <w:lang w:val="sr-Cyrl-RS"/>
        </w:rPr>
        <w:t xml:space="preserve">Вршилац дужности извршног директора ДОО''Паркинг сервис'' Беране утврдио је Цјеновник услуга бр. 641/2022 од </w:t>
      </w:r>
      <w:r w:rsidR="00EB2E06">
        <w:rPr>
          <w:lang w:val="sr-Cyrl-RS"/>
        </w:rPr>
        <w:t>5</w:t>
      </w:r>
      <w:r>
        <w:rPr>
          <w:lang w:val="sr-Cyrl-RS"/>
        </w:rPr>
        <w:t>0.0</w:t>
      </w:r>
      <w:r w:rsidR="00EB2E06">
        <w:rPr>
          <w:lang w:val="sr-Cyrl-RS"/>
        </w:rPr>
        <w:t>7</w:t>
      </w:r>
      <w:r>
        <w:rPr>
          <w:lang w:val="sr-Cyrl-RS"/>
        </w:rPr>
        <w:t>.2022. године, у складу са Законом о комуналним дјелатностима и Уредбом о ближим елементима и методологији за одређивање цијена комуналних услуга, те су се стекли услови да се испоштује обавеза достављања цјеновника Скупштини, као оснивачу, ради давања сагласности на Цјеновник услуга. Нове цијене услуга узроковане су повећањем минималне зараде запослених, трошкове рада, материјала и др. те</w:t>
      </w:r>
      <w:r w:rsidR="00EB2E06">
        <w:rPr>
          <w:lang w:val="sr-Cyrl-RS"/>
        </w:rPr>
        <w:t xml:space="preserve"> </w:t>
      </w:r>
      <w:r>
        <w:rPr>
          <w:lang w:val="sr-Cyrl-RS"/>
        </w:rPr>
        <w:t>је доношење нових цијена неопходно ради нормалног рада привредног друштва.</w:t>
      </w:r>
    </w:p>
    <w:p w:rsidR="00D24E8A" w:rsidRDefault="00D24E8A" w:rsidP="005A5327">
      <w:pPr>
        <w:pStyle w:val="NoSpacing"/>
        <w:jc w:val="both"/>
        <w:rPr>
          <w:lang w:val="sr-Cyrl-RS"/>
        </w:rPr>
      </w:pPr>
    </w:p>
    <w:p w:rsidR="00D24E8A" w:rsidRPr="00D24E8A" w:rsidRDefault="00D24E8A" w:rsidP="005A5327">
      <w:pPr>
        <w:pStyle w:val="NoSpacing"/>
        <w:jc w:val="both"/>
        <w:rPr>
          <w:u w:val="single"/>
          <w:lang w:val="sr-Cyrl-RS"/>
        </w:rPr>
      </w:pPr>
      <w:r w:rsidRPr="00D24E8A">
        <w:rPr>
          <w:u w:val="single"/>
          <w:lang w:val="sr-Cyrl-RS"/>
        </w:rPr>
        <w:t>Финансијска средства потребна за реализацију ове одлуке</w:t>
      </w:r>
    </w:p>
    <w:p w:rsidR="00D24E8A" w:rsidRDefault="00D24E8A" w:rsidP="005A5327">
      <w:pPr>
        <w:pStyle w:val="NoSpacing"/>
        <w:jc w:val="both"/>
        <w:rPr>
          <w:lang w:val="sr-Cyrl-RS"/>
        </w:rPr>
      </w:pPr>
    </w:p>
    <w:p w:rsidR="00D24E8A" w:rsidRDefault="00D24E8A" w:rsidP="00D24E8A">
      <w:pPr>
        <w:pStyle w:val="NoSpacing"/>
        <w:ind w:firstLine="720"/>
        <w:jc w:val="both"/>
        <w:rPr>
          <w:lang w:val="sr-Cyrl-RS"/>
        </w:rPr>
      </w:pPr>
      <w:r>
        <w:rPr>
          <w:lang w:val="sr-Cyrl-RS"/>
        </w:rPr>
        <w:t>За реализацију ове Одлуке нијесу потребна посебна финансијска средства.</w:t>
      </w:r>
    </w:p>
    <w:p w:rsidR="00D24E8A" w:rsidRDefault="00D24E8A" w:rsidP="005A5327">
      <w:pPr>
        <w:pStyle w:val="NoSpacing"/>
        <w:jc w:val="both"/>
        <w:rPr>
          <w:lang w:val="sr-Cyrl-RS"/>
        </w:rPr>
      </w:pPr>
    </w:p>
    <w:p w:rsidR="00D24E8A" w:rsidRPr="00EB41E9" w:rsidRDefault="00D24E8A" w:rsidP="00D24E8A">
      <w:pPr>
        <w:pStyle w:val="NoSpacing"/>
        <w:ind w:firstLine="720"/>
        <w:jc w:val="both"/>
        <w:rPr>
          <w:lang w:val="sr-Cyrl-RS"/>
        </w:rPr>
      </w:pPr>
      <w:r>
        <w:rPr>
          <w:lang w:val="sr-Cyrl-RS"/>
        </w:rPr>
        <w:t>Имајући у виду горе наведено предлажемо да Скупштина донесе Одлуку о давању сагласности на Цјеновник услуга, као у тексту предлога.</w:t>
      </w:r>
    </w:p>
    <w:sectPr w:rsidR="00D24E8A" w:rsidRPr="00EB41E9" w:rsidSect="002C5098">
      <w:pgSz w:w="12240" w:h="15840"/>
      <w:pgMar w:top="1418" w:right="1183" w:bottom="1077"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FD"/>
    <w:rsid w:val="0013391C"/>
    <w:rsid w:val="002C5098"/>
    <w:rsid w:val="005A5327"/>
    <w:rsid w:val="005C21C8"/>
    <w:rsid w:val="00972D33"/>
    <w:rsid w:val="00BB31FD"/>
    <w:rsid w:val="00D24E8A"/>
    <w:rsid w:val="00E208FE"/>
    <w:rsid w:val="00EB2E06"/>
    <w:rsid w:val="00EB41E9"/>
    <w:rsid w:val="00EC0BA3"/>
    <w:rsid w:val="00FD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1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Olja</cp:lastModifiedBy>
  <cp:revision>10</cp:revision>
  <dcterms:created xsi:type="dcterms:W3CDTF">2022-08-11T07:05:00Z</dcterms:created>
  <dcterms:modified xsi:type="dcterms:W3CDTF">2022-08-15T06:26:00Z</dcterms:modified>
</cp:coreProperties>
</file>