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F2" w:rsidRPr="004E3E4D" w:rsidRDefault="00E82AE0" w:rsidP="004E3E4D">
      <w:pPr>
        <w:pStyle w:val="NoSpacing"/>
        <w:jc w:val="center"/>
        <w:rPr>
          <w:b/>
          <w:sz w:val="28"/>
          <w:szCs w:val="28"/>
        </w:rPr>
      </w:pPr>
      <w:proofErr w:type="gramStart"/>
      <w:r w:rsidRPr="004E3E4D">
        <w:rPr>
          <w:b/>
          <w:sz w:val="28"/>
          <w:szCs w:val="28"/>
        </w:rPr>
        <w:t>ОПШТИНА  БЕРАНЕ</w:t>
      </w:r>
      <w:proofErr w:type="gramEnd"/>
    </w:p>
    <w:p w:rsidR="00E82AE0" w:rsidRPr="004E3E4D" w:rsidRDefault="00E82AE0" w:rsidP="004E3E4D">
      <w:pPr>
        <w:pStyle w:val="NoSpacing"/>
        <w:jc w:val="center"/>
        <w:rPr>
          <w:b/>
          <w:sz w:val="28"/>
          <w:szCs w:val="28"/>
        </w:rPr>
      </w:pPr>
    </w:p>
    <w:p w:rsidR="00E82AE0" w:rsidRPr="004E3E4D" w:rsidRDefault="00E82AE0" w:rsidP="004E3E4D">
      <w:pPr>
        <w:pStyle w:val="NoSpacing"/>
        <w:jc w:val="center"/>
        <w:rPr>
          <w:b/>
          <w:sz w:val="28"/>
          <w:szCs w:val="28"/>
        </w:rPr>
      </w:pPr>
    </w:p>
    <w:p w:rsidR="00E82AE0" w:rsidRPr="004E3E4D" w:rsidRDefault="00E82AE0" w:rsidP="004E3E4D">
      <w:pPr>
        <w:pStyle w:val="NoSpacing"/>
        <w:jc w:val="center"/>
        <w:rPr>
          <w:b/>
          <w:sz w:val="28"/>
          <w:szCs w:val="28"/>
        </w:rPr>
      </w:pPr>
    </w:p>
    <w:p w:rsidR="00E82AE0" w:rsidRPr="004E3E4D" w:rsidRDefault="00E82AE0" w:rsidP="004E3E4D">
      <w:pPr>
        <w:pStyle w:val="NoSpacing"/>
        <w:jc w:val="center"/>
        <w:rPr>
          <w:b/>
          <w:sz w:val="28"/>
          <w:szCs w:val="28"/>
        </w:rPr>
      </w:pPr>
    </w:p>
    <w:p w:rsidR="00E82AE0" w:rsidRPr="004E3E4D" w:rsidRDefault="00E82AE0" w:rsidP="004E3E4D">
      <w:pPr>
        <w:pStyle w:val="NoSpacing"/>
        <w:jc w:val="center"/>
        <w:rPr>
          <w:b/>
          <w:sz w:val="28"/>
          <w:szCs w:val="28"/>
        </w:rPr>
      </w:pPr>
    </w:p>
    <w:p w:rsidR="00E82AE0" w:rsidRPr="004E3E4D" w:rsidRDefault="00E82AE0" w:rsidP="004E3E4D">
      <w:pPr>
        <w:pStyle w:val="NoSpacing"/>
        <w:jc w:val="center"/>
        <w:rPr>
          <w:b/>
          <w:sz w:val="28"/>
          <w:szCs w:val="28"/>
        </w:rPr>
      </w:pPr>
    </w:p>
    <w:p w:rsidR="00E82AE0" w:rsidRPr="004E3E4D" w:rsidRDefault="00E82AE0" w:rsidP="004E3E4D">
      <w:pPr>
        <w:pStyle w:val="NoSpacing"/>
        <w:jc w:val="center"/>
        <w:rPr>
          <w:b/>
          <w:sz w:val="28"/>
          <w:szCs w:val="28"/>
        </w:rPr>
      </w:pPr>
    </w:p>
    <w:p w:rsidR="00E82AE0" w:rsidRPr="004E3E4D" w:rsidRDefault="00E82AE0" w:rsidP="004E3E4D">
      <w:pPr>
        <w:pStyle w:val="NoSpacing"/>
        <w:jc w:val="center"/>
        <w:rPr>
          <w:b/>
          <w:sz w:val="28"/>
          <w:szCs w:val="28"/>
        </w:rPr>
      </w:pPr>
    </w:p>
    <w:p w:rsidR="00E82AE0" w:rsidRPr="004E3E4D" w:rsidRDefault="00E82AE0" w:rsidP="004E3E4D">
      <w:pPr>
        <w:pStyle w:val="NoSpacing"/>
        <w:jc w:val="center"/>
        <w:rPr>
          <w:b/>
          <w:sz w:val="28"/>
          <w:szCs w:val="28"/>
        </w:rPr>
      </w:pPr>
    </w:p>
    <w:p w:rsidR="00E82AE0" w:rsidRPr="004E3E4D" w:rsidRDefault="00E82AE0" w:rsidP="004E3E4D">
      <w:pPr>
        <w:pStyle w:val="NoSpacing"/>
        <w:jc w:val="center"/>
        <w:rPr>
          <w:b/>
          <w:sz w:val="28"/>
          <w:szCs w:val="28"/>
        </w:rPr>
      </w:pPr>
    </w:p>
    <w:p w:rsidR="00E82AE0" w:rsidRPr="004E3E4D" w:rsidRDefault="00E82AE0" w:rsidP="004E3E4D">
      <w:pPr>
        <w:pStyle w:val="NoSpacing"/>
        <w:jc w:val="center"/>
        <w:rPr>
          <w:b/>
          <w:sz w:val="28"/>
          <w:szCs w:val="28"/>
        </w:rPr>
      </w:pPr>
    </w:p>
    <w:p w:rsidR="00E82AE0" w:rsidRPr="004E3E4D" w:rsidRDefault="00E82AE0" w:rsidP="004E3E4D">
      <w:pPr>
        <w:pStyle w:val="NoSpacing"/>
        <w:jc w:val="center"/>
        <w:rPr>
          <w:b/>
          <w:sz w:val="28"/>
          <w:szCs w:val="28"/>
        </w:rPr>
      </w:pPr>
    </w:p>
    <w:p w:rsidR="00E82AE0" w:rsidRPr="004E3E4D" w:rsidRDefault="00E82AE0" w:rsidP="004E3E4D">
      <w:pPr>
        <w:pStyle w:val="NoSpacing"/>
        <w:jc w:val="center"/>
        <w:rPr>
          <w:b/>
          <w:sz w:val="28"/>
          <w:szCs w:val="28"/>
        </w:rPr>
      </w:pPr>
    </w:p>
    <w:p w:rsidR="00E82AE0" w:rsidRPr="004E3E4D" w:rsidRDefault="00E82AE0" w:rsidP="004E3E4D">
      <w:pPr>
        <w:pStyle w:val="NoSpacing"/>
        <w:jc w:val="center"/>
        <w:rPr>
          <w:b/>
          <w:sz w:val="28"/>
          <w:szCs w:val="28"/>
        </w:rPr>
      </w:pPr>
    </w:p>
    <w:p w:rsidR="00E82AE0" w:rsidRPr="004E3E4D" w:rsidRDefault="00E82AE0" w:rsidP="004E3E4D">
      <w:pPr>
        <w:pStyle w:val="NoSpacing"/>
        <w:jc w:val="center"/>
        <w:rPr>
          <w:b/>
          <w:sz w:val="28"/>
          <w:szCs w:val="28"/>
        </w:rPr>
      </w:pPr>
    </w:p>
    <w:p w:rsidR="00E82AE0" w:rsidRPr="004E3E4D" w:rsidRDefault="00E82AE0" w:rsidP="004E3E4D">
      <w:pPr>
        <w:pStyle w:val="NoSpacing"/>
        <w:jc w:val="center"/>
        <w:rPr>
          <w:b/>
          <w:sz w:val="28"/>
          <w:szCs w:val="28"/>
        </w:rPr>
      </w:pPr>
      <w:r w:rsidRPr="004E3E4D">
        <w:rPr>
          <w:b/>
          <w:sz w:val="28"/>
          <w:szCs w:val="28"/>
        </w:rPr>
        <w:t>П Р Е Д Л О Г</w:t>
      </w:r>
    </w:p>
    <w:p w:rsidR="00E82AE0" w:rsidRPr="004E3E4D" w:rsidRDefault="00E82AE0" w:rsidP="004E3E4D">
      <w:pPr>
        <w:pStyle w:val="NoSpacing"/>
        <w:jc w:val="center"/>
        <w:rPr>
          <w:b/>
          <w:sz w:val="28"/>
          <w:szCs w:val="28"/>
        </w:rPr>
      </w:pPr>
    </w:p>
    <w:p w:rsidR="00E82AE0" w:rsidRPr="004E3E4D" w:rsidRDefault="00E82AE0" w:rsidP="004E3E4D">
      <w:pPr>
        <w:pStyle w:val="NoSpacing"/>
        <w:jc w:val="center"/>
        <w:rPr>
          <w:b/>
          <w:sz w:val="28"/>
          <w:szCs w:val="28"/>
        </w:rPr>
      </w:pPr>
      <w:r w:rsidRPr="004E3E4D">
        <w:rPr>
          <w:b/>
          <w:sz w:val="28"/>
          <w:szCs w:val="28"/>
        </w:rPr>
        <w:t>ОДЛУКЕ О ПОТВРЂИВАЊУ СПОРАЗУМА О БРАТИМЉЕЊУ ИЗМЕЂУ ОПШТИНА Б</w:t>
      </w:r>
      <w:r w:rsidR="00A40981">
        <w:rPr>
          <w:b/>
          <w:sz w:val="28"/>
          <w:szCs w:val="28"/>
        </w:rPr>
        <w:t>ЕРАНЕ, ЦРНА ГОРА И</w:t>
      </w:r>
      <w:r w:rsidRPr="004E3E4D">
        <w:rPr>
          <w:b/>
          <w:sz w:val="28"/>
          <w:szCs w:val="28"/>
        </w:rPr>
        <w:t xml:space="preserve"> АДАНА-КАРАИСАЛИ, РЕПУБЛИКА ТУРСКА</w:t>
      </w:r>
    </w:p>
    <w:p w:rsidR="00E82AE0" w:rsidRPr="004E3E4D" w:rsidRDefault="00E82AE0" w:rsidP="004E3E4D">
      <w:pPr>
        <w:pStyle w:val="NoSpacing"/>
        <w:jc w:val="center"/>
        <w:rPr>
          <w:b/>
          <w:sz w:val="28"/>
          <w:szCs w:val="28"/>
        </w:rPr>
      </w:pPr>
    </w:p>
    <w:p w:rsidR="00E82AE0" w:rsidRPr="004E3E4D" w:rsidRDefault="00E82AE0" w:rsidP="004E3E4D">
      <w:pPr>
        <w:pStyle w:val="NoSpacing"/>
        <w:jc w:val="center"/>
        <w:rPr>
          <w:b/>
          <w:sz w:val="28"/>
          <w:szCs w:val="28"/>
        </w:rPr>
      </w:pPr>
    </w:p>
    <w:p w:rsidR="00E82AE0" w:rsidRPr="004E3E4D" w:rsidRDefault="00E82AE0" w:rsidP="004E3E4D">
      <w:pPr>
        <w:pStyle w:val="NoSpacing"/>
        <w:jc w:val="center"/>
        <w:rPr>
          <w:b/>
          <w:sz w:val="28"/>
          <w:szCs w:val="28"/>
        </w:rPr>
      </w:pPr>
    </w:p>
    <w:p w:rsidR="00E82AE0" w:rsidRPr="004E3E4D" w:rsidRDefault="00E82AE0" w:rsidP="004E3E4D">
      <w:pPr>
        <w:pStyle w:val="NoSpacing"/>
        <w:jc w:val="center"/>
        <w:rPr>
          <w:b/>
          <w:sz w:val="28"/>
          <w:szCs w:val="28"/>
        </w:rPr>
      </w:pPr>
    </w:p>
    <w:p w:rsidR="00E82AE0" w:rsidRPr="004E3E4D" w:rsidRDefault="00E82AE0" w:rsidP="004E3E4D">
      <w:pPr>
        <w:pStyle w:val="NoSpacing"/>
        <w:jc w:val="center"/>
        <w:rPr>
          <w:b/>
          <w:sz w:val="28"/>
          <w:szCs w:val="28"/>
        </w:rPr>
      </w:pPr>
    </w:p>
    <w:p w:rsidR="00E82AE0" w:rsidRPr="004E3E4D" w:rsidRDefault="00E82AE0" w:rsidP="004E3E4D">
      <w:pPr>
        <w:pStyle w:val="NoSpacing"/>
        <w:jc w:val="center"/>
        <w:rPr>
          <w:b/>
          <w:sz w:val="28"/>
          <w:szCs w:val="28"/>
        </w:rPr>
      </w:pPr>
    </w:p>
    <w:p w:rsidR="00E82AE0" w:rsidRPr="004E3E4D" w:rsidRDefault="00E82AE0" w:rsidP="004E3E4D">
      <w:pPr>
        <w:pStyle w:val="NoSpacing"/>
        <w:jc w:val="center"/>
        <w:rPr>
          <w:b/>
          <w:sz w:val="28"/>
          <w:szCs w:val="28"/>
        </w:rPr>
      </w:pPr>
    </w:p>
    <w:p w:rsidR="00E82AE0" w:rsidRPr="004E3E4D" w:rsidRDefault="00E82AE0" w:rsidP="004E3E4D">
      <w:pPr>
        <w:pStyle w:val="NoSpacing"/>
        <w:jc w:val="center"/>
        <w:rPr>
          <w:b/>
          <w:sz w:val="28"/>
          <w:szCs w:val="28"/>
        </w:rPr>
      </w:pPr>
    </w:p>
    <w:p w:rsidR="00E82AE0" w:rsidRPr="004E3E4D" w:rsidRDefault="00E82AE0" w:rsidP="004E3E4D">
      <w:pPr>
        <w:pStyle w:val="NoSpacing"/>
        <w:jc w:val="center"/>
        <w:rPr>
          <w:b/>
          <w:sz w:val="28"/>
          <w:szCs w:val="28"/>
        </w:rPr>
      </w:pPr>
    </w:p>
    <w:p w:rsidR="00E82AE0" w:rsidRPr="004E3E4D" w:rsidRDefault="00E82AE0" w:rsidP="004E3E4D">
      <w:pPr>
        <w:pStyle w:val="NoSpacing"/>
        <w:jc w:val="center"/>
        <w:rPr>
          <w:b/>
          <w:sz w:val="28"/>
          <w:szCs w:val="28"/>
        </w:rPr>
      </w:pPr>
    </w:p>
    <w:p w:rsidR="00E82AE0" w:rsidRPr="004E3E4D" w:rsidRDefault="00E82AE0" w:rsidP="004E3E4D">
      <w:pPr>
        <w:pStyle w:val="NoSpacing"/>
        <w:jc w:val="center"/>
        <w:rPr>
          <w:b/>
          <w:sz w:val="28"/>
          <w:szCs w:val="28"/>
        </w:rPr>
      </w:pPr>
    </w:p>
    <w:p w:rsidR="00E82AE0" w:rsidRPr="004E3E4D" w:rsidRDefault="00E82AE0" w:rsidP="004E3E4D">
      <w:pPr>
        <w:pStyle w:val="NoSpacing"/>
        <w:jc w:val="center"/>
        <w:rPr>
          <w:b/>
          <w:sz w:val="28"/>
          <w:szCs w:val="28"/>
        </w:rPr>
      </w:pPr>
    </w:p>
    <w:p w:rsidR="00E82AE0" w:rsidRPr="004E3E4D" w:rsidRDefault="00E82AE0" w:rsidP="004E3E4D">
      <w:pPr>
        <w:pStyle w:val="NoSpacing"/>
        <w:rPr>
          <w:b/>
          <w:sz w:val="28"/>
          <w:szCs w:val="28"/>
        </w:rPr>
      </w:pPr>
    </w:p>
    <w:p w:rsidR="00E82AE0" w:rsidRPr="004E3E4D" w:rsidRDefault="00E82AE0" w:rsidP="004E3E4D">
      <w:pPr>
        <w:pStyle w:val="NoSpacing"/>
        <w:jc w:val="center"/>
        <w:rPr>
          <w:b/>
          <w:sz w:val="28"/>
          <w:szCs w:val="28"/>
        </w:rPr>
      </w:pPr>
    </w:p>
    <w:p w:rsidR="00E82AE0" w:rsidRPr="004E3E4D" w:rsidRDefault="00E82AE0" w:rsidP="004E3E4D">
      <w:pPr>
        <w:pStyle w:val="NoSpacing"/>
        <w:jc w:val="center"/>
        <w:rPr>
          <w:b/>
          <w:sz w:val="28"/>
          <w:szCs w:val="28"/>
        </w:rPr>
      </w:pPr>
    </w:p>
    <w:p w:rsidR="00E82AE0" w:rsidRPr="004E3E4D" w:rsidRDefault="00E82AE0" w:rsidP="004E3E4D">
      <w:pPr>
        <w:pStyle w:val="NoSpacing"/>
        <w:jc w:val="center"/>
        <w:rPr>
          <w:b/>
          <w:sz w:val="28"/>
          <w:szCs w:val="28"/>
        </w:rPr>
      </w:pPr>
    </w:p>
    <w:p w:rsidR="00E82AE0" w:rsidRPr="004E3E4D" w:rsidRDefault="00E82AE0" w:rsidP="004E3E4D">
      <w:pPr>
        <w:pStyle w:val="NoSpacing"/>
        <w:jc w:val="center"/>
        <w:rPr>
          <w:b/>
          <w:sz w:val="28"/>
          <w:szCs w:val="28"/>
        </w:rPr>
      </w:pPr>
    </w:p>
    <w:p w:rsidR="00E82AE0" w:rsidRPr="004E3E4D" w:rsidRDefault="00E82AE0" w:rsidP="004E3E4D">
      <w:pPr>
        <w:pStyle w:val="NoSpacing"/>
        <w:jc w:val="center"/>
        <w:rPr>
          <w:b/>
          <w:sz w:val="28"/>
          <w:szCs w:val="28"/>
        </w:rPr>
      </w:pPr>
      <w:r w:rsidRPr="004E3E4D">
        <w:rPr>
          <w:b/>
          <w:sz w:val="28"/>
          <w:szCs w:val="28"/>
        </w:rPr>
        <w:t xml:space="preserve">Беране, јун 2016. </w:t>
      </w:r>
      <w:r w:rsidR="004E3E4D">
        <w:rPr>
          <w:b/>
          <w:sz w:val="28"/>
          <w:szCs w:val="28"/>
        </w:rPr>
        <w:t>г</w:t>
      </w:r>
      <w:r w:rsidRPr="004E3E4D">
        <w:rPr>
          <w:b/>
          <w:sz w:val="28"/>
          <w:szCs w:val="28"/>
        </w:rPr>
        <w:t>одине</w:t>
      </w:r>
    </w:p>
    <w:p w:rsidR="00E82AE0" w:rsidRDefault="00E82AE0" w:rsidP="00E82AE0">
      <w:pPr>
        <w:pStyle w:val="NoSpacing"/>
      </w:pPr>
    </w:p>
    <w:p w:rsidR="00E82AE0" w:rsidRDefault="00E82AE0" w:rsidP="00E82AE0">
      <w:pPr>
        <w:pStyle w:val="NoSpacing"/>
      </w:pPr>
    </w:p>
    <w:p w:rsidR="00E82AE0" w:rsidRDefault="00E82AE0" w:rsidP="00E82AE0">
      <w:pPr>
        <w:pStyle w:val="NoSpacing"/>
      </w:pPr>
    </w:p>
    <w:p w:rsidR="00E82AE0" w:rsidRDefault="004E3E4D" w:rsidP="00E82AE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основу члана 45 а </w:t>
      </w:r>
      <w:r w:rsidR="00E82AE0">
        <w:rPr>
          <w:sz w:val="28"/>
          <w:szCs w:val="28"/>
        </w:rPr>
        <w:t>у вези са чланом 58 Закона о локалној самоуправи (''Сл. Лист РЦГ'' бр. 42/03, 28/04, 75/05, 13/06 и ''Сл. Лист ЦГ'' бр. 88/09, 3/10, 38/12, 10/14 и 3/16), члана 34 став</w:t>
      </w:r>
      <w:r w:rsidR="007A3CB3">
        <w:rPr>
          <w:sz w:val="28"/>
          <w:szCs w:val="28"/>
        </w:rPr>
        <w:t xml:space="preserve"> 1 тачка 2 и члана 115 Статута О</w:t>
      </w:r>
      <w:r w:rsidR="00E82AE0">
        <w:rPr>
          <w:sz w:val="28"/>
          <w:szCs w:val="28"/>
        </w:rPr>
        <w:t>пштине Беране (''Сл. Лист РЦГ'' – Општински прописи бр. 21/04 и 34/06 и ''Сл. Лист ЦГ'' – Општински прописи бр. 6/11), Скупштина општине Беране на сједници одржаној дана___________2016. године, донијела је</w:t>
      </w:r>
    </w:p>
    <w:p w:rsidR="00E82AE0" w:rsidRDefault="00E82AE0" w:rsidP="00E82AE0">
      <w:pPr>
        <w:pStyle w:val="NoSpacing"/>
        <w:jc w:val="both"/>
        <w:rPr>
          <w:sz w:val="28"/>
          <w:szCs w:val="28"/>
        </w:rPr>
      </w:pPr>
    </w:p>
    <w:p w:rsidR="00E82AE0" w:rsidRDefault="00E82AE0" w:rsidP="00E82AE0">
      <w:pPr>
        <w:pStyle w:val="NoSpacing"/>
        <w:jc w:val="both"/>
        <w:rPr>
          <w:sz w:val="28"/>
          <w:szCs w:val="28"/>
        </w:rPr>
      </w:pPr>
    </w:p>
    <w:p w:rsidR="00AB4F0D" w:rsidRDefault="00AB4F0D" w:rsidP="00E82AE0">
      <w:pPr>
        <w:pStyle w:val="NoSpacing"/>
        <w:jc w:val="both"/>
        <w:rPr>
          <w:sz w:val="28"/>
          <w:szCs w:val="28"/>
        </w:rPr>
      </w:pPr>
    </w:p>
    <w:p w:rsidR="00E82AE0" w:rsidRPr="00E82AE0" w:rsidRDefault="00E82AE0" w:rsidP="00E82AE0">
      <w:pPr>
        <w:pStyle w:val="NoSpacing"/>
        <w:jc w:val="center"/>
        <w:rPr>
          <w:b/>
          <w:sz w:val="28"/>
          <w:szCs w:val="28"/>
        </w:rPr>
      </w:pPr>
      <w:r w:rsidRPr="00E82AE0">
        <w:rPr>
          <w:b/>
          <w:sz w:val="28"/>
          <w:szCs w:val="28"/>
        </w:rPr>
        <w:t>О  Д  Л  У  К  У</w:t>
      </w:r>
    </w:p>
    <w:p w:rsidR="00E82AE0" w:rsidRPr="00E82AE0" w:rsidRDefault="00E82AE0" w:rsidP="00E82AE0">
      <w:pPr>
        <w:pStyle w:val="NoSpacing"/>
        <w:jc w:val="center"/>
        <w:rPr>
          <w:b/>
          <w:sz w:val="28"/>
          <w:szCs w:val="28"/>
        </w:rPr>
      </w:pPr>
      <w:r w:rsidRPr="00E82AE0">
        <w:rPr>
          <w:b/>
          <w:sz w:val="28"/>
          <w:szCs w:val="28"/>
        </w:rPr>
        <w:t>О потврђивању Споразума о братимљењу између општина Беране, Црна Гора и Адана-Караисали, Република Турска</w:t>
      </w:r>
    </w:p>
    <w:p w:rsidR="00E82AE0" w:rsidRDefault="00E82AE0" w:rsidP="00E82AE0">
      <w:pPr>
        <w:pStyle w:val="NoSpacing"/>
        <w:jc w:val="both"/>
        <w:rPr>
          <w:sz w:val="28"/>
          <w:szCs w:val="28"/>
        </w:rPr>
      </w:pPr>
    </w:p>
    <w:p w:rsidR="00E82AE0" w:rsidRDefault="00E82AE0" w:rsidP="00E82AE0">
      <w:pPr>
        <w:pStyle w:val="NoSpacing"/>
        <w:jc w:val="both"/>
        <w:rPr>
          <w:sz w:val="28"/>
          <w:szCs w:val="28"/>
        </w:rPr>
      </w:pPr>
    </w:p>
    <w:p w:rsidR="00E82AE0" w:rsidRPr="00E82AE0" w:rsidRDefault="00E82AE0" w:rsidP="00E82AE0">
      <w:pPr>
        <w:pStyle w:val="NoSpacing"/>
        <w:jc w:val="center"/>
        <w:rPr>
          <w:b/>
          <w:sz w:val="28"/>
          <w:szCs w:val="28"/>
        </w:rPr>
      </w:pPr>
      <w:r w:rsidRPr="00E82AE0">
        <w:rPr>
          <w:b/>
          <w:sz w:val="28"/>
          <w:szCs w:val="28"/>
        </w:rPr>
        <w:t>Члан 1</w:t>
      </w:r>
    </w:p>
    <w:p w:rsidR="00E82AE0" w:rsidRDefault="00E82AE0" w:rsidP="00E82AE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Потврђује се Споразум о братимљењу између општина Беране, Црн</w:t>
      </w:r>
      <w:r w:rsidR="007A3CB3">
        <w:rPr>
          <w:sz w:val="28"/>
          <w:szCs w:val="28"/>
        </w:rPr>
        <w:t>а</w:t>
      </w:r>
      <w:r>
        <w:rPr>
          <w:sz w:val="28"/>
          <w:szCs w:val="28"/>
        </w:rPr>
        <w:t xml:space="preserve"> Гора и Адана-Караисали, Република Турска, који је потписан 14. </w:t>
      </w:r>
      <w:r w:rsidR="007A3CB3">
        <w:rPr>
          <w:sz w:val="28"/>
          <w:szCs w:val="28"/>
        </w:rPr>
        <w:t>а</w:t>
      </w:r>
      <w:r>
        <w:rPr>
          <w:sz w:val="28"/>
          <w:szCs w:val="28"/>
        </w:rPr>
        <w:t xml:space="preserve">прила 2016. </w:t>
      </w:r>
      <w:r w:rsidR="007A3CB3">
        <w:rPr>
          <w:sz w:val="28"/>
          <w:szCs w:val="28"/>
        </w:rPr>
        <w:t>г</w:t>
      </w:r>
      <w:r>
        <w:rPr>
          <w:sz w:val="28"/>
          <w:szCs w:val="28"/>
        </w:rPr>
        <w:t>одине у Адани.</w:t>
      </w:r>
    </w:p>
    <w:p w:rsidR="00E82AE0" w:rsidRDefault="00E82AE0" w:rsidP="00E82AE0">
      <w:pPr>
        <w:pStyle w:val="NoSpacing"/>
        <w:jc w:val="both"/>
        <w:rPr>
          <w:sz w:val="28"/>
          <w:szCs w:val="28"/>
        </w:rPr>
      </w:pPr>
    </w:p>
    <w:p w:rsidR="00E82AE0" w:rsidRPr="00E82AE0" w:rsidRDefault="00E82AE0" w:rsidP="00E82AE0">
      <w:pPr>
        <w:pStyle w:val="NoSpacing"/>
        <w:jc w:val="center"/>
        <w:rPr>
          <w:b/>
          <w:sz w:val="28"/>
          <w:szCs w:val="28"/>
        </w:rPr>
      </w:pPr>
      <w:r w:rsidRPr="00E82AE0">
        <w:rPr>
          <w:b/>
          <w:sz w:val="28"/>
          <w:szCs w:val="28"/>
        </w:rPr>
        <w:t>Члан 2</w:t>
      </w:r>
    </w:p>
    <w:p w:rsidR="00E82AE0" w:rsidRDefault="00E82AE0" w:rsidP="00E82AE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Споразум о братимљењу између општина Беране, Црна Гора и Адана-Караисали, Република Турска</w:t>
      </w:r>
      <w:r w:rsidR="007A3CB3">
        <w:rPr>
          <w:sz w:val="28"/>
          <w:szCs w:val="28"/>
        </w:rPr>
        <w:t>,</w:t>
      </w:r>
      <w:r>
        <w:rPr>
          <w:sz w:val="28"/>
          <w:szCs w:val="28"/>
        </w:rPr>
        <w:t xml:space="preserve"> чини саставни дио ове Одлуке.</w:t>
      </w:r>
    </w:p>
    <w:p w:rsidR="00E82AE0" w:rsidRDefault="00E82AE0" w:rsidP="00E82AE0">
      <w:pPr>
        <w:pStyle w:val="NoSpacing"/>
        <w:jc w:val="both"/>
        <w:rPr>
          <w:sz w:val="28"/>
          <w:szCs w:val="28"/>
        </w:rPr>
      </w:pPr>
    </w:p>
    <w:p w:rsidR="00E82AE0" w:rsidRDefault="00E82AE0" w:rsidP="00E82AE0">
      <w:pPr>
        <w:pStyle w:val="NoSpacing"/>
        <w:jc w:val="both"/>
        <w:rPr>
          <w:sz w:val="28"/>
          <w:szCs w:val="28"/>
        </w:rPr>
      </w:pPr>
    </w:p>
    <w:p w:rsidR="00E82AE0" w:rsidRDefault="00E82AE0" w:rsidP="00E82AE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Члан 3</w:t>
      </w:r>
    </w:p>
    <w:p w:rsidR="00E82AE0" w:rsidRDefault="0061415E" w:rsidP="00E82AE0">
      <w:pPr>
        <w:pStyle w:val="NoSpacing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Одлука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снагу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/>
        </w:rPr>
        <w:t>наредног дана од дана</w:t>
      </w:r>
      <w:r w:rsidR="00E82AE0">
        <w:rPr>
          <w:sz w:val="28"/>
          <w:szCs w:val="28"/>
        </w:rPr>
        <w:t xml:space="preserve"> </w:t>
      </w:r>
      <w:proofErr w:type="spellStart"/>
      <w:r w:rsidR="00E82AE0">
        <w:rPr>
          <w:sz w:val="28"/>
          <w:szCs w:val="28"/>
        </w:rPr>
        <w:t>објављивања</w:t>
      </w:r>
      <w:proofErr w:type="spellEnd"/>
      <w:r w:rsidR="00E82AE0">
        <w:rPr>
          <w:sz w:val="28"/>
          <w:szCs w:val="28"/>
        </w:rPr>
        <w:t xml:space="preserve"> у ''</w:t>
      </w:r>
      <w:proofErr w:type="spellStart"/>
      <w:r w:rsidR="00E82AE0">
        <w:rPr>
          <w:sz w:val="28"/>
          <w:szCs w:val="28"/>
        </w:rPr>
        <w:t>Службеном</w:t>
      </w:r>
      <w:proofErr w:type="spellEnd"/>
      <w:r w:rsidR="00E82AE0">
        <w:rPr>
          <w:sz w:val="28"/>
          <w:szCs w:val="28"/>
        </w:rPr>
        <w:t xml:space="preserve"> </w:t>
      </w:r>
      <w:proofErr w:type="spellStart"/>
      <w:r w:rsidR="00E82AE0">
        <w:rPr>
          <w:sz w:val="28"/>
          <w:szCs w:val="28"/>
        </w:rPr>
        <w:t>листу</w:t>
      </w:r>
      <w:proofErr w:type="spellEnd"/>
      <w:r w:rsidR="00E82AE0">
        <w:rPr>
          <w:sz w:val="28"/>
          <w:szCs w:val="28"/>
        </w:rPr>
        <w:t xml:space="preserve"> ЦГ-</w:t>
      </w:r>
      <w:proofErr w:type="spellStart"/>
      <w:r w:rsidR="00E82AE0">
        <w:rPr>
          <w:sz w:val="28"/>
          <w:szCs w:val="28"/>
        </w:rPr>
        <w:t>Општински</w:t>
      </w:r>
      <w:proofErr w:type="spellEnd"/>
      <w:r w:rsidR="00E82AE0">
        <w:rPr>
          <w:sz w:val="28"/>
          <w:szCs w:val="28"/>
        </w:rPr>
        <w:t xml:space="preserve"> </w:t>
      </w:r>
      <w:proofErr w:type="spellStart"/>
      <w:r w:rsidR="00E82AE0">
        <w:rPr>
          <w:sz w:val="28"/>
          <w:szCs w:val="28"/>
        </w:rPr>
        <w:t>прописи</w:t>
      </w:r>
      <w:proofErr w:type="spellEnd"/>
      <w:r w:rsidR="00E82AE0">
        <w:rPr>
          <w:sz w:val="28"/>
          <w:szCs w:val="28"/>
        </w:rPr>
        <w:t>''.</w:t>
      </w:r>
      <w:proofErr w:type="gramEnd"/>
    </w:p>
    <w:p w:rsidR="00E82AE0" w:rsidRDefault="00E82AE0" w:rsidP="00E82AE0">
      <w:pPr>
        <w:pStyle w:val="NoSpacing"/>
        <w:jc w:val="both"/>
        <w:rPr>
          <w:sz w:val="28"/>
          <w:szCs w:val="28"/>
        </w:rPr>
      </w:pPr>
    </w:p>
    <w:p w:rsidR="00E82AE0" w:rsidRDefault="00E82AE0" w:rsidP="00E82AE0">
      <w:pPr>
        <w:pStyle w:val="NoSpacing"/>
        <w:jc w:val="both"/>
        <w:rPr>
          <w:sz w:val="28"/>
          <w:szCs w:val="28"/>
        </w:rPr>
      </w:pPr>
    </w:p>
    <w:p w:rsidR="00E82AE0" w:rsidRDefault="00E82AE0" w:rsidP="00E82AE0">
      <w:pPr>
        <w:pStyle w:val="NoSpacing"/>
        <w:jc w:val="both"/>
        <w:rPr>
          <w:sz w:val="28"/>
          <w:szCs w:val="28"/>
        </w:rPr>
      </w:pPr>
    </w:p>
    <w:p w:rsidR="00E82AE0" w:rsidRDefault="00E82AE0" w:rsidP="00E82AE0">
      <w:pPr>
        <w:pStyle w:val="NoSpacing"/>
        <w:jc w:val="center"/>
        <w:rPr>
          <w:b/>
          <w:sz w:val="28"/>
          <w:szCs w:val="28"/>
        </w:rPr>
      </w:pPr>
      <w:r w:rsidRPr="00E82AE0">
        <w:rPr>
          <w:b/>
          <w:sz w:val="28"/>
          <w:szCs w:val="28"/>
        </w:rPr>
        <w:t>СКУПШТИНА  ОПШТИНЕ БЕРАНЕ</w:t>
      </w:r>
    </w:p>
    <w:p w:rsidR="00E82AE0" w:rsidRDefault="00E82AE0" w:rsidP="00E82AE0">
      <w:pPr>
        <w:pStyle w:val="NoSpacing"/>
        <w:jc w:val="center"/>
        <w:rPr>
          <w:b/>
          <w:sz w:val="28"/>
          <w:szCs w:val="28"/>
        </w:rPr>
      </w:pPr>
    </w:p>
    <w:p w:rsidR="00E82AE0" w:rsidRPr="00E82AE0" w:rsidRDefault="00E82AE0" w:rsidP="00E82AE0">
      <w:pPr>
        <w:pStyle w:val="NoSpacing"/>
        <w:jc w:val="center"/>
        <w:rPr>
          <w:b/>
          <w:sz w:val="28"/>
          <w:szCs w:val="28"/>
        </w:rPr>
      </w:pPr>
    </w:p>
    <w:p w:rsidR="00E82AE0" w:rsidRPr="00E82AE0" w:rsidRDefault="00E82AE0" w:rsidP="00E82AE0">
      <w:pPr>
        <w:pStyle w:val="NoSpacing"/>
        <w:jc w:val="both"/>
        <w:rPr>
          <w:b/>
          <w:sz w:val="28"/>
          <w:szCs w:val="28"/>
        </w:rPr>
      </w:pPr>
    </w:p>
    <w:p w:rsidR="00E82AE0" w:rsidRPr="00E82AE0" w:rsidRDefault="00E82AE0" w:rsidP="00E82AE0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Број: 02-030-_______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82AE0">
        <w:rPr>
          <w:b/>
          <w:sz w:val="28"/>
          <w:szCs w:val="28"/>
        </w:rPr>
        <w:t>ПРЕДСЈЕДНИК СКУПШТИНЕ</w:t>
      </w:r>
    </w:p>
    <w:p w:rsidR="00E542B2" w:rsidRDefault="00E82AE0" w:rsidP="00E82AE0">
      <w:pPr>
        <w:pStyle w:val="NoSpacing"/>
        <w:jc w:val="both"/>
        <w:rPr>
          <w:b/>
          <w:sz w:val="28"/>
          <w:szCs w:val="28"/>
        </w:rPr>
      </w:pPr>
      <w:r w:rsidRPr="00E82AE0">
        <w:rPr>
          <w:b/>
          <w:sz w:val="28"/>
          <w:szCs w:val="28"/>
        </w:rPr>
        <w:t>Беране,________2016. године</w:t>
      </w:r>
      <w:r w:rsidRPr="00E82AE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82AE0">
        <w:rPr>
          <w:b/>
          <w:sz w:val="28"/>
          <w:szCs w:val="28"/>
        </w:rPr>
        <w:t>Горан Киковић,с.р.</w:t>
      </w:r>
    </w:p>
    <w:p w:rsidR="00E542B2" w:rsidRDefault="00E542B2" w:rsidP="00E542B2"/>
    <w:p w:rsidR="00E542B2" w:rsidRDefault="00E542B2" w:rsidP="00E542B2"/>
    <w:p w:rsidR="00E542B2" w:rsidRPr="004E3E4D" w:rsidRDefault="00E542B2" w:rsidP="00AB4F0D">
      <w:pPr>
        <w:pStyle w:val="NoSpacing"/>
        <w:jc w:val="center"/>
        <w:rPr>
          <w:b/>
          <w:sz w:val="28"/>
          <w:szCs w:val="28"/>
        </w:rPr>
      </w:pPr>
      <w:r w:rsidRPr="004E3E4D">
        <w:rPr>
          <w:b/>
          <w:sz w:val="28"/>
          <w:szCs w:val="28"/>
        </w:rPr>
        <w:lastRenderedPageBreak/>
        <w:t>О б р а з л о ж е њ е</w:t>
      </w:r>
    </w:p>
    <w:p w:rsidR="00AB4F0D" w:rsidRPr="00AB4F0D" w:rsidRDefault="00AB4F0D" w:rsidP="00AB4F0D">
      <w:pPr>
        <w:pStyle w:val="NoSpacing"/>
        <w:jc w:val="center"/>
        <w:rPr>
          <w:b/>
        </w:rPr>
      </w:pPr>
    </w:p>
    <w:p w:rsidR="00E542B2" w:rsidRPr="00E542B2" w:rsidRDefault="00E542B2" w:rsidP="00E542B2">
      <w:pPr>
        <w:pStyle w:val="NoSpacing"/>
      </w:pPr>
    </w:p>
    <w:p w:rsidR="0071144A" w:rsidRPr="004E3E4D" w:rsidRDefault="00E542B2" w:rsidP="00AB4F0D">
      <w:pPr>
        <w:jc w:val="both"/>
        <w:rPr>
          <w:sz w:val="28"/>
          <w:szCs w:val="28"/>
        </w:rPr>
      </w:pPr>
      <w:r w:rsidRPr="004E3E4D">
        <w:rPr>
          <w:sz w:val="28"/>
          <w:szCs w:val="28"/>
        </w:rPr>
        <w:t>Правни основ за доношење ове Одлуке</w:t>
      </w:r>
      <w:r w:rsidR="007A3CB3">
        <w:rPr>
          <w:sz w:val="28"/>
          <w:szCs w:val="28"/>
        </w:rPr>
        <w:t xml:space="preserve"> садржан је у члану 45 Закона о</w:t>
      </w:r>
      <w:r w:rsidRPr="004E3E4D">
        <w:rPr>
          <w:sz w:val="28"/>
          <w:szCs w:val="28"/>
        </w:rPr>
        <w:t xml:space="preserve"> локалној самоуправи, којим је прописано да Скупштина доноси прописе и друге опште акте и члану 58 истог закона, којим је прописано да Предсједник Општине, привремено доноси акте из надлежности Скупштине, уколико Скупштина није у могућности да се састане. Предсједник је дуж</w:t>
      </w:r>
      <w:r w:rsidR="00CA1A30" w:rsidRPr="004E3E4D">
        <w:rPr>
          <w:sz w:val="28"/>
          <w:szCs w:val="28"/>
        </w:rPr>
        <w:t>ан да акт из става 1 члана 58 поднесе  на потврду Скупштини, на првој наредној сједници.</w:t>
      </w:r>
    </w:p>
    <w:p w:rsidR="00E542B2" w:rsidRPr="004E3E4D" w:rsidRDefault="0071144A" w:rsidP="00AB4F0D">
      <w:pPr>
        <w:jc w:val="both"/>
        <w:rPr>
          <w:sz w:val="28"/>
          <w:szCs w:val="28"/>
        </w:rPr>
      </w:pPr>
      <w:r w:rsidRPr="004E3E4D">
        <w:rPr>
          <w:sz w:val="28"/>
          <w:szCs w:val="28"/>
        </w:rPr>
        <w:t xml:space="preserve">Чланом 115 </w:t>
      </w:r>
      <w:r w:rsidR="00CA1A30" w:rsidRPr="004E3E4D">
        <w:rPr>
          <w:sz w:val="28"/>
          <w:szCs w:val="28"/>
        </w:rPr>
        <w:t xml:space="preserve"> Статута </w:t>
      </w:r>
      <w:r w:rsidR="007A3CB3">
        <w:rPr>
          <w:sz w:val="28"/>
          <w:szCs w:val="28"/>
        </w:rPr>
        <w:t>Општине Беране</w:t>
      </w:r>
      <w:r w:rsidR="00CA1A30" w:rsidRPr="004E3E4D">
        <w:rPr>
          <w:sz w:val="28"/>
          <w:szCs w:val="28"/>
        </w:rPr>
        <w:t>,</w:t>
      </w:r>
      <w:r w:rsidR="007A3CB3">
        <w:rPr>
          <w:sz w:val="28"/>
          <w:szCs w:val="28"/>
        </w:rPr>
        <w:t xml:space="preserve"> </w:t>
      </w:r>
      <w:r w:rsidR="00CA1A30" w:rsidRPr="004E3E4D">
        <w:rPr>
          <w:sz w:val="28"/>
          <w:szCs w:val="28"/>
        </w:rPr>
        <w:t>прописано је да Општина остварује сарадњу са другим градовима и општинама у земљи и иностранству у областима од заједничког интереса у складу са Уставом и законом.</w:t>
      </w:r>
    </w:p>
    <w:p w:rsidR="00CA1A30" w:rsidRPr="004E3E4D" w:rsidRDefault="00CA1A30" w:rsidP="00AB4F0D">
      <w:pPr>
        <w:jc w:val="both"/>
        <w:rPr>
          <w:sz w:val="28"/>
          <w:szCs w:val="28"/>
        </w:rPr>
      </w:pPr>
      <w:r w:rsidRPr="004E3E4D">
        <w:rPr>
          <w:sz w:val="28"/>
          <w:szCs w:val="28"/>
        </w:rPr>
        <w:t xml:space="preserve">На позив Општине Адана и градске </w:t>
      </w:r>
      <w:r w:rsidR="007A3CB3">
        <w:rPr>
          <w:sz w:val="28"/>
          <w:szCs w:val="28"/>
        </w:rPr>
        <w:t>општине Караисали, делегација у</w:t>
      </w:r>
      <w:r w:rsidRPr="004E3E4D">
        <w:rPr>
          <w:sz w:val="28"/>
          <w:szCs w:val="28"/>
        </w:rPr>
        <w:t xml:space="preserve"> саставу: предсједник Општине, Драгослав Шћекић, потпредсједник Општине, Раде Кљајић, амбасадор, Бранко Милић, директор дирекције за Европу </w:t>
      </w:r>
      <w:r w:rsidR="007A3CB3">
        <w:rPr>
          <w:sz w:val="28"/>
          <w:szCs w:val="28"/>
        </w:rPr>
        <w:t>MVPEI</w:t>
      </w:r>
      <w:r w:rsidRPr="004E3E4D">
        <w:rPr>
          <w:sz w:val="28"/>
          <w:szCs w:val="28"/>
        </w:rPr>
        <w:t xml:space="preserve"> амбасадор, Мирослав Шћепановић, представник Управе за дијаспору </w:t>
      </w:r>
      <w:r w:rsidR="007A3CB3">
        <w:rPr>
          <w:sz w:val="28"/>
          <w:szCs w:val="28"/>
        </w:rPr>
        <w:t>MVPEI</w:t>
      </w:r>
      <w:r w:rsidRPr="004E3E4D">
        <w:rPr>
          <w:sz w:val="28"/>
          <w:szCs w:val="28"/>
        </w:rPr>
        <w:t>, Зоран Ђукановић, секретар Јована Кривокапић и привредници из Берана боравили су у периоду 13-17 априла у посјети Адани и Караисали-ју</w:t>
      </w:r>
      <w:r w:rsidR="00AB4F0D" w:rsidRPr="004E3E4D">
        <w:rPr>
          <w:sz w:val="28"/>
          <w:szCs w:val="28"/>
        </w:rPr>
        <w:t>.</w:t>
      </w:r>
    </w:p>
    <w:p w:rsidR="00AB4F0D" w:rsidRPr="004E3E4D" w:rsidRDefault="00AB4F0D" w:rsidP="00AB4F0D">
      <w:pPr>
        <w:jc w:val="both"/>
        <w:rPr>
          <w:sz w:val="28"/>
          <w:szCs w:val="28"/>
        </w:rPr>
      </w:pPr>
      <w:r w:rsidRPr="004E3E4D">
        <w:rPr>
          <w:sz w:val="28"/>
          <w:szCs w:val="28"/>
        </w:rPr>
        <w:t>Због значаја братимљења и сарадње између ове двије Општине у области економије, енергетике, пољопривреде и туризма, предлажемо Скупштини да донесе Одлуку о потврђивању Споразума о братимљењу између Општине Беране, Црна Гора и Општине Адана-Караисали, Република Турска.</w:t>
      </w:r>
    </w:p>
    <w:sectPr w:rsidR="00AB4F0D" w:rsidRPr="004E3E4D" w:rsidSect="00E82AE0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0DB"/>
    <w:rsid w:val="0002764C"/>
    <w:rsid w:val="001377DD"/>
    <w:rsid w:val="002F4C1C"/>
    <w:rsid w:val="004E3E4D"/>
    <w:rsid w:val="0061415E"/>
    <w:rsid w:val="0071144A"/>
    <w:rsid w:val="007A3CB3"/>
    <w:rsid w:val="009C01B4"/>
    <w:rsid w:val="00A40981"/>
    <w:rsid w:val="00AB4F0D"/>
    <w:rsid w:val="00C63FB6"/>
    <w:rsid w:val="00CA1A30"/>
    <w:rsid w:val="00E542B2"/>
    <w:rsid w:val="00E82AE0"/>
    <w:rsid w:val="00F330DB"/>
    <w:rsid w:val="00FA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A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392</Words>
  <Characters>2235</Characters>
  <Application>Microsoft Office Word</Application>
  <DocSecurity>0</DocSecurity>
  <Lines>18</Lines>
  <Paragraphs>5</Paragraphs>
  <ScaleCrop>false</ScaleCrop>
  <Company>Grizli777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12</cp:revision>
  <cp:lastPrinted>2016-07-07T07:32:00Z</cp:lastPrinted>
  <dcterms:created xsi:type="dcterms:W3CDTF">2016-07-06T12:04:00Z</dcterms:created>
  <dcterms:modified xsi:type="dcterms:W3CDTF">2016-07-07T07:33:00Z</dcterms:modified>
</cp:coreProperties>
</file>