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9E1F3A" w:rsidRPr="00CB4D5E" w:rsidTr="00F259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051B157" wp14:editId="590D1013">
                  <wp:extent cx="885825" cy="1019175"/>
                  <wp:effectExtent l="0" t="0" r="9525" b="952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CB4D5E">
        <w:rPr>
          <w:rFonts w:ascii="Arial" w:eastAsia="Times New Roman" w:hAnsi="Arial" w:cs="Arial"/>
          <w:sz w:val="20"/>
          <w:szCs w:val="20"/>
        </w:rPr>
        <w:t> </w:t>
      </w:r>
      <w:r w:rsidRPr="00CB4D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> 05-404-195</w:t>
      </w:r>
      <w:r w:rsidRPr="00CB4D5E">
        <w:rPr>
          <w:rFonts w:ascii="Arial" w:eastAsia="Times New Roman" w:hAnsi="Arial" w:cs="Arial"/>
          <w:sz w:val="20"/>
          <w:szCs w:val="20"/>
        </w:rPr>
        <w:t> </w:t>
      </w:r>
      <w:r w:rsidRPr="00CB4D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i datum</w:t>
      </w:r>
      <w:r w:rsidRPr="00CB4D5E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10/06/2015</w:t>
      </w:r>
    </w:p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D5E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1F3A" w:rsidRPr="00CB4D5E" w:rsidRDefault="009E1F3A" w:rsidP="009E1F3A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05-404-195 </w:t>
      </w:r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CB4D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B4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9E1F3A" w:rsidRPr="00CB4D5E" w:rsidRDefault="009E1F3A" w:rsidP="009E1F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4D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B4D5E">
        <w:rPr>
          <w:rFonts w:ascii="Arial" w:eastAsia="Times New Roman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8pt" o:ole="">
            <v:imagedata r:id="rId6" o:title=""/>
          </v:shape>
          <w:control r:id="rId7" w:name="DefaultOcxName" w:shapeid="_x0000_i1051"/>
        </w:object>
      </w:r>
      <w:r w:rsidRPr="00CB4D5E">
        <w:rPr>
          <w:rFonts w:ascii="Arial" w:eastAsia="Times New Roman" w:hAnsi="Arial" w:cs="Arial"/>
          <w:sz w:val="20"/>
          <w:szCs w:val="20"/>
        </w:rPr>
        <w:t>Robe</w:t>
      </w:r>
      <w:r w:rsidRPr="00CB4D5E">
        <w:rPr>
          <w:rFonts w:ascii="Arial" w:eastAsia="Times New Roman" w:hAnsi="Arial" w:cs="Arial"/>
          <w:sz w:val="20"/>
          <w:szCs w:val="20"/>
        </w:rPr>
        <w:br/>
      </w:r>
      <w:r w:rsidRPr="00CB4D5E">
        <w:rPr>
          <w:rFonts w:ascii="Arial" w:eastAsia="Times New Roman" w:hAnsi="Arial" w:cs="Arial"/>
          <w:sz w:val="20"/>
          <w:szCs w:val="20"/>
        </w:rPr>
        <w:object w:dxaOrig="225" w:dyaOrig="225">
          <v:shape id="_x0000_i1050" type="#_x0000_t75" style="width:20.25pt;height:18pt" o:ole="">
            <v:imagedata r:id="rId8" o:title=""/>
          </v:shape>
          <w:control r:id="rId9" w:name="DefaultOcxName1" w:shapeid="_x0000_i1050"/>
        </w:objec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br/>
      </w:r>
      <w:r w:rsidRPr="00CB4D5E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20.25pt;height:18pt" o:ole="">
            <v:imagedata r:id="rId6" o:title=""/>
          </v:shape>
          <w:control r:id="rId10" w:name="DefaultOcxName2" w:shapeid="_x0000_i1049"/>
        </w:objec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9E1F3A" w:rsidRPr="00CB4D5E" w:rsidRDefault="009E1F3A" w:rsidP="009E1F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4D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7137"/>
      </w:tblGrid>
      <w:tr w:rsidR="009E1F3A" w:rsidRPr="00CB4D5E" w:rsidTr="00F259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B4D5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45221119-9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CB4D5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Obnova</w:t>
            </w:r>
            <w:proofErr w:type="spellEnd"/>
            <w:r w:rsidRPr="00CB4D5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mosta</w:t>
            </w:r>
            <w:proofErr w:type="spellEnd"/>
          </w:p>
        </w:tc>
      </w:tr>
    </w:tbl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9E1F3A" w:rsidRPr="00CB4D5E" w:rsidRDefault="009E1F3A" w:rsidP="009E1F3A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sz w:val="20"/>
          <w:szCs w:val="20"/>
        </w:rPr>
        <w:t>Izbor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najpovoljnijeg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izvođenje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sanaciji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AB-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pločastog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mosta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putnom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pravcu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Rudeš-Šudikovo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Budimlja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), u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predmjeru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>.</w:t>
      </w:r>
    </w:p>
    <w:p w:rsidR="009E1F3A" w:rsidRPr="00CB4D5E" w:rsidRDefault="009E1F3A" w:rsidP="009E1F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CB4D5E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CB4D5E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D5E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8" type="#_x0000_t75" style="width:20.25pt;height:18pt" o:ole="">
            <v:imagedata r:id="rId8" o:title=""/>
          </v:shape>
          <w:control r:id="rId11" w:name="DefaultOcxName3" w:shapeid="_x0000_i1048"/>
        </w:objec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br/>
      </w:r>
      <w:r w:rsidRPr="00CB4D5E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25pt;height:18pt" o:ole="">
            <v:imagedata r:id="rId6" o:title=""/>
          </v:shape>
          <w:control r:id="rId12" w:name="DefaultOcxName4" w:shapeid="_x0000_i1047"/>
        </w:objec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>)</w:t>
      </w:r>
    </w:p>
    <w:p w:rsidR="009E1F3A" w:rsidRPr="00CB4D5E" w:rsidRDefault="009E1F3A" w:rsidP="009E1F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4D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9E1F3A" w:rsidRPr="00CB4D5E" w:rsidRDefault="009E1F3A" w:rsidP="009E1F3A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9E1F3A" w:rsidRPr="00CB4D5E" w:rsidRDefault="009E1F3A" w:rsidP="009E1F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4D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B4D5E">
        <w:rPr>
          <w:rFonts w:ascii="Arial" w:eastAsia="Times New Roman" w:hAnsi="Arial" w:cs="Arial"/>
          <w:sz w:val="18"/>
          <w:szCs w:val="18"/>
        </w:rPr>
        <w:object w:dxaOrig="225" w:dyaOrig="225">
          <v:shape id="_x0000_i1046" type="#_x0000_t75" style="width:20.25pt;height:18pt" o:ole="">
            <v:imagedata r:id="rId6" o:title=""/>
          </v:shape>
          <w:control r:id="rId13" w:name="DefaultOcxName5" w:shapeid="_x0000_i1046"/>
        </w:object>
      </w:r>
      <w:proofErr w:type="gramStart"/>
      <w:r w:rsidRPr="00CB4D5E">
        <w:rPr>
          <w:rFonts w:ascii="Arial" w:eastAsia="Times New Roman" w:hAnsi="Arial" w:cs="Arial"/>
          <w:sz w:val="18"/>
          <w:szCs w:val="18"/>
        </w:rPr>
        <w:t>da</w:t>
      </w:r>
      <w:proofErr w:type="gramEnd"/>
      <w:r w:rsidRPr="00CB4D5E">
        <w:rPr>
          <w:rFonts w:ascii="Arial" w:eastAsia="Times New Roman" w:hAnsi="Arial" w:cs="Arial"/>
          <w:sz w:val="18"/>
          <w:szCs w:val="18"/>
        </w:rPr>
        <w:br/>
      </w:r>
      <w:r w:rsidRPr="00CB4D5E">
        <w:rPr>
          <w:rFonts w:ascii="Arial" w:eastAsia="Times New Roman" w:hAnsi="Arial" w:cs="Arial"/>
          <w:sz w:val="18"/>
          <w:szCs w:val="18"/>
        </w:rPr>
        <w:object w:dxaOrig="225" w:dyaOrig="225">
          <v:shape id="_x0000_i1045" type="#_x0000_t75" style="width:20.25pt;height:18pt" o:ole="">
            <v:imagedata r:id="rId8" o:title=""/>
          </v:shape>
          <w:control r:id="rId14" w:name="DefaultOcxName6" w:shapeid="_x0000_i1045"/>
        </w:object>
      </w:r>
      <w:r w:rsidRPr="00CB4D5E">
        <w:rPr>
          <w:rFonts w:ascii="Arial" w:eastAsia="Times New Roman" w:hAnsi="Arial" w:cs="Arial"/>
          <w:sz w:val="18"/>
          <w:szCs w:val="18"/>
        </w:rPr>
        <w:t>ne</w:t>
      </w:r>
    </w:p>
    <w:p w:rsidR="009E1F3A" w:rsidRPr="00CB4D5E" w:rsidRDefault="009E1F3A" w:rsidP="009E1F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4D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9E1F3A" w:rsidRPr="00CB4D5E" w:rsidRDefault="009E1F3A" w:rsidP="009E1F3A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B4D5E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>: 8.500,00 €</w:t>
      </w:r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9E1F3A" w:rsidRPr="00CB4D5E" w:rsidRDefault="009E1F3A" w:rsidP="009E1F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CB4D5E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D5E">
        <w:rPr>
          <w:rFonts w:ascii="Arial" w:eastAsia="Times New Roman" w:hAnsi="Arial" w:cs="Arial"/>
          <w:sz w:val="20"/>
          <w:szCs w:val="20"/>
        </w:rPr>
        <w:object w:dxaOrig="225" w:dyaOrig="225">
          <v:shape id="_x0000_i1044" type="#_x0000_t75" style="width:20.25pt;height:18pt" o:ole="">
            <v:imagedata r:id="rId6" o:title=""/>
          </v:shape>
          <w:control r:id="rId15" w:name="DefaultOcxName7" w:shapeid="_x0000_i1044"/>
        </w:objec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br/>
      </w:r>
      <w:r w:rsidRPr="00CB4D5E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20.25pt;height:18pt" o:ole="">
            <v:imagedata r:id="rId8" o:title=""/>
          </v:shape>
          <w:control r:id="rId16" w:name="DefaultOcxName8" w:shapeid="_x0000_i1043"/>
        </w:objec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9E1F3A" w:rsidRPr="00CB4D5E" w:rsidRDefault="009E1F3A" w:rsidP="009E1F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CB4D5E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9E1F3A" w:rsidRPr="00CB4D5E" w:rsidRDefault="009E1F3A" w:rsidP="009E1F3A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D5E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90,00</w:t>
      </w:r>
    </w:p>
    <w:p w:rsidR="009E1F3A" w:rsidRPr="00CB4D5E" w:rsidRDefault="009E1F3A" w:rsidP="009E1F3A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D5E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proofErr w:type="gramStart"/>
      <w:r w:rsidRPr="00CB4D5E">
        <w:rPr>
          <w:rFonts w:ascii="Arial" w:eastAsia="Times New Roman" w:hAnsi="Arial" w:cs="Arial"/>
          <w:sz w:val="20"/>
          <w:szCs w:val="20"/>
        </w:rPr>
        <w:t>rok</w:t>
      </w:r>
      <w:proofErr w:type="spellEnd"/>
      <w:proofErr w:type="gram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isporuke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roba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izvršenja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usluga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D5E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CB4D5E">
        <w:rPr>
          <w:rFonts w:ascii="Arial" w:eastAsia="Times New Roman" w:hAnsi="Arial" w:cs="Arial"/>
          <w:sz w:val="20"/>
          <w:szCs w:val="20"/>
        </w:rPr>
        <w:t xml:space="preserve"> 10,00</w:t>
      </w:r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D5E">
        <w:rPr>
          <w:rFonts w:ascii="Arial" w:eastAsia="Times New Roman" w:hAnsi="Arial" w:cs="Arial"/>
          <w:sz w:val="24"/>
          <w:szCs w:val="24"/>
        </w:rPr>
        <w:br/>
      </w:r>
    </w:p>
    <w:p w:rsidR="009E1F3A" w:rsidRPr="00CB4D5E" w:rsidRDefault="009E1F3A" w:rsidP="009E1F3A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8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882"/>
        <w:gridCol w:w="1611"/>
        <w:gridCol w:w="2275"/>
        <w:gridCol w:w="255"/>
      </w:tblGrid>
      <w:tr w:rsidR="009E1F3A" w:rsidRPr="00CB4D5E" w:rsidTr="00F259B2">
        <w:trPr>
          <w:trHeight w:val="23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Tip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Naziv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Veličina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Datum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E1F3A" w:rsidRPr="00CB4D5E" w:rsidTr="00F259B2">
        <w:trPr>
          <w:trHeight w:val="23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otvoreni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>poziv</w:t>
            </w:r>
            <w:proofErr w:type="spellEnd"/>
            <w:r w:rsidRPr="00CB4D5E">
              <w:rPr>
                <w:rFonts w:ascii="Arial" w:eastAsia="Times New Roman" w:hAnsi="Arial" w:cs="Arial"/>
                <w:sz w:val="20"/>
                <w:szCs w:val="20"/>
              </w:rPr>
              <w:t xml:space="preserve"> 03-15.doc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D5E">
              <w:rPr>
                <w:rFonts w:ascii="Arial" w:eastAsia="Times New Roman" w:hAnsi="Arial" w:cs="Arial"/>
                <w:sz w:val="20"/>
                <w:szCs w:val="20"/>
              </w:rPr>
              <w:t>11/06/2015 09:08:02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D5E">
        <w:rPr>
          <w:rFonts w:ascii="Arial" w:eastAsia="Times New Roman" w:hAnsi="Arial" w:cs="Arial"/>
          <w:sz w:val="24"/>
          <w:szCs w:val="24"/>
        </w:rPr>
        <w:br/>
      </w:r>
      <w:r w:rsidRPr="00CB4D5E">
        <w:rPr>
          <w:rFonts w:ascii="Arial" w:eastAsia="Times New Roman" w:hAnsi="Arial" w:cs="Arial"/>
          <w:sz w:val="24"/>
          <w:szCs w:val="24"/>
        </w:rPr>
        <w:br/>
      </w:r>
    </w:p>
    <w:p w:rsidR="009E1F3A" w:rsidRPr="00CB4D5E" w:rsidRDefault="009E1F3A" w:rsidP="009E1F3A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7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148"/>
        <w:gridCol w:w="2595"/>
        <w:gridCol w:w="2653"/>
        <w:gridCol w:w="449"/>
      </w:tblGrid>
      <w:tr w:rsidR="009E1F3A" w:rsidRPr="00CB4D5E" w:rsidTr="00F259B2">
        <w:trPr>
          <w:trHeight w:val="2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E1F3A" w:rsidRPr="00CB4D5E" w:rsidRDefault="009E1F3A" w:rsidP="009E1F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D5E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CB4D5E">
        <w:rPr>
          <w:rFonts w:ascii="Arial" w:eastAsia="Times New Roman" w:hAnsi="Arial" w:cs="Arial"/>
          <w:sz w:val="24"/>
          <w:szCs w:val="24"/>
        </w:rPr>
        <w:br/>
      </w:r>
    </w:p>
    <w:p w:rsidR="009E1F3A" w:rsidRPr="00CB4D5E" w:rsidRDefault="009E1F3A" w:rsidP="009E1F3A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Odluke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CB4D5E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7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2154"/>
        <w:gridCol w:w="2602"/>
        <w:gridCol w:w="2660"/>
        <w:gridCol w:w="450"/>
      </w:tblGrid>
      <w:tr w:rsidR="009E1F3A" w:rsidRPr="00CB4D5E" w:rsidTr="00F259B2">
        <w:trPr>
          <w:trHeight w:val="27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CB4D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1F3A" w:rsidRPr="00CB4D5E" w:rsidRDefault="009E1F3A" w:rsidP="00F2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E1F3A" w:rsidRPr="00CB4D5E" w:rsidRDefault="009E1F3A" w:rsidP="009E1F3A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CB4D5E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9E1F3A" w:rsidRPr="00CB4D5E" w:rsidRDefault="009E1F3A" w:rsidP="009E1F3A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</w:rPr>
      </w:pPr>
      <w:r w:rsidRPr="00CB4D5E">
        <w:rPr>
          <w:rFonts w:ascii="Arial" w:eastAsia="Times New Roman" w:hAnsi="Arial" w:cs="Arial"/>
        </w:rPr>
        <w:t xml:space="preserve">Portal </w:t>
      </w:r>
      <w:proofErr w:type="spellStart"/>
      <w:r w:rsidRPr="00CB4D5E">
        <w:rPr>
          <w:rFonts w:ascii="Arial" w:eastAsia="Times New Roman" w:hAnsi="Arial" w:cs="Arial"/>
        </w:rPr>
        <w:t>Uprave</w:t>
      </w:r>
      <w:proofErr w:type="spellEnd"/>
      <w:r w:rsidRPr="00CB4D5E">
        <w:rPr>
          <w:rFonts w:ascii="Arial" w:eastAsia="Times New Roman" w:hAnsi="Arial" w:cs="Arial"/>
        </w:rPr>
        <w:t xml:space="preserve"> </w:t>
      </w:r>
      <w:proofErr w:type="spellStart"/>
      <w:r w:rsidRPr="00CB4D5E">
        <w:rPr>
          <w:rFonts w:ascii="Arial" w:eastAsia="Times New Roman" w:hAnsi="Arial" w:cs="Arial"/>
        </w:rPr>
        <w:t>za</w:t>
      </w:r>
      <w:proofErr w:type="spellEnd"/>
      <w:r w:rsidRPr="00CB4D5E">
        <w:rPr>
          <w:rFonts w:ascii="Arial" w:eastAsia="Times New Roman" w:hAnsi="Arial" w:cs="Arial"/>
        </w:rPr>
        <w:t xml:space="preserve"> </w:t>
      </w:r>
      <w:proofErr w:type="spellStart"/>
      <w:r w:rsidRPr="00CB4D5E">
        <w:rPr>
          <w:rFonts w:ascii="Arial" w:eastAsia="Times New Roman" w:hAnsi="Arial" w:cs="Arial"/>
        </w:rPr>
        <w:t>javne</w:t>
      </w:r>
      <w:proofErr w:type="spellEnd"/>
      <w:r w:rsidRPr="00CB4D5E">
        <w:rPr>
          <w:rFonts w:ascii="Arial" w:eastAsia="Times New Roman" w:hAnsi="Arial" w:cs="Arial"/>
        </w:rPr>
        <w:t xml:space="preserve"> </w:t>
      </w:r>
      <w:proofErr w:type="spellStart"/>
      <w:r w:rsidRPr="00CB4D5E">
        <w:rPr>
          <w:rFonts w:ascii="Arial" w:eastAsia="Times New Roman" w:hAnsi="Arial" w:cs="Arial"/>
        </w:rPr>
        <w:t>nabavke</w:t>
      </w:r>
      <w:proofErr w:type="spellEnd"/>
      <w:r w:rsidRPr="00CB4D5E">
        <w:rPr>
          <w:rFonts w:ascii="Arial" w:eastAsia="Times New Roman" w:hAnsi="Arial" w:cs="Arial"/>
        </w:rPr>
        <w:t>: </w:t>
      </w:r>
      <w:hyperlink r:id="rId17" w:history="1">
        <w:r w:rsidRPr="00CB4D5E">
          <w:rPr>
            <w:rFonts w:ascii="Arial" w:eastAsia="Times New Roman" w:hAnsi="Arial" w:cs="Arial"/>
            <w:color w:val="8A0917"/>
            <w:u w:val="single"/>
            <w:bdr w:val="none" w:sz="0" w:space="0" w:color="auto" w:frame="1"/>
          </w:rPr>
          <w:t>portal.ujn.gov.me </w:t>
        </w:r>
      </w:hyperlink>
      <w:r w:rsidRPr="00CB4D5E">
        <w:rPr>
          <w:rFonts w:ascii="Arial" w:eastAsia="Times New Roman" w:hAnsi="Arial" w:cs="Arial"/>
        </w:rPr>
        <w:br/>
      </w:r>
      <w:proofErr w:type="spellStart"/>
      <w:r w:rsidRPr="00CB4D5E">
        <w:rPr>
          <w:rFonts w:ascii="Arial" w:eastAsia="Times New Roman" w:hAnsi="Arial" w:cs="Arial"/>
        </w:rPr>
        <w:t>Zadnja</w:t>
      </w:r>
      <w:proofErr w:type="spellEnd"/>
      <w:r w:rsidRPr="00CB4D5E">
        <w:rPr>
          <w:rFonts w:ascii="Arial" w:eastAsia="Times New Roman" w:hAnsi="Arial" w:cs="Arial"/>
        </w:rPr>
        <w:t xml:space="preserve"> </w:t>
      </w:r>
      <w:proofErr w:type="spellStart"/>
      <w:r w:rsidRPr="00CB4D5E">
        <w:rPr>
          <w:rFonts w:ascii="Arial" w:eastAsia="Times New Roman" w:hAnsi="Arial" w:cs="Arial"/>
        </w:rPr>
        <w:t>izmjena</w:t>
      </w:r>
      <w:proofErr w:type="spellEnd"/>
      <w:r w:rsidRPr="00CB4D5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B4D5E">
        <w:rPr>
          <w:rFonts w:ascii="Arial" w:eastAsia="Times New Roman" w:hAnsi="Arial" w:cs="Arial"/>
        </w:rPr>
        <w:t>dana</w:t>
      </w:r>
      <w:proofErr w:type="spellEnd"/>
      <w:proofErr w:type="gramEnd"/>
      <w:r w:rsidRPr="00CB4D5E">
        <w:rPr>
          <w:rFonts w:ascii="Arial" w:eastAsia="Times New Roman" w:hAnsi="Arial" w:cs="Arial"/>
        </w:rPr>
        <w:t>: 11/06/2015 12:53:55</w:t>
      </w:r>
    </w:p>
    <w:p w:rsidR="009E1F3A" w:rsidRDefault="009E1F3A" w:rsidP="009E1F3A"/>
    <w:p w:rsidR="009E1F3A" w:rsidRDefault="009E1F3A" w:rsidP="009E1F3A"/>
    <w:p w:rsidR="009E1F3A" w:rsidRDefault="009E1F3A" w:rsidP="009E1F3A"/>
    <w:p w:rsidR="00C21EBD" w:rsidRDefault="00C21EBD"/>
    <w:sectPr w:rsidR="00C2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E"/>
    <w:rsid w:val="002D462E"/>
    <w:rsid w:val="009E1F3A"/>
    <w:rsid w:val="00C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2015-06-15T06:52:00Z</dcterms:created>
  <dcterms:modified xsi:type="dcterms:W3CDTF">2015-06-15T06:53:00Z</dcterms:modified>
</cp:coreProperties>
</file>