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68" w:rsidRPr="00CF542C" w:rsidRDefault="00B04568" w:rsidP="00B04568">
      <w:pPr>
        <w:jc w:val="right"/>
        <w:rPr>
          <w:rFonts w:ascii="Arial Narrow" w:hAnsi="Arial Narrow" w:cs="Times New Roman"/>
          <w:b/>
          <w:i/>
          <w:sz w:val="28"/>
          <w:szCs w:val="28"/>
        </w:rPr>
      </w:pPr>
      <w:r w:rsidRPr="00CF542C">
        <w:rPr>
          <w:rFonts w:ascii="Arial Narrow" w:hAnsi="Arial Narrow" w:cs="Times New Roman"/>
          <w:b/>
          <w:i/>
          <w:sz w:val="28"/>
          <w:szCs w:val="28"/>
        </w:rPr>
        <w:t>OBRAZAC 1</w:t>
      </w:r>
    </w:p>
    <w:p w:rsidR="00B04568" w:rsidRPr="00CF542C" w:rsidRDefault="00B04568" w:rsidP="00B04568">
      <w:pPr>
        <w:spacing w:after="0" w:line="240" w:lineRule="auto"/>
        <w:rPr>
          <w:rFonts w:ascii="Arial Narrow" w:eastAsia="Times New Roman" w:hAnsi="Arial Narrow" w:cs="Arial"/>
          <w:b/>
          <w:bCs/>
          <w:sz w:val="28"/>
          <w:szCs w:val="28"/>
          <w:lang w:val="sr-Latn-CS"/>
        </w:rPr>
      </w:pPr>
      <w:r w:rsidRPr="00CF542C">
        <w:rPr>
          <w:rFonts w:ascii="Arial Narrow" w:eastAsia="Times New Roman" w:hAnsi="Arial Narrow" w:cs="Arial"/>
          <w:b/>
          <w:noProof/>
          <w:sz w:val="28"/>
          <w:szCs w:val="28"/>
        </w:rPr>
        <w:drawing>
          <wp:inline distT="0" distB="0" distL="0" distR="0">
            <wp:extent cx="809625" cy="1009650"/>
            <wp:effectExtent l="0" t="0" r="9525" b="0"/>
            <wp:docPr id="2" name="Picture 2" descr="Description: 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ranegrb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09650"/>
                    </a:xfrm>
                    <a:prstGeom prst="rect">
                      <a:avLst/>
                    </a:prstGeom>
                    <a:noFill/>
                    <a:ln>
                      <a:noFill/>
                    </a:ln>
                  </pic:spPr>
                </pic:pic>
              </a:graphicData>
            </a:graphic>
          </wp:inline>
        </w:drawing>
      </w:r>
    </w:p>
    <w:p w:rsidR="00B04568" w:rsidRPr="00CF542C" w:rsidRDefault="00B04568" w:rsidP="00B04568">
      <w:pPr>
        <w:spacing w:after="0" w:line="240" w:lineRule="auto"/>
        <w:rPr>
          <w:rFonts w:ascii="Arial Narrow" w:eastAsia="Times New Roman" w:hAnsi="Arial Narrow" w:cs="Arial"/>
          <w:b/>
          <w:bCs/>
          <w:sz w:val="28"/>
          <w:szCs w:val="28"/>
          <w:lang w:val="sr-Latn-CS"/>
        </w:rPr>
      </w:pPr>
      <w:r w:rsidRPr="00CF542C">
        <w:rPr>
          <w:rFonts w:ascii="Arial Narrow" w:eastAsia="Times New Roman" w:hAnsi="Arial Narrow" w:cs="Arial"/>
          <w:b/>
          <w:bCs/>
          <w:sz w:val="28"/>
          <w:szCs w:val="28"/>
          <w:lang w:val="sr-Latn-CS"/>
        </w:rPr>
        <w:t>CRNA GORA</w:t>
      </w:r>
    </w:p>
    <w:p w:rsidR="00B04568" w:rsidRPr="00CF542C" w:rsidRDefault="00B04568" w:rsidP="00B04568">
      <w:pPr>
        <w:spacing w:after="0" w:line="240" w:lineRule="auto"/>
        <w:rPr>
          <w:rFonts w:ascii="Arial Narrow" w:eastAsia="Times New Roman" w:hAnsi="Arial Narrow" w:cs="Arial"/>
          <w:b/>
          <w:bCs/>
          <w:sz w:val="28"/>
          <w:szCs w:val="28"/>
          <w:lang w:val="sr-Latn-CS"/>
        </w:rPr>
      </w:pPr>
      <w:r w:rsidRPr="00CF542C">
        <w:rPr>
          <w:rFonts w:ascii="Arial Narrow" w:eastAsia="Times New Roman" w:hAnsi="Arial Narrow" w:cs="Arial"/>
          <w:b/>
          <w:bCs/>
          <w:sz w:val="28"/>
          <w:szCs w:val="28"/>
          <w:lang w:val="sr-Latn-CS"/>
        </w:rPr>
        <w:t>OPŠTINA BERANE</w:t>
      </w:r>
    </w:p>
    <w:p w:rsidR="00B04568" w:rsidRPr="00CF542C" w:rsidRDefault="00B04568" w:rsidP="00B04568">
      <w:pPr>
        <w:spacing w:after="0" w:line="240" w:lineRule="auto"/>
        <w:rPr>
          <w:rFonts w:ascii="Arial Narrow" w:eastAsia="Times New Roman" w:hAnsi="Arial Narrow" w:cs="Arial"/>
          <w:sz w:val="28"/>
          <w:szCs w:val="28"/>
          <w:lang w:val="sl-SI"/>
        </w:rPr>
      </w:pPr>
      <w:r w:rsidRPr="00CF542C">
        <w:rPr>
          <w:rFonts w:ascii="Arial Narrow" w:eastAsia="Times New Roman" w:hAnsi="Arial Narrow" w:cs="Arial"/>
          <w:sz w:val="28"/>
          <w:szCs w:val="28"/>
          <w:lang w:val="sl-SI"/>
        </w:rPr>
        <w:t>Broj: 01-031-</w:t>
      </w:r>
      <w:bookmarkStart w:id="0" w:name="_GoBack"/>
      <w:bookmarkEnd w:id="0"/>
      <w:r w:rsidR="00664B38">
        <w:rPr>
          <w:rFonts w:ascii="Arial Narrow" w:eastAsia="Times New Roman" w:hAnsi="Arial Narrow" w:cs="Arial"/>
          <w:sz w:val="28"/>
          <w:szCs w:val="28"/>
          <w:lang w:val="sl-SI"/>
        </w:rPr>
        <w:t>3140</w:t>
      </w:r>
      <w:r w:rsidR="00DF373C">
        <w:rPr>
          <w:rFonts w:ascii="Arial Narrow" w:eastAsia="Times New Roman" w:hAnsi="Arial Narrow" w:cs="Arial"/>
          <w:sz w:val="28"/>
          <w:szCs w:val="28"/>
          <w:lang w:val="sl-SI"/>
        </w:rPr>
        <w:t>/1</w:t>
      </w:r>
    </w:p>
    <w:p w:rsidR="00B04568" w:rsidRPr="00CF542C" w:rsidRDefault="00B04568" w:rsidP="00B04568">
      <w:pPr>
        <w:spacing w:after="0" w:line="240" w:lineRule="auto"/>
        <w:ind w:right="-720"/>
        <w:rPr>
          <w:rFonts w:ascii="Arial Narrow" w:eastAsia="Times New Roman" w:hAnsi="Arial Narrow" w:cs="Arial"/>
          <w:sz w:val="28"/>
          <w:szCs w:val="28"/>
          <w:lang w:val="sl-SI"/>
        </w:rPr>
      </w:pPr>
      <w:r w:rsidRPr="00CF542C">
        <w:rPr>
          <w:rFonts w:ascii="Arial Narrow" w:eastAsia="Times New Roman" w:hAnsi="Arial Narrow" w:cs="Arial"/>
          <w:sz w:val="28"/>
          <w:szCs w:val="28"/>
          <w:lang w:val="sl-SI"/>
        </w:rPr>
        <w:t>Berane,</w:t>
      </w:r>
      <w:r w:rsidR="00445B7D">
        <w:rPr>
          <w:rFonts w:ascii="Arial Narrow" w:eastAsia="Times New Roman" w:hAnsi="Arial Narrow" w:cs="Arial"/>
          <w:sz w:val="28"/>
          <w:szCs w:val="28"/>
        </w:rPr>
        <w:t>12. 10</w:t>
      </w:r>
      <w:r w:rsidRPr="00CF542C">
        <w:rPr>
          <w:rFonts w:ascii="Arial Narrow" w:eastAsia="Times New Roman" w:hAnsi="Arial Narrow" w:cs="Arial"/>
          <w:sz w:val="28"/>
          <w:szCs w:val="28"/>
          <w:lang w:val="sl-SI"/>
        </w:rPr>
        <w:t>. 2017. godine</w:t>
      </w:r>
    </w:p>
    <w:p w:rsidR="00B04568" w:rsidRPr="00CF542C" w:rsidRDefault="00B04568" w:rsidP="00B04568">
      <w:pPr>
        <w:spacing w:after="0" w:line="240" w:lineRule="auto"/>
        <w:ind w:right="-720"/>
        <w:rPr>
          <w:rFonts w:ascii="Arial Narrow" w:eastAsia="Times New Roman" w:hAnsi="Arial Narrow" w:cs="Arial"/>
          <w:sz w:val="28"/>
          <w:szCs w:val="28"/>
          <w:lang w:val="sl-SI"/>
        </w:rPr>
      </w:pPr>
      <w:r w:rsidRPr="00CF542C">
        <w:rPr>
          <w:rFonts w:ascii="Arial Narrow" w:eastAsia="Times New Roman" w:hAnsi="Arial Narrow" w:cs="Arial"/>
          <w:sz w:val="28"/>
          <w:szCs w:val="28"/>
          <w:lang w:val="sl-SI"/>
        </w:rPr>
        <w:t xml:space="preserve">Broj iz evidencije postupaka javnih nabavki: </w:t>
      </w:r>
      <w:r w:rsidR="00664B38">
        <w:rPr>
          <w:rFonts w:ascii="Arial Narrow" w:eastAsia="Times New Roman" w:hAnsi="Arial Narrow" w:cs="Arial"/>
          <w:sz w:val="28"/>
          <w:szCs w:val="28"/>
        </w:rPr>
        <w:t>56</w:t>
      </w:r>
      <w:r w:rsidRPr="00CF542C">
        <w:rPr>
          <w:rFonts w:ascii="Arial Narrow" w:eastAsia="Times New Roman" w:hAnsi="Arial Narrow" w:cs="Arial"/>
          <w:sz w:val="28"/>
          <w:szCs w:val="28"/>
          <w:lang w:val="sl-SI"/>
        </w:rPr>
        <w:t>/17 C</w:t>
      </w:r>
    </w:p>
    <w:p w:rsidR="00B04568" w:rsidRPr="00CF542C" w:rsidRDefault="00B04568" w:rsidP="00B04568">
      <w:pPr>
        <w:spacing w:after="0" w:line="240" w:lineRule="auto"/>
        <w:jc w:val="both"/>
        <w:rPr>
          <w:rFonts w:ascii="Arial Narrow" w:hAnsi="Arial Narrow" w:cs="Times New Roman"/>
          <w:sz w:val="28"/>
          <w:szCs w:val="28"/>
          <w:lang w:val="sr-Latn-CS"/>
        </w:rPr>
      </w:pPr>
    </w:p>
    <w:p w:rsidR="00B04568" w:rsidRDefault="00B04568" w:rsidP="00B04568">
      <w:pPr>
        <w:spacing w:after="0" w:line="240" w:lineRule="auto"/>
        <w:jc w:val="both"/>
        <w:rPr>
          <w:rFonts w:ascii="Arial Narrow" w:hAnsi="Arial Narrow" w:cs="Times New Roman"/>
          <w:sz w:val="28"/>
          <w:szCs w:val="28"/>
          <w:lang w:val="sr-Latn-CS"/>
        </w:rPr>
      </w:pPr>
    </w:p>
    <w:p w:rsidR="000B72E2" w:rsidRPr="00CF542C" w:rsidRDefault="000B72E2" w:rsidP="00B04568">
      <w:pPr>
        <w:spacing w:after="0" w:line="240" w:lineRule="auto"/>
        <w:jc w:val="both"/>
        <w:rPr>
          <w:rFonts w:ascii="Arial Narrow" w:hAnsi="Arial Narrow" w:cs="Times New Roman"/>
          <w:sz w:val="28"/>
          <w:szCs w:val="28"/>
          <w:lang w:val="sr-Latn-CS"/>
        </w:rPr>
      </w:pPr>
    </w:p>
    <w:p w:rsidR="00B04568" w:rsidRDefault="00B04568" w:rsidP="00B04568">
      <w:pPr>
        <w:spacing w:after="0" w:line="240" w:lineRule="auto"/>
        <w:jc w:val="both"/>
        <w:rPr>
          <w:rFonts w:ascii="Arial Narrow" w:hAnsi="Arial Narrow" w:cs="Times New Roman"/>
          <w:sz w:val="28"/>
          <w:szCs w:val="28"/>
        </w:rPr>
      </w:pPr>
      <w:r w:rsidRPr="00CF542C">
        <w:rPr>
          <w:rFonts w:ascii="Arial Narrow" w:hAnsi="Arial Narrow" w:cs="Times New Roman"/>
          <w:sz w:val="28"/>
          <w:szCs w:val="28"/>
        </w:rPr>
        <w:t>Na osnovu člana 30 Zakona o javnim nabavkama („Službeni list CG“, br. 42/11, 57/14, 28/15 i 42/17 ) i Pravilnika</w:t>
      </w:r>
      <w:r w:rsidR="00450992">
        <w:rPr>
          <w:rFonts w:ascii="Arial Narrow" w:hAnsi="Arial Narrow" w:cs="Times New Roman"/>
          <w:sz w:val="28"/>
          <w:szCs w:val="28"/>
        </w:rPr>
        <w:t xml:space="preserve"> </w:t>
      </w:r>
      <w:r w:rsidRPr="00CF542C">
        <w:rPr>
          <w:rFonts w:ascii="Arial Narrow" w:hAnsi="Arial Narrow" w:cs="Times New Roman"/>
          <w:sz w:val="28"/>
          <w:szCs w:val="28"/>
        </w:rPr>
        <w:t>za postupanje Opštine Berane prilikom sprovođenja postupka nabavke male vrijednosti, br. 01-031-2863 od 13. 09. 2017. godine,</w:t>
      </w:r>
      <w:r w:rsidR="00450992">
        <w:rPr>
          <w:rFonts w:ascii="Arial Narrow" w:hAnsi="Arial Narrow" w:cs="Times New Roman"/>
          <w:sz w:val="28"/>
          <w:szCs w:val="28"/>
        </w:rPr>
        <w:t xml:space="preserve"> </w:t>
      </w:r>
      <w:r w:rsidRPr="00206B1D">
        <w:rPr>
          <w:rFonts w:ascii="Arial Narrow" w:hAnsi="Arial Narrow" w:cs="Times New Roman"/>
          <w:sz w:val="28"/>
          <w:szCs w:val="28"/>
        </w:rPr>
        <w:t>Opština Berane</w:t>
      </w:r>
      <w:r w:rsidRPr="00CF542C">
        <w:rPr>
          <w:rFonts w:ascii="Arial Narrow" w:hAnsi="Arial Narrow" w:cs="Times New Roman"/>
          <w:sz w:val="28"/>
          <w:szCs w:val="28"/>
        </w:rPr>
        <w:t xml:space="preserve"> </w:t>
      </w:r>
      <w:r w:rsidRPr="00206B1D">
        <w:rPr>
          <w:rFonts w:ascii="Arial Narrow" w:hAnsi="Arial Narrow" w:cs="Times New Roman"/>
          <w:b/>
          <w:i/>
          <w:sz w:val="28"/>
          <w:szCs w:val="28"/>
        </w:rPr>
        <w:t>dostavlja</w:t>
      </w:r>
    </w:p>
    <w:p w:rsidR="00B04568" w:rsidRDefault="00B04568" w:rsidP="00DE6716">
      <w:pPr>
        <w:keepNext/>
        <w:spacing w:after="0" w:line="240" w:lineRule="auto"/>
        <w:outlineLvl w:val="2"/>
        <w:rPr>
          <w:rFonts w:ascii="Arial Narrow" w:eastAsia="PMingLiU" w:hAnsi="Arial Narrow" w:cs="Times New Roman"/>
          <w:b/>
          <w:i/>
          <w:sz w:val="28"/>
          <w:szCs w:val="28"/>
          <w:lang w:val="sr-Latn-CS"/>
        </w:rPr>
      </w:pPr>
    </w:p>
    <w:p w:rsidR="00206B1D" w:rsidRPr="00450992" w:rsidRDefault="00206B1D" w:rsidP="00B04568">
      <w:pPr>
        <w:keepNext/>
        <w:spacing w:after="0" w:line="240" w:lineRule="auto"/>
        <w:jc w:val="center"/>
        <w:outlineLvl w:val="2"/>
        <w:rPr>
          <w:rFonts w:ascii="Arial Narrow" w:eastAsia="PMingLiU" w:hAnsi="Arial Narrow" w:cs="Times New Roman"/>
          <w:b/>
          <w:i/>
          <w:sz w:val="28"/>
          <w:szCs w:val="28"/>
          <w:lang w:val="sr-Latn-CS"/>
        </w:rPr>
      </w:pPr>
    </w:p>
    <w:p w:rsidR="00B04568" w:rsidRPr="00450992" w:rsidRDefault="00B04568" w:rsidP="00B04568">
      <w:pPr>
        <w:keepNext/>
        <w:spacing w:after="0" w:line="240" w:lineRule="auto"/>
        <w:jc w:val="center"/>
        <w:outlineLvl w:val="2"/>
        <w:rPr>
          <w:rFonts w:ascii="Arial Narrow" w:eastAsia="PMingLiU" w:hAnsi="Arial Narrow" w:cs="Times New Roman"/>
          <w:b/>
          <w:i/>
          <w:sz w:val="28"/>
          <w:szCs w:val="28"/>
          <w:lang w:val="sr-Latn-CS"/>
        </w:rPr>
      </w:pPr>
      <w:r w:rsidRPr="00450992">
        <w:rPr>
          <w:rFonts w:ascii="Arial Narrow" w:eastAsia="PMingLiU" w:hAnsi="Arial Narrow" w:cs="Times New Roman"/>
          <w:b/>
          <w:i/>
          <w:sz w:val="28"/>
          <w:szCs w:val="28"/>
          <w:lang w:val="sr-Latn-CS"/>
        </w:rPr>
        <w:t>ZAHTJEV ZA DOSTAVLJANJE PONUDA</w:t>
      </w:r>
    </w:p>
    <w:p w:rsidR="00206B1D" w:rsidRDefault="00B04568" w:rsidP="00DE6716">
      <w:pPr>
        <w:jc w:val="center"/>
        <w:rPr>
          <w:rFonts w:ascii="Arial Narrow" w:hAnsi="Arial Narrow" w:cs="Times New Roman"/>
          <w:b/>
          <w:i/>
          <w:sz w:val="28"/>
          <w:szCs w:val="28"/>
          <w:lang w:val="sr-Latn-CS"/>
        </w:rPr>
      </w:pPr>
      <w:r w:rsidRPr="00450992">
        <w:rPr>
          <w:rFonts w:ascii="Arial Narrow" w:hAnsi="Arial Narrow" w:cs="Times New Roman"/>
          <w:b/>
          <w:i/>
          <w:sz w:val="28"/>
          <w:szCs w:val="28"/>
          <w:lang w:val="sr-Latn-CS"/>
        </w:rPr>
        <w:t>ZA NABAVKE MALE VRIJEDNOSTI</w:t>
      </w:r>
    </w:p>
    <w:p w:rsidR="000B72E2" w:rsidRPr="00450992" w:rsidRDefault="000B72E2" w:rsidP="00DE6716">
      <w:pPr>
        <w:jc w:val="center"/>
        <w:rPr>
          <w:rFonts w:ascii="Arial Narrow" w:hAnsi="Arial Narrow" w:cs="Times New Roman"/>
          <w:b/>
          <w:i/>
          <w:sz w:val="28"/>
          <w:szCs w:val="28"/>
          <w:lang w:val="sr-Latn-CS"/>
        </w:rPr>
      </w:pPr>
    </w:p>
    <w:p w:rsidR="00A129C0" w:rsidRPr="00CF542C" w:rsidRDefault="00A129C0" w:rsidP="00B04568">
      <w:pPr>
        <w:spacing w:after="0" w:line="240" w:lineRule="auto"/>
        <w:rPr>
          <w:rFonts w:ascii="Arial Narrow" w:hAnsi="Arial Narrow" w:cs="Times New Roman"/>
          <w:sz w:val="28"/>
          <w:szCs w:val="28"/>
          <w:lang w:val="sr-Latn-CS"/>
        </w:rPr>
      </w:pPr>
    </w:p>
    <w:p w:rsidR="00B04568" w:rsidRPr="00CF542C" w:rsidRDefault="00B04568" w:rsidP="00A129C0">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line="240" w:lineRule="auto"/>
        <w:rPr>
          <w:rFonts w:ascii="Arial Narrow" w:hAnsi="Arial Narrow" w:cs="Times New Roman"/>
          <w:b/>
          <w:sz w:val="28"/>
          <w:szCs w:val="28"/>
          <w:lang w:val="sr-Latn-CS"/>
        </w:rPr>
      </w:pPr>
      <w:r w:rsidRPr="00CF542C">
        <w:rPr>
          <w:rFonts w:ascii="Arial Narrow" w:hAnsi="Arial Narrow" w:cs="Times New Roman"/>
          <w:b/>
          <w:sz w:val="28"/>
          <w:szCs w:val="28"/>
          <w:lang w:val="sr-Latn-CS"/>
        </w:rPr>
        <w:t xml:space="preserve">I Podaci o naručiocu </w:t>
      </w:r>
    </w:p>
    <w:p w:rsidR="00450992" w:rsidRDefault="00450992" w:rsidP="00A129C0">
      <w:pPr>
        <w:spacing w:after="0" w:line="240" w:lineRule="auto"/>
        <w:rPr>
          <w:rFonts w:ascii="Arial Narrow" w:eastAsia="PMingLiU" w:hAnsi="Arial Narrow" w:cs="Times New Roman"/>
          <w:b/>
          <w:sz w:val="28"/>
          <w:szCs w:val="28"/>
          <w:lang w:val="sr-Latn-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450992" w:rsidRPr="00CF542C" w:rsidTr="00A129C0">
        <w:trPr>
          <w:trHeight w:val="612"/>
        </w:trPr>
        <w:tc>
          <w:tcPr>
            <w:tcW w:w="4162" w:type="dxa"/>
            <w:tcBorders>
              <w:top w:val="double" w:sz="4" w:space="0" w:color="auto"/>
            </w:tcBorders>
          </w:tcPr>
          <w:p w:rsidR="00450992" w:rsidRPr="00CF542C" w:rsidRDefault="00450992" w:rsidP="00F45DF2">
            <w:pPr>
              <w:spacing w:after="0" w:line="240" w:lineRule="auto"/>
              <w:jc w:val="both"/>
              <w:rPr>
                <w:rFonts w:ascii="Arial Narrow" w:hAnsi="Arial Narrow" w:cs="Arial"/>
                <w:sz w:val="28"/>
                <w:szCs w:val="28"/>
                <w:lang w:val="sr-Latn-CS"/>
              </w:rPr>
            </w:pPr>
            <w:r w:rsidRPr="00CF542C">
              <w:rPr>
                <w:rFonts w:ascii="Arial Narrow" w:eastAsia="Calibri" w:hAnsi="Arial Narrow" w:cs="Times New Roman"/>
                <w:color w:val="000000"/>
                <w:sz w:val="28"/>
                <w:szCs w:val="28"/>
              </w:rPr>
              <w:t>Naručilac:</w:t>
            </w:r>
          </w:p>
          <w:p w:rsidR="00450992" w:rsidRPr="00CF542C" w:rsidRDefault="00450992" w:rsidP="00F45DF2">
            <w:pPr>
              <w:spacing w:after="0" w:line="240" w:lineRule="auto"/>
              <w:jc w:val="both"/>
              <w:rPr>
                <w:rFonts w:ascii="Arial Narrow" w:eastAsia="Calibri" w:hAnsi="Arial Narrow" w:cs="Times New Roman"/>
                <w:b/>
                <w:color w:val="000000"/>
                <w:sz w:val="28"/>
                <w:szCs w:val="28"/>
                <w:lang w:val="pl-PL"/>
              </w:rPr>
            </w:pPr>
            <w:r w:rsidRPr="00CF542C">
              <w:rPr>
                <w:rFonts w:ascii="Arial Narrow" w:hAnsi="Arial Narrow" w:cs="Arial"/>
                <w:sz w:val="28"/>
                <w:szCs w:val="28"/>
                <w:lang w:val="sr-Latn-CS"/>
              </w:rPr>
              <w:t>OPŠTINA BERANE</w:t>
            </w:r>
          </w:p>
        </w:tc>
        <w:tc>
          <w:tcPr>
            <w:tcW w:w="5125" w:type="dxa"/>
            <w:tcBorders>
              <w:top w:val="double" w:sz="4" w:space="0" w:color="auto"/>
            </w:tcBorders>
          </w:tcPr>
          <w:p w:rsidR="00450992" w:rsidRDefault="00450992" w:rsidP="00F45DF2">
            <w:pPr>
              <w:spacing w:after="0" w:line="240" w:lineRule="auto"/>
              <w:jc w:val="both"/>
              <w:rPr>
                <w:rFonts w:ascii="Arial Narrow" w:hAnsi="Arial Narrow" w:cs="Arial"/>
                <w:sz w:val="28"/>
                <w:szCs w:val="28"/>
                <w:lang w:val="pl-PL"/>
              </w:rPr>
            </w:pPr>
            <w:r w:rsidRPr="00CF542C">
              <w:rPr>
                <w:rFonts w:ascii="Arial Narrow" w:eastAsia="Calibri" w:hAnsi="Arial Narrow" w:cs="Times New Roman"/>
                <w:color w:val="000000"/>
                <w:sz w:val="28"/>
                <w:szCs w:val="28"/>
              </w:rPr>
              <w:t>Lice/a za davanje</w:t>
            </w:r>
            <w:r>
              <w:rPr>
                <w:rFonts w:ascii="Arial Narrow" w:eastAsia="Calibri" w:hAnsi="Arial Narrow" w:cs="Times New Roman"/>
                <w:color w:val="000000"/>
                <w:sz w:val="28"/>
                <w:szCs w:val="28"/>
              </w:rPr>
              <w:t xml:space="preserve"> </w:t>
            </w:r>
            <w:r w:rsidRPr="00CF542C">
              <w:rPr>
                <w:rFonts w:ascii="Arial Narrow" w:eastAsia="Calibri" w:hAnsi="Arial Narrow" w:cs="Times New Roman"/>
                <w:color w:val="000000"/>
                <w:sz w:val="28"/>
                <w:szCs w:val="28"/>
              </w:rPr>
              <w:t>informacija:</w:t>
            </w:r>
          </w:p>
          <w:p w:rsidR="00450992" w:rsidRPr="00450992" w:rsidRDefault="00450992" w:rsidP="00F45DF2">
            <w:pPr>
              <w:spacing w:after="0" w:line="240" w:lineRule="auto"/>
              <w:jc w:val="both"/>
              <w:rPr>
                <w:rFonts w:ascii="Arial Narrow" w:hAnsi="Arial Narrow" w:cs="Arial"/>
                <w:sz w:val="28"/>
                <w:szCs w:val="28"/>
                <w:lang w:val="pl-PL"/>
              </w:rPr>
            </w:pPr>
            <w:r>
              <w:rPr>
                <w:rFonts w:ascii="Arial Narrow" w:hAnsi="Arial Narrow" w:cs="Arial"/>
                <w:sz w:val="28"/>
                <w:szCs w:val="28"/>
                <w:lang w:val="pl-PL"/>
              </w:rPr>
              <w:t>Mirjana Babić</w:t>
            </w:r>
          </w:p>
        </w:tc>
      </w:tr>
      <w:tr w:rsidR="00450992" w:rsidRPr="00CF542C" w:rsidTr="00A129C0">
        <w:trPr>
          <w:trHeight w:val="612"/>
        </w:trPr>
        <w:tc>
          <w:tcPr>
            <w:tcW w:w="4162" w:type="dxa"/>
          </w:tcPr>
          <w:p w:rsidR="00450992" w:rsidRPr="00CF542C" w:rsidRDefault="00450992" w:rsidP="00F45DF2">
            <w:pPr>
              <w:spacing w:after="0" w:line="240" w:lineRule="auto"/>
              <w:jc w:val="both"/>
              <w:rPr>
                <w:rFonts w:ascii="Arial Narrow" w:eastAsia="Calibri" w:hAnsi="Arial Narrow" w:cs="Times New Roman"/>
                <w:color w:val="000000"/>
                <w:sz w:val="28"/>
                <w:szCs w:val="28"/>
              </w:rPr>
            </w:pPr>
            <w:r w:rsidRPr="00CF542C">
              <w:rPr>
                <w:rFonts w:ascii="Arial Narrow" w:eastAsia="Calibri" w:hAnsi="Arial Narrow" w:cs="Times New Roman"/>
                <w:color w:val="000000"/>
                <w:sz w:val="28"/>
                <w:szCs w:val="28"/>
              </w:rPr>
              <w:t xml:space="preserve">Adresa: </w:t>
            </w:r>
          </w:p>
          <w:p w:rsidR="00450992" w:rsidRPr="00CF542C" w:rsidRDefault="00450992" w:rsidP="00F45DF2">
            <w:pPr>
              <w:spacing w:after="0" w:line="240" w:lineRule="auto"/>
              <w:jc w:val="both"/>
              <w:rPr>
                <w:rFonts w:ascii="Arial Narrow" w:eastAsia="Calibri" w:hAnsi="Arial Narrow" w:cs="Times New Roman"/>
                <w:color w:val="000000"/>
                <w:sz w:val="28"/>
                <w:szCs w:val="28"/>
              </w:rPr>
            </w:pPr>
            <w:r w:rsidRPr="00CF542C">
              <w:rPr>
                <w:rFonts w:ascii="Arial Narrow" w:hAnsi="Arial Narrow" w:cs="Arial"/>
                <w:sz w:val="28"/>
                <w:szCs w:val="28"/>
                <w:lang w:val="sr-Latn-CS"/>
              </w:rPr>
              <w:t>IV Crnogorske  br. 1</w:t>
            </w:r>
          </w:p>
        </w:tc>
        <w:tc>
          <w:tcPr>
            <w:tcW w:w="5125" w:type="dxa"/>
          </w:tcPr>
          <w:p w:rsidR="00450992" w:rsidRPr="00CF542C" w:rsidRDefault="00450992" w:rsidP="00F45DF2">
            <w:pPr>
              <w:spacing w:after="0" w:line="240" w:lineRule="auto"/>
              <w:jc w:val="both"/>
              <w:rPr>
                <w:rFonts w:ascii="Arial Narrow" w:eastAsia="Calibri" w:hAnsi="Arial Narrow" w:cs="Times New Roman"/>
                <w:color w:val="000000"/>
                <w:sz w:val="28"/>
                <w:szCs w:val="28"/>
              </w:rPr>
            </w:pPr>
            <w:r w:rsidRPr="00CF542C">
              <w:rPr>
                <w:rFonts w:ascii="Arial Narrow" w:eastAsia="Calibri" w:hAnsi="Arial Narrow" w:cs="Times New Roman"/>
                <w:color w:val="000000"/>
                <w:sz w:val="28"/>
                <w:szCs w:val="28"/>
              </w:rPr>
              <w:t>Poštanski</w:t>
            </w:r>
            <w:r>
              <w:rPr>
                <w:rFonts w:ascii="Arial Narrow" w:eastAsia="Calibri" w:hAnsi="Arial Narrow" w:cs="Times New Roman"/>
                <w:color w:val="000000"/>
                <w:sz w:val="28"/>
                <w:szCs w:val="28"/>
              </w:rPr>
              <w:t xml:space="preserve"> </w:t>
            </w:r>
            <w:r w:rsidRPr="00CF542C">
              <w:rPr>
                <w:rFonts w:ascii="Arial Narrow" w:eastAsia="Calibri" w:hAnsi="Arial Narrow" w:cs="Times New Roman"/>
                <w:color w:val="000000"/>
                <w:sz w:val="28"/>
                <w:szCs w:val="28"/>
              </w:rPr>
              <w:t>broj:</w:t>
            </w:r>
          </w:p>
          <w:p w:rsidR="00450992" w:rsidRPr="00CF542C" w:rsidRDefault="00450992" w:rsidP="00F45DF2">
            <w:pPr>
              <w:spacing w:after="0" w:line="240" w:lineRule="auto"/>
              <w:jc w:val="both"/>
              <w:rPr>
                <w:rFonts w:ascii="Arial Narrow" w:eastAsia="Calibri" w:hAnsi="Arial Narrow" w:cs="Times New Roman"/>
                <w:color w:val="000000"/>
                <w:sz w:val="28"/>
                <w:szCs w:val="28"/>
              </w:rPr>
            </w:pPr>
            <w:r w:rsidRPr="00CF542C">
              <w:rPr>
                <w:rFonts w:ascii="Arial Narrow" w:eastAsia="Calibri" w:hAnsi="Arial Narrow" w:cs="Times New Roman"/>
                <w:color w:val="000000"/>
                <w:sz w:val="28"/>
                <w:szCs w:val="28"/>
              </w:rPr>
              <w:t>84300</w:t>
            </w:r>
          </w:p>
        </w:tc>
      </w:tr>
      <w:tr w:rsidR="00450992" w:rsidRPr="00CF542C" w:rsidTr="00A129C0">
        <w:trPr>
          <w:trHeight w:val="612"/>
        </w:trPr>
        <w:tc>
          <w:tcPr>
            <w:tcW w:w="4162" w:type="dxa"/>
          </w:tcPr>
          <w:p w:rsidR="00450992" w:rsidRPr="00CF542C" w:rsidRDefault="00450992" w:rsidP="00F45DF2">
            <w:pPr>
              <w:spacing w:after="0" w:line="240" w:lineRule="auto"/>
              <w:jc w:val="both"/>
              <w:rPr>
                <w:rFonts w:ascii="Arial Narrow" w:eastAsia="Calibri" w:hAnsi="Arial Narrow" w:cs="Times New Roman"/>
                <w:color w:val="000000"/>
                <w:sz w:val="28"/>
                <w:szCs w:val="28"/>
              </w:rPr>
            </w:pPr>
            <w:r w:rsidRPr="00CF542C">
              <w:rPr>
                <w:rFonts w:ascii="Arial Narrow" w:eastAsia="Calibri" w:hAnsi="Arial Narrow" w:cs="Times New Roman"/>
                <w:color w:val="000000"/>
                <w:sz w:val="28"/>
                <w:szCs w:val="28"/>
              </w:rPr>
              <w:t>Sjedište:</w:t>
            </w:r>
          </w:p>
          <w:p w:rsidR="00450992" w:rsidRPr="00CF542C" w:rsidRDefault="00450992" w:rsidP="00F45DF2">
            <w:pPr>
              <w:spacing w:after="0" w:line="240" w:lineRule="auto"/>
              <w:jc w:val="both"/>
              <w:rPr>
                <w:rFonts w:ascii="Arial Narrow" w:eastAsia="Calibri" w:hAnsi="Arial Narrow" w:cs="Times New Roman"/>
                <w:color w:val="000000"/>
                <w:sz w:val="28"/>
                <w:szCs w:val="28"/>
              </w:rPr>
            </w:pPr>
            <w:r w:rsidRPr="00CF542C">
              <w:rPr>
                <w:rFonts w:ascii="Arial Narrow" w:eastAsia="Calibri" w:hAnsi="Arial Narrow" w:cs="Times New Roman"/>
                <w:color w:val="000000"/>
                <w:sz w:val="28"/>
                <w:szCs w:val="28"/>
              </w:rPr>
              <w:t>Berane</w:t>
            </w:r>
          </w:p>
        </w:tc>
        <w:tc>
          <w:tcPr>
            <w:tcW w:w="5125" w:type="dxa"/>
          </w:tcPr>
          <w:p w:rsidR="00450992" w:rsidRPr="00CF542C" w:rsidRDefault="00450992" w:rsidP="00F45DF2">
            <w:pPr>
              <w:spacing w:after="0" w:line="240" w:lineRule="auto"/>
              <w:jc w:val="both"/>
              <w:rPr>
                <w:rFonts w:ascii="Arial Narrow" w:eastAsia="Calibri" w:hAnsi="Arial Narrow" w:cs="Times New Roman"/>
                <w:color w:val="000000"/>
                <w:sz w:val="28"/>
                <w:szCs w:val="28"/>
              </w:rPr>
            </w:pPr>
            <w:r w:rsidRPr="00CF542C">
              <w:rPr>
                <w:rFonts w:ascii="Arial Narrow" w:eastAsia="Calibri" w:hAnsi="Arial Narrow" w:cs="Times New Roman"/>
                <w:color w:val="000000"/>
                <w:sz w:val="28"/>
                <w:szCs w:val="28"/>
              </w:rPr>
              <w:t xml:space="preserve">PIB:  </w:t>
            </w:r>
          </w:p>
          <w:p w:rsidR="00450992" w:rsidRPr="00CF542C" w:rsidRDefault="00450992" w:rsidP="00F45DF2">
            <w:pPr>
              <w:spacing w:after="0" w:line="240" w:lineRule="auto"/>
              <w:jc w:val="both"/>
              <w:rPr>
                <w:rFonts w:ascii="Arial Narrow" w:eastAsia="Calibri" w:hAnsi="Arial Narrow" w:cs="Times New Roman"/>
                <w:color w:val="000000"/>
                <w:sz w:val="28"/>
                <w:szCs w:val="28"/>
              </w:rPr>
            </w:pPr>
            <w:r w:rsidRPr="00CF542C">
              <w:rPr>
                <w:rFonts w:ascii="Arial Narrow" w:eastAsia="Calibri" w:hAnsi="Arial Narrow" w:cs="Times New Roman"/>
                <w:color w:val="000000"/>
                <w:sz w:val="28"/>
                <w:szCs w:val="28"/>
              </w:rPr>
              <w:t>02023997</w:t>
            </w:r>
          </w:p>
        </w:tc>
      </w:tr>
      <w:tr w:rsidR="00450992" w:rsidRPr="00CF542C" w:rsidTr="00A129C0">
        <w:trPr>
          <w:trHeight w:val="612"/>
        </w:trPr>
        <w:tc>
          <w:tcPr>
            <w:tcW w:w="4162" w:type="dxa"/>
          </w:tcPr>
          <w:p w:rsidR="00450992" w:rsidRPr="00CF542C" w:rsidRDefault="00450992" w:rsidP="00F45DF2">
            <w:pPr>
              <w:spacing w:after="0" w:line="240" w:lineRule="auto"/>
              <w:jc w:val="both"/>
              <w:rPr>
                <w:rFonts w:ascii="Arial Narrow" w:hAnsi="Arial Narrow" w:cs="Arial"/>
                <w:sz w:val="28"/>
                <w:szCs w:val="28"/>
              </w:rPr>
            </w:pPr>
            <w:r w:rsidRPr="00CF542C">
              <w:rPr>
                <w:rFonts w:ascii="Arial Narrow" w:eastAsia="Calibri" w:hAnsi="Arial Narrow" w:cs="Times New Roman"/>
                <w:color w:val="000000"/>
                <w:sz w:val="28"/>
                <w:szCs w:val="28"/>
              </w:rPr>
              <w:t>Telefon:</w:t>
            </w:r>
          </w:p>
          <w:p w:rsidR="00450992" w:rsidRPr="00450992" w:rsidRDefault="00450992" w:rsidP="00F45DF2">
            <w:pPr>
              <w:spacing w:after="0" w:line="240" w:lineRule="auto"/>
              <w:jc w:val="both"/>
              <w:rPr>
                <w:rFonts w:ascii="Arial Narrow" w:hAnsi="Arial Narrow" w:cs="Arial"/>
                <w:sz w:val="28"/>
                <w:szCs w:val="28"/>
              </w:rPr>
            </w:pPr>
            <w:r w:rsidRPr="00CF542C">
              <w:rPr>
                <w:rFonts w:ascii="Arial Narrow" w:hAnsi="Arial Narrow" w:cs="Arial"/>
                <w:sz w:val="28"/>
                <w:szCs w:val="28"/>
              </w:rPr>
              <w:t>051/231-973</w:t>
            </w:r>
          </w:p>
        </w:tc>
        <w:tc>
          <w:tcPr>
            <w:tcW w:w="5125" w:type="dxa"/>
          </w:tcPr>
          <w:p w:rsidR="00450992" w:rsidRPr="00CF542C" w:rsidRDefault="00450992" w:rsidP="00F45DF2">
            <w:pPr>
              <w:spacing w:after="0" w:line="240" w:lineRule="auto"/>
              <w:jc w:val="both"/>
              <w:rPr>
                <w:rFonts w:ascii="Arial Narrow" w:hAnsi="Arial Narrow" w:cs="Arial"/>
                <w:sz w:val="28"/>
                <w:szCs w:val="28"/>
              </w:rPr>
            </w:pPr>
            <w:r w:rsidRPr="00CF542C">
              <w:rPr>
                <w:rFonts w:ascii="Arial Narrow" w:eastAsia="Calibri" w:hAnsi="Arial Narrow" w:cs="Times New Roman"/>
                <w:color w:val="000000"/>
                <w:sz w:val="28"/>
                <w:szCs w:val="28"/>
              </w:rPr>
              <w:t>Faks:</w:t>
            </w:r>
          </w:p>
          <w:p w:rsidR="00450992" w:rsidRPr="00CF542C" w:rsidRDefault="00450992" w:rsidP="00F45DF2">
            <w:pPr>
              <w:spacing w:after="0" w:line="240" w:lineRule="auto"/>
              <w:jc w:val="both"/>
              <w:rPr>
                <w:rFonts w:ascii="Arial Narrow" w:eastAsia="Calibri" w:hAnsi="Arial Narrow" w:cs="Times New Roman"/>
                <w:color w:val="000000"/>
                <w:sz w:val="28"/>
                <w:szCs w:val="28"/>
              </w:rPr>
            </w:pPr>
            <w:r w:rsidRPr="00CF542C">
              <w:rPr>
                <w:rFonts w:ascii="Arial Narrow" w:hAnsi="Arial Narrow" w:cs="Arial"/>
                <w:sz w:val="28"/>
                <w:szCs w:val="28"/>
              </w:rPr>
              <w:t>051/233-357</w:t>
            </w:r>
          </w:p>
        </w:tc>
      </w:tr>
      <w:tr w:rsidR="00450992" w:rsidRPr="00CF542C" w:rsidTr="00A129C0">
        <w:trPr>
          <w:trHeight w:val="612"/>
        </w:trPr>
        <w:tc>
          <w:tcPr>
            <w:tcW w:w="4162" w:type="dxa"/>
          </w:tcPr>
          <w:p w:rsidR="00450992" w:rsidRDefault="00450992" w:rsidP="00F45DF2">
            <w:pPr>
              <w:spacing w:after="0" w:line="240" w:lineRule="auto"/>
              <w:rPr>
                <w:rFonts w:ascii="Arial Narrow" w:eastAsia="Calibri" w:hAnsi="Arial Narrow" w:cs="Times New Roman"/>
                <w:color w:val="000000"/>
                <w:sz w:val="28"/>
                <w:szCs w:val="28"/>
              </w:rPr>
            </w:pPr>
            <w:r w:rsidRPr="00CF542C">
              <w:rPr>
                <w:rFonts w:ascii="Arial Narrow" w:eastAsia="Calibri" w:hAnsi="Arial Narrow" w:cs="Times New Roman"/>
                <w:color w:val="000000"/>
                <w:sz w:val="28"/>
                <w:szCs w:val="28"/>
              </w:rPr>
              <w:t>E-mail adresa:</w:t>
            </w:r>
          </w:p>
          <w:p w:rsidR="00450992" w:rsidRPr="00CF542C" w:rsidRDefault="000D6F2E" w:rsidP="00F45DF2">
            <w:pPr>
              <w:spacing w:after="0" w:line="240" w:lineRule="auto"/>
              <w:rPr>
                <w:rFonts w:ascii="Arial Narrow" w:eastAsia="Calibri" w:hAnsi="Arial Narrow" w:cs="Times New Roman"/>
                <w:color w:val="000000"/>
                <w:sz w:val="28"/>
                <w:szCs w:val="28"/>
              </w:rPr>
            </w:pPr>
            <w:hyperlink r:id="rId8" w:history="1">
              <w:r w:rsidR="00450992" w:rsidRPr="002F695D">
                <w:rPr>
                  <w:rStyle w:val="Hyperlink"/>
                  <w:rFonts w:ascii="Arial Narrow" w:hAnsi="Arial Narrow" w:cs="Arial"/>
                  <w:sz w:val="28"/>
                  <w:szCs w:val="28"/>
                </w:rPr>
                <w:t>mirjana.b@t-com.me</w:t>
              </w:r>
            </w:hyperlink>
          </w:p>
          <w:p w:rsidR="00450992" w:rsidRPr="00CF542C" w:rsidRDefault="00450992" w:rsidP="00F45DF2">
            <w:pPr>
              <w:spacing w:after="0" w:line="240" w:lineRule="auto"/>
              <w:jc w:val="both"/>
              <w:rPr>
                <w:rFonts w:ascii="Arial Narrow" w:eastAsia="Calibri" w:hAnsi="Arial Narrow" w:cs="Times New Roman"/>
                <w:color w:val="000000"/>
                <w:sz w:val="28"/>
                <w:szCs w:val="28"/>
              </w:rPr>
            </w:pPr>
          </w:p>
        </w:tc>
        <w:tc>
          <w:tcPr>
            <w:tcW w:w="5125" w:type="dxa"/>
          </w:tcPr>
          <w:p w:rsidR="00450992" w:rsidRPr="00CF542C" w:rsidRDefault="00450992" w:rsidP="00F45DF2">
            <w:pPr>
              <w:spacing w:after="0" w:line="240" w:lineRule="auto"/>
              <w:jc w:val="both"/>
              <w:rPr>
                <w:rFonts w:ascii="Arial Narrow" w:eastAsia="Calibri" w:hAnsi="Arial Narrow" w:cs="Times New Roman"/>
                <w:color w:val="000000"/>
                <w:sz w:val="28"/>
                <w:szCs w:val="28"/>
              </w:rPr>
            </w:pPr>
            <w:r w:rsidRPr="00CF542C">
              <w:rPr>
                <w:rFonts w:ascii="Arial Narrow" w:eastAsia="Calibri" w:hAnsi="Arial Narrow" w:cs="Times New Roman"/>
                <w:color w:val="000000"/>
                <w:sz w:val="28"/>
                <w:szCs w:val="28"/>
              </w:rPr>
              <w:t xml:space="preserve">Internet stranica: </w:t>
            </w:r>
          </w:p>
          <w:p w:rsidR="00450992" w:rsidRPr="00CF542C" w:rsidRDefault="000D6F2E" w:rsidP="00F45DF2">
            <w:pPr>
              <w:spacing w:after="0" w:line="240" w:lineRule="auto"/>
              <w:jc w:val="both"/>
              <w:rPr>
                <w:rFonts w:ascii="Arial Narrow" w:eastAsia="Calibri" w:hAnsi="Arial Narrow" w:cs="Times New Roman"/>
                <w:color w:val="000000"/>
                <w:sz w:val="28"/>
                <w:szCs w:val="28"/>
              </w:rPr>
            </w:pPr>
            <w:hyperlink r:id="rId9" w:history="1">
              <w:r w:rsidR="00450992" w:rsidRPr="00CF542C">
                <w:rPr>
                  <w:rStyle w:val="Hyperlink"/>
                  <w:rFonts w:ascii="Arial Narrow" w:eastAsia="Calibri" w:hAnsi="Arial Narrow" w:cs="Times New Roman"/>
                  <w:sz w:val="28"/>
                  <w:szCs w:val="28"/>
                </w:rPr>
                <w:t>www.berane.me</w:t>
              </w:r>
            </w:hyperlink>
          </w:p>
        </w:tc>
      </w:tr>
    </w:tbl>
    <w:p w:rsidR="00B04568" w:rsidRPr="00CF542C" w:rsidRDefault="00B04568" w:rsidP="00B045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Narrow" w:hAnsi="Arial Narrow" w:cs="Times New Roman"/>
          <w:b/>
          <w:sz w:val="28"/>
          <w:szCs w:val="28"/>
          <w:lang w:val="da-DK"/>
        </w:rPr>
      </w:pPr>
      <w:r w:rsidRPr="00CF542C">
        <w:rPr>
          <w:rFonts w:ascii="Arial Narrow" w:hAnsi="Arial Narrow" w:cs="Times New Roman"/>
          <w:b/>
          <w:sz w:val="28"/>
          <w:szCs w:val="28"/>
          <w:lang w:val="da-DK"/>
        </w:rPr>
        <w:lastRenderedPageBreak/>
        <w:t>II  Predmet nabavke:</w:t>
      </w:r>
    </w:p>
    <w:p w:rsidR="00B04568" w:rsidRPr="00CF542C" w:rsidRDefault="00B04568" w:rsidP="00B04568">
      <w:pPr>
        <w:spacing w:after="0" w:line="240" w:lineRule="auto"/>
        <w:rPr>
          <w:rFonts w:ascii="Arial Narrow" w:hAnsi="Arial Narrow" w:cs="Times New Roman"/>
          <w:sz w:val="28"/>
          <w:szCs w:val="28"/>
          <w:lang w:val="da-DK"/>
        </w:rPr>
      </w:pPr>
    </w:p>
    <w:p w:rsidR="00B04568" w:rsidRDefault="000B72E2" w:rsidP="00206B1D">
      <w:pPr>
        <w:pStyle w:val="ListParagraph"/>
        <w:numPr>
          <w:ilvl w:val="0"/>
          <w:numId w:val="1"/>
        </w:numPr>
        <w:spacing w:after="0" w:line="240" w:lineRule="auto"/>
        <w:rPr>
          <w:rFonts w:ascii="Arial Narrow" w:eastAsiaTheme="minorEastAsia" w:hAnsi="Arial Narrow" w:cs="Times New Roman"/>
          <w:sz w:val="28"/>
          <w:szCs w:val="28"/>
          <w:lang w:val="da-DK"/>
        </w:rPr>
      </w:pPr>
      <w:r w:rsidRPr="00CF542C">
        <w:rPr>
          <w:rFonts w:ascii="Arial Narrow" w:eastAsiaTheme="minorEastAsia" w:hAnsi="Arial Narrow" w:cs="Times New Roman"/>
          <w:sz w:val="28"/>
          <w:szCs w:val="28"/>
          <w:lang w:val="da-DK"/>
        </w:rPr>
        <w:t>R</w:t>
      </w:r>
      <w:r w:rsidR="00B04568" w:rsidRPr="00CF542C">
        <w:rPr>
          <w:rFonts w:ascii="Arial Narrow" w:eastAsiaTheme="minorEastAsia" w:hAnsi="Arial Narrow" w:cs="Times New Roman"/>
          <w:sz w:val="28"/>
          <w:szCs w:val="28"/>
          <w:lang w:val="da-DK"/>
        </w:rPr>
        <w:t>obe</w:t>
      </w:r>
    </w:p>
    <w:p w:rsidR="000B72E2" w:rsidRPr="00206B1D" w:rsidRDefault="000B72E2" w:rsidP="000B72E2">
      <w:pPr>
        <w:pStyle w:val="ListParagraph"/>
        <w:spacing w:after="0" w:line="240" w:lineRule="auto"/>
        <w:rPr>
          <w:rFonts w:ascii="Arial Narrow" w:eastAsiaTheme="minorEastAsia" w:hAnsi="Arial Narrow" w:cs="Times New Roman"/>
          <w:sz w:val="28"/>
          <w:szCs w:val="28"/>
          <w:lang w:val="da-DK"/>
        </w:rPr>
      </w:pPr>
    </w:p>
    <w:p w:rsidR="00B04568" w:rsidRPr="00CF542C" w:rsidRDefault="00B04568" w:rsidP="00B045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cs="Times New Roman"/>
          <w:b/>
          <w:i/>
          <w:sz w:val="28"/>
          <w:szCs w:val="28"/>
          <w:lang w:val="sv-SE"/>
        </w:rPr>
      </w:pPr>
      <w:r w:rsidRPr="00CF542C">
        <w:rPr>
          <w:rFonts w:ascii="Arial Narrow" w:hAnsi="Arial Narrow" w:cs="Times New Roman"/>
          <w:b/>
          <w:sz w:val="28"/>
          <w:szCs w:val="28"/>
          <w:lang w:val="sv-SE"/>
        </w:rPr>
        <w:t xml:space="preserve">III Opis predmeta nabavke: </w:t>
      </w:r>
    </w:p>
    <w:p w:rsidR="00B04568" w:rsidRPr="00CF542C" w:rsidRDefault="00B04568" w:rsidP="00B04568">
      <w:pPr>
        <w:spacing w:after="0" w:line="240" w:lineRule="auto"/>
        <w:rPr>
          <w:rFonts w:ascii="Arial Narrow" w:hAnsi="Arial Narrow" w:cs="Times New Roman"/>
          <w:sz w:val="28"/>
          <w:szCs w:val="28"/>
          <w:lang w:val="sv-SE"/>
        </w:rPr>
      </w:pPr>
    </w:p>
    <w:p w:rsidR="00B04568" w:rsidRDefault="00B04568" w:rsidP="00A129C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8"/>
          <w:szCs w:val="28"/>
        </w:rPr>
      </w:pPr>
      <w:r w:rsidRPr="00CF542C">
        <w:rPr>
          <w:rFonts w:ascii="Arial Narrow" w:hAnsi="Arial Narrow" w:cs="Times New Roman"/>
          <w:sz w:val="28"/>
          <w:szCs w:val="28"/>
          <w:lang w:val="sv-SE"/>
        </w:rPr>
        <w:t>Nabavka</w:t>
      </w:r>
      <w:r w:rsidR="000D1E48">
        <w:rPr>
          <w:rFonts w:ascii="Arial Narrow" w:hAnsi="Arial Narrow" w:cs="Times New Roman"/>
          <w:sz w:val="28"/>
          <w:szCs w:val="28"/>
          <w:lang w:val="sv-SE"/>
        </w:rPr>
        <w:t xml:space="preserve"> </w:t>
      </w:r>
      <w:r w:rsidR="00664B38">
        <w:rPr>
          <w:rFonts w:ascii="Arial Narrow" w:hAnsi="Arial Narrow" w:cs="Times New Roman"/>
          <w:sz w:val="28"/>
          <w:szCs w:val="28"/>
          <w:lang w:val="sv-SE"/>
        </w:rPr>
        <w:t xml:space="preserve">alpiinisstičke </w:t>
      </w:r>
      <w:r w:rsidR="00664B38">
        <w:rPr>
          <w:rFonts w:ascii="Arial Narrow" w:hAnsi="Arial Narrow" w:cs="Arial"/>
          <w:sz w:val="28"/>
          <w:szCs w:val="28"/>
        </w:rPr>
        <w:t>opreme</w:t>
      </w:r>
      <w:r w:rsidR="00A129C0" w:rsidRPr="00D710C1">
        <w:rPr>
          <w:rFonts w:ascii="Arial Narrow" w:hAnsi="Arial Narrow" w:cs="Arial"/>
          <w:sz w:val="28"/>
          <w:szCs w:val="28"/>
        </w:rPr>
        <w:t>, za potrebe Službe zaštite</w:t>
      </w:r>
      <w:r w:rsidR="00A129C0" w:rsidRPr="00C4619C">
        <w:rPr>
          <w:rFonts w:ascii="Arial Narrow" w:hAnsi="Arial Narrow" w:cs="Arial"/>
          <w:sz w:val="28"/>
          <w:szCs w:val="28"/>
        </w:rPr>
        <w:t>, u svemu</w:t>
      </w:r>
      <w:r w:rsidR="00A129C0">
        <w:rPr>
          <w:rFonts w:ascii="Arial Narrow" w:hAnsi="Arial Narrow" w:cs="Arial"/>
          <w:sz w:val="28"/>
          <w:szCs w:val="28"/>
        </w:rPr>
        <w:t xml:space="preserve"> </w:t>
      </w:r>
      <w:r w:rsidR="00A129C0" w:rsidRPr="00C4619C">
        <w:rPr>
          <w:rFonts w:ascii="Arial Narrow" w:hAnsi="Arial Narrow" w:cs="Arial"/>
          <w:sz w:val="28"/>
          <w:szCs w:val="28"/>
        </w:rPr>
        <w:t>prema</w:t>
      </w:r>
      <w:r w:rsidR="00A129C0">
        <w:rPr>
          <w:rFonts w:ascii="Arial Narrow" w:hAnsi="Arial Narrow" w:cs="Arial"/>
          <w:sz w:val="28"/>
          <w:szCs w:val="28"/>
        </w:rPr>
        <w:t xml:space="preserve"> </w:t>
      </w:r>
      <w:r w:rsidR="0055346E">
        <w:rPr>
          <w:rFonts w:ascii="Arial Narrow" w:hAnsi="Arial Narrow" w:cs="Arial"/>
          <w:sz w:val="28"/>
          <w:szCs w:val="28"/>
        </w:rPr>
        <w:t>tehničkim karakteristikama/</w:t>
      </w:r>
      <w:r w:rsidR="00A129C0" w:rsidRPr="00C4619C">
        <w:rPr>
          <w:rFonts w:ascii="Arial Narrow" w:hAnsi="Arial Narrow" w:cs="Arial"/>
          <w:sz w:val="28"/>
          <w:szCs w:val="28"/>
        </w:rPr>
        <w:t>specifikaciji</w:t>
      </w:r>
      <w:r w:rsidR="00A129C0">
        <w:rPr>
          <w:rFonts w:ascii="Arial Narrow" w:hAnsi="Arial Narrow" w:cs="Arial"/>
          <w:sz w:val="28"/>
          <w:szCs w:val="28"/>
        </w:rPr>
        <w:t xml:space="preserve"> </w:t>
      </w:r>
      <w:r w:rsidR="00A129C0" w:rsidRPr="00C4619C">
        <w:rPr>
          <w:rFonts w:ascii="Arial Narrow" w:hAnsi="Arial Narrow" w:cs="Arial"/>
          <w:sz w:val="28"/>
          <w:szCs w:val="28"/>
        </w:rPr>
        <w:t>koja je sastavni</w:t>
      </w:r>
      <w:r w:rsidR="00A129C0">
        <w:rPr>
          <w:rFonts w:ascii="Arial Narrow" w:hAnsi="Arial Narrow" w:cs="Arial"/>
          <w:sz w:val="28"/>
          <w:szCs w:val="28"/>
        </w:rPr>
        <w:t xml:space="preserve"> </w:t>
      </w:r>
      <w:r w:rsidR="00A129C0" w:rsidRPr="00C4619C">
        <w:rPr>
          <w:rFonts w:ascii="Arial Narrow" w:hAnsi="Arial Narrow" w:cs="Arial"/>
          <w:sz w:val="28"/>
          <w:szCs w:val="28"/>
        </w:rPr>
        <w:t>dio</w:t>
      </w:r>
      <w:r w:rsidR="00A129C0">
        <w:rPr>
          <w:rFonts w:ascii="Arial Narrow" w:hAnsi="Arial Narrow" w:cs="Arial"/>
          <w:sz w:val="28"/>
          <w:szCs w:val="28"/>
        </w:rPr>
        <w:t xml:space="preserve"> </w:t>
      </w:r>
      <w:r w:rsidR="00A129C0" w:rsidRPr="00C4619C">
        <w:rPr>
          <w:rFonts w:ascii="Arial Narrow" w:hAnsi="Arial Narrow" w:cs="Arial"/>
          <w:sz w:val="28"/>
          <w:szCs w:val="28"/>
        </w:rPr>
        <w:t>zahtjeva.</w:t>
      </w:r>
    </w:p>
    <w:p w:rsidR="00A129C0" w:rsidRDefault="00A129C0" w:rsidP="00A129C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8"/>
          <w:szCs w:val="28"/>
        </w:rPr>
      </w:pPr>
    </w:p>
    <w:p w:rsidR="00B04568" w:rsidRPr="0055346E" w:rsidRDefault="00A129C0" w:rsidP="0055346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z w:val="28"/>
          <w:szCs w:val="28"/>
        </w:rPr>
      </w:pPr>
      <w:r w:rsidRPr="0055346E">
        <w:rPr>
          <w:rFonts w:ascii="Arial Narrow" w:hAnsi="Arial Narrow" w:cs="Arial"/>
          <w:sz w:val="28"/>
          <w:szCs w:val="28"/>
        </w:rPr>
        <w:t xml:space="preserve">CPV- </w:t>
      </w:r>
      <w:r w:rsidRPr="0055346E">
        <w:rPr>
          <w:rFonts w:ascii="Arial Narrow" w:hAnsi="Arial Narrow" w:cs="Times New Roman"/>
          <w:color w:val="000000"/>
          <w:sz w:val="28"/>
          <w:szCs w:val="28"/>
        </w:rPr>
        <w:t>35110000-8    Oprema za vatrogasne, službe spašavanja i bezbjednosne službe</w:t>
      </w:r>
      <w:r w:rsidRPr="0055346E">
        <w:rPr>
          <w:rFonts w:ascii="Arial Narrow" w:hAnsi="Arial Narrow"/>
          <w:color w:val="000000"/>
          <w:sz w:val="28"/>
          <w:szCs w:val="28"/>
        </w:rPr>
        <w:t>.</w:t>
      </w:r>
    </w:p>
    <w:p w:rsidR="00B04568" w:rsidRPr="00CF542C" w:rsidRDefault="00B04568" w:rsidP="00B04568">
      <w:pPr>
        <w:spacing w:after="0" w:line="240" w:lineRule="auto"/>
        <w:rPr>
          <w:rFonts w:ascii="Arial Narrow" w:hAnsi="Arial Narrow" w:cs="Times New Roman"/>
          <w:b/>
          <w:i/>
          <w:sz w:val="28"/>
          <w:szCs w:val="28"/>
          <w:lang w:val="sv-SE"/>
        </w:rPr>
      </w:pPr>
    </w:p>
    <w:p w:rsidR="00B04568" w:rsidRPr="00CF542C" w:rsidRDefault="00B04568" w:rsidP="009109A9">
      <w:pPr>
        <w:pBdr>
          <w:top w:val="single" w:sz="4" w:space="1" w:color="auto"/>
          <w:left w:val="single" w:sz="4" w:space="6"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CF542C">
        <w:rPr>
          <w:rFonts w:ascii="Arial Narrow" w:hAnsi="Arial Narrow" w:cs="Times New Roman"/>
          <w:b/>
          <w:bCs/>
          <w:color w:val="000000"/>
          <w:sz w:val="28"/>
          <w:szCs w:val="28"/>
        </w:rPr>
        <w:t>IV P</w:t>
      </w:r>
      <w:r w:rsidRPr="00CF542C">
        <w:rPr>
          <w:rFonts w:ascii="Arial Narrow" w:hAnsi="Arial Narrow" w:cs="Times New Roman"/>
          <w:b/>
          <w:bCs/>
          <w:color w:val="000000"/>
          <w:sz w:val="28"/>
          <w:szCs w:val="28"/>
          <w:lang w:val="pl-PL"/>
        </w:rPr>
        <w:t>rocijenjena vrijednost nabavke</w:t>
      </w:r>
      <w:r w:rsidRPr="00CF542C">
        <w:rPr>
          <w:rFonts w:ascii="Arial Narrow" w:hAnsi="Arial Narrow" w:cs="Times New Roman"/>
          <w:b/>
          <w:bCs/>
          <w:color w:val="000000"/>
          <w:sz w:val="28"/>
          <w:szCs w:val="28"/>
        </w:rPr>
        <w:t>:</w:t>
      </w:r>
    </w:p>
    <w:p w:rsidR="00B04568" w:rsidRPr="00CF542C" w:rsidRDefault="00B04568" w:rsidP="00B04568">
      <w:pPr>
        <w:spacing w:after="0" w:line="240" w:lineRule="auto"/>
        <w:jc w:val="both"/>
        <w:rPr>
          <w:rFonts w:ascii="Arial Narrow" w:hAnsi="Arial Narrow" w:cs="Times New Roman"/>
          <w:color w:val="000000"/>
          <w:sz w:val="28"/>
          <w:szCs w:val="28"/>
        </w:rPr>
      </w:pPr>
    </w:p>
    <w:p w:rsidR="00B04568" w:rsidRDefault="00B04568" w:rsidP="00664B38">
      <w:pPr>
        <w:spacing w:after="0" w:line="240" w:lineRule="auto"/>
        <w:jc w:val="both"/>
        <w:rPr>
          <w:rFonts w:ascii="Arial Narrow" w:hAnsi="Arial Narrow" w:cs="Arial"/>
          <w:sz w:val="28"/>
          <w:szCs w:val="28"/>
        </w:rPr>
      </w:pPr>
      <w:r w:rsidRPr="00CF542C">
        <w:rPr>
          <w:rFonts w:ascii="Arial Narrow" w:hAnsi="Arial Narrow" w:cs="Times New Roman"/>
          <w:color w:val="000000"/>
          <w:sz w:val="28"/>
          <w:szCs w:val="28"/>
          <w:lang w:val="pl-PL"/>
        </w:rPr>
        <w:t xml:space="preserve">Procijenjena vrijednost nabavke </w:t>
      </w:r>
      <w:r w:rsidR="00664B38">
        <w:rPr>
          <w:rFonts w:ascii="Arial Narrow" w:hAnsi="Arial Narrow" w:cs="Times New Roman"/>
          <w:color w:val="000000"/>
          <w:sz w:val="28"/>
          <w:szCs w:val="28"/>
          <w:lang w:val="pl-PL"/>
        </w:rPr>
        <w:t>.........................</w:t>
      </w:r>
      <w:r w:rsidR="00664B38">
        <w:rPr>
          <w:rFonts w:ascii="Arial Narrow" w:hAnsi="Arial Narrow" w:cs="Arial"/>
          <w:sz w:val="28"/>
          <w:szCs w:val="28"/>
        </w:rPr>
        <w:t>1.745,00</w:t>
      </w:r>
      <w:r w:rsidR="00664B38" w:rsidRPr="00C4619C">
        <w:rPr>
          <w:rFonts w:ascii="Arial Narrow" w:hAnsi="Arial Narrow" w:cs="Arial"/>
          <w:sz w:val="28"/>
          <w:szCs w:val="28"/>
        </w:rPr>
        <w:t xml:space="preserve">€ </w:t>
      </w:r>
      <w:r w:rsidR="00664B38">
        <w:rPr>
          <w:rFonts w:ascii="Arial Narrow" w:hAnsi="Arial Narrow" w:cs="Arial"/>
          <w:sz w:val="28"/>
          <w:szCs w:val="28"/>
        </w:rPr>
        <w:t>bez uračunatog PDV-a.</w:t>
      </w:r>
    </w:p>
    <w:p w:rsidR="00664B38" w:rsidRDefault="00664B38" w:rsidP="00664B38">
      <w:pPr>
        <w:spacing w:after="0" w:line="240" w:lineRule="auto"/>
        <w:jc w:val="both"/>
        <w:rPr>
          <w:rFonts w:ascii="Arial Narrow" w:hAnsi="Arial Narrow" w:cs="Arial"/>
          <w:sz w:val="28"/>
          <w:szCs w:val="28"/>
        </w:rPr>
      </w:pPr>
    </w:p>
    <w:p w:rsidR="00664B38" w:rsidRPr="00206B1D" w:rsidRDefault="00664B38" w:rsidP="00664B38">
      <w:pPr>
        <w:spacing w:after="0" w:line="240" w:lineRule="auto"/>
        <w:jc w:val="both"/>
        <w:rPr>
          <w:rFonts w:ascii="Arial Narrow" w:hAnsi="Arial Narrow" w:cs="Times New Roman"/>
          <w:b/>
          <w:i/>
          <w:color w:val="000000"/>
          <w:sz w:val="28"/>
          <w:szCs w:val="28"/>
        </w:rPr>
      </w:pPr>
      <w:r w:rsidRPr="00206B1D">
        <w:rPr>
          <w:rFonts w:ascii="Arial Narrow" w:hAnsi="Arial Narrow" w:cs="Times New Roman"/>
          <w:b/>
          <w:i/>
          <w:color w:val="000000"/>
          <w:sz w:val="28"/>
          <w:szCs w:val="28"/>
        </w:rPr>
        <w:t>Napomena</w:t>
      </w:r>
      <w:r w:rsidRPr="00206B1D">
        <w:rPr>
          <w:rFonts w:ascii="Arial Narrow" w:hAnsi="Arial Narrow" w:cs="Times New Roman"/>
          <w:b/>
          <w:color w:val="000000"/>
          <w:sz w:val="28"/>
          <w:szCs w:val="28"/>
        </w:rPr>
        <w:t xml:space="preserve">: </w:t>
      </w:r>
      <w:r w:rsidRPr="00206B1D">
        <w:rPr>
          <w:rFonts w:ascii="Arial Narrow" w:hAnsi="Arial Narrow" w:cs="Times New Roman"/>
          <w:i/>
          <w:color w:val="000000"/>
          <w:sz w:val="28"/>
          <w:szCs w:val="28"/>
        </w:rPr>
        <w:t xml:space="preserve">Ministarstvo vanjskih poslova, Generalni direktorat za konzularne poslove, izdalo je potvrdu br. 09/11-1/22-2 od 10. 02. 2017. godine, kojom se potvrđuje da je Sporazum između Vlade Japana i Vlade Republike Crne Gore zaključen razmjenom nota od 20. i 27. oktobra 2006. godine, na snazi. Ista je izdata </w:t>
      </w:r>
      <w:r w:rsidRPr="00206B1D">
        <w:rPr>
          <w:rFonts w:ascii="Arial Narrow" w:hAnsi="Arial Narrow" w:cs="Times New Roman"/>
          <w:b/>
          <w:i/>
          <w:color w:val="000000"/>
          <w:sz w:val="28"/>
          <w:szCs w:val="28"/>
        </w:rPr>
        <w:t>zbog oslobađanja od plaćanja PDV-a</w:t>
      </w:r>
      <w:r w:rsidRPr="00206B1D">
        <w:rPr>
          <w:rFonts w:ascii="Arial Narrow" w:hAnsi="Arial Narrow" w:cs="Times New Roman"/>
          <w:i/>
          <w:color w:val="000000"/>
          <w:sz w:val="28"/>
          <w:szCs w:val="28"/>
        </w:rPr>
        <w:t xml:space="preserve"> i carine donacije Vlade Japana Opštini Berane, na osnovu ugovora o grantu zaključenog 23. novembra 2016. godine, sa Ambasadom Japana.</w:t>
      </w:r>
    </w:p>
    <w:p w:rsidR="00664B38" w:rsidRDefault="00664B38" w:rsidP="00664B38">
      <w:pPr>
        <w:spacing w:after="0" w:line="240" w:lineRule="auto"/>
        <w:jc w:val="both"/>
        <w:rPr>
          <w:rFonts w:ascii="Arial Narrow" w:hAnsi="Arial Narrow" w:cs="Times New Roman"/>
          <w:i/>
          <w:color w:val="000000"/>
          <w:sz w:val="28"/>
          <w:szCs w:val="28"/>
        </w:rPr>
      </w:pPr>
    </w:p>
    <w:p w:rsidR="00664B38" w:rsidRDefault="00664B38" w:rsidP="00664B38">
      <w:pPr>
        <w:spacing w:after="0" w:line="240" w:lineRule="auto"/>
        <w:jc w:val="both"/>
        <w:rPr>
          <w:rFonts w:ascii="Arial Narrow" w:hAnsi="Arial Narrow" w:cs="Times New Roman"/>
          <w:i/>
          <w:color w:val="000000"/>
          <w:sz w:val="28"/>
          <w:szCs w:val="28"/>
        </w:rPr>
      </w:pPr>
      <w:r w:rsidRPr="00206B1D">
        <w:rPr>
          <w:rFonts w:ascii="Arial Narrow" w:hAnsi="Arial Narrow" w:cs="Times New Roman"/>
          <w:i/>
          <w:color w:val="000000"/>
          <w:sz w:val="28"/>
          <w:szCs w:val="28"/>
        </w:rPr>
        <w:t xml:space="preserve">Ponuđač će, prilikom sačinjavanja finansijskog dijela ponude, na način što će pored osnovne cijene </w:t>
      </w:r>
      <w:r w:rsidRPr="00206B1D">
        <w:rPr>
          <w:rFonts w:ascii="Arial Narrow" w:hAnsi="Arial Narrow" w:cs="Times New Roman"/>
          <w:b/>
          <w:i/>
          <w:color w:val="000000"/>
          <w:sz w:val="28"/>
          <w:szCs w:val="28"/>
        </w:rPr>
        <w:t>iskazati 0 EUR kao iznos PDV-</w:t>
      </w:r>
      <w:r w:rsidRPr="00206B1D">
        <w:rPr>
          <w:rFonts w:ascii="Arial Narrow" w:hAnsi="Arial Narrow" w:cs="Times New Roman"/>
          <w:i/>
          <w:color w:val="000000"/>
          <w:sz w:val="28"/>
          <w:szCs w:val="28"/>
        </w:rPr>
        <w:t xml:space="preserve">a, a sve u skladu sa  mišljenjem Uprave za javne nabavke br. 01-1466/1 od 17. 02. 2017. godine. </w:t>
      </w:r>
    </w:p>
    <w:p w:rsidR="00664B38" w:rsidRPr="00CF542C" w:rsidRDefault="00664B38" w:rsidP="00664B38">
      <w:pPr>
        <w:spacing w:after="0" w:line="240" w:lineRule="auto"/>
        <w:jc w:val="both"/>
        <w:rPr>
          <w:rFonts w:ascii="Arial Narrow" w:hAnsi="Arial Narrow" w:cs="Times New Roman"/>
          <w:b/>
          <w:sz w:val="28"/>
          <w:szCs w:val="28"/>
          <w:lang w:val="sr-Latn-CS"/>
        </w:rPr>
      </w:pPr>
    </w:p>
    <w:p w:rsidR="00B04568" w:rsidRPr="00CF542C" w:rsidRDefault="00B04568" w:rsidP="00B045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cs="Times New Roman"/>
          <w:b/>
          <w:sz w:val="28"/>
          <w:szCs w:val="28"/>
          <w:lang w:val="sv-SE"/>
        </w:rPr>
      </w:pPr>
      <w:r w:rsidRPr="00CF542C">
        <w:rPr>
          <w:rFonts w:ascii="Arial Narrow" w:hAnsi="Arial Narrow" w:cs="Times New Roman"/>
          <w:b/>
          <w:sz w:val="28"/>
          <w:szCs w:val="28"/>
          <w:lang w:val="sv-SE"/>
        </w:rPr>
        <w:t xml:space="preserve">V  </w:t>
      </w:r>
      <w:r w:rsidRPr="00CF542C">
        <w:rPr>
          <w:rFonts w:ascii="Arial Narrow" w:hAnsi="Arial Narrow" w:cs="Times New Roman"/>
          <w:b/>
          <w:sz w:val="28"/>
          <w:szCs w:val="28"/>
        </w:rPr>
        <w:t>Tehničke karakteristike ili specifikacije</w:t>
      </w:r>
    </w:p>
    <w:p w:rsidR="00A129C0" w:rsidRDefault="00A129C0" w:rsidP="00B04568">
      <w:pPr>
        <w:spacing w:after="0" w:line="240" w:lineRule="auto"/>
        <w:rPr>
          <w:rFonts w:ascii="Arial Narrow" w:hAnsi="Arial Narrow" w:cs="Times New Roman"/>
          <w:b/>
          <w:sz w:val="28"/>
          <w:szCs w:val="28"/>
          <w:lang w:val="sv-SE"/>
        </w:rPr>
      </w:pPr>
    </w:p>
    <w:tbl>
      <w:tblPr>
        <w:tblW w:w="9156" w:type="dxa"/>
        <w:tblInd w:w="2" w:type="dxa"/>
        <w:tblCellMar>
          <w:left w:w="70" w:type="dxa"/>
          <w:right w:w="70" w:type="dxa"/>
        </w:tblCellMar>
        <w:tblLook w:val="00A0"/>
      </w:tblPr>
      <w:tblGrid>
        <w:gridCol w:w="807"/>
        <w:gridCol w:w="3319"/>
        <w:gridCol w:w="2552"/>
        <w:gridCol w:w="1232"/>
        <w:gridCol w:w="1246"/>
      </w:tblGrid>
      <w:tr w:rsidR="00664B38" w:rsidRPr="00CE077E" w:rsidTr="005D3AC0">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64B38" w:rsidRPr="00CE077E" w:rsidRDefault="00664B38" w:rsidP="005D3AC0">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64B38" w:rsidRPr="00CE077E" w:rsidRDefault="00664B38" w:rsidP="005D3AC0">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val="sr-Latn-CS" w:eastAsia="sr-Latn-CS"/>
              </w:rPr>
              <w:t xml:space="preserve">Opis predmeta nabavke, </w:t>
            </w:r>
          </w:p>
          <w:p w:rsidR="00664B38" w:rsidRPr="00CE077E" w:rsidRDefault="00664B38" w:rsidP="005D3AC0">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664B38" w:rsidRPr="00CE077E" w:rsidRDefault="00664B38" w:rsidP="005D3AC0">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664B38" w:rsidRPr="00CE077E" w:rsidRDefault="00664B38" w:rsidP="005D3AC0">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664B38" w:rsidRPr="00CE077E" w:rsidRDefault="00664B38" w:rsidP="005D3AC0">
            <w:pPr>
              <w:spacing w:after="0" w:line="240" w:lineRule="auto"/>
              <w:jc w:val="center"/>
              <w:rPr>
                <w:rFonts w:ascii="Arial Narrow" w:hAnsi="Arial Narrow" w:cs="Times New Roman"/>
                <w:b/>
                <w:bCs/>
                <w:color w:val="000000"/>
                <w:sz w:val="28"/>
                <w:szCs w:val="28"/>
                <w:lang w:val="sr-Latn-CS" w:eastAsia="sr-Latn-CS"/>
              </w:rPr>
            </w:pPr>
            <w:r w:rsidRPr="00CE077E">
              <w:rPr>
                <w:rFonts w:ascii="Arial Narrow" w:hAnsi="Arial Narrow" w:cs="Times New Roman"/>
                <w:b/>
                <w:bCs/>
                <w:color w:val="000000"/>
                <w:sz w:val="28"/>
                <w:szCs w:val="28"/>
                <w:lang w:val="sr-Latn-CS" w:eastAsia="sr-Latn-CS"/>
              </w:rPr>
              <w:t xml:space="preserve">Količina </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val="sr-Cyrl-CS" w:eastAsia="sr-Latn-CS"/>
              </w:rPr>
              <w:t>1</w:t>
            </w:r>
            <w:r w:rsidRPr="00CE077E">
              <w:rPr>
                <w:rFonts w:ascii="Arial Narrow" w:hAnsi="Arial Narrow" w:cs="Times New Roman"/>
                <w:color w:val="000000"/>
                <w:sz w:val="28"/>
                <w:szCs w:val="28"/>
                <w:lang w:eastAsia="sr-Latn-CS"/>
              </w:rPr>
              <w:t>.</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b/>
                <w:sz w:val="28"/>
                <w:szCs w:val="28"/>
              </w:rPr>
              <w:t>Torba za opremu</w:t>
            </w:r>
          </w:p>
        </w:tc>
        <w:tc>
          <w:tcPr>
            <w:tcW w:w="2552" w:type="dxa"/>
            <w:tcBorders>
              <w:top w:val="single" w:sz="4" w:space="0" w:color="auto"/>
              <w:left w:val="single" w:sz="4" w:space="0" w:color="auto"/>
              <w:bottom w:val="single" w:sz="4" w:space="0" w:color="auto"/>
              <w:right w:val="single" w:sz="4" w:space="0" w:color="auto"/>
            </w:tcBorders>
          </w:tcPr>
          <w:p w:rsidR="00664B38" w:rsidRPr="00664B38" w:rsidRDefault="00664B38" w:rsidP="00664B38">
            <w:pPr>
              <w:jc w:val="center"/>
              <w:rPr>
                <w:rFonts w:ascii="Arial Narrow" w:hAnsi="Arial Narrow"/>
                <w:sz w:val="28"/>
                <w:szCs w:val="28"/>
              </w:rPr>
            </w:pPr>
            <w:r w:rsidRPr="00CE077E">
              <w:rPr>
                <w:rFonts w:ascii="Arial Narrow" w:hAnsi="Arial Narrow"/>
                <w:sz w:val="28"/>
                <w:szCs w:val="28"/>
              </w:rPr>
              <w:t xml:space="preserve">Vodonepropusna vreća sa poklopcem i šnalom za zatvaranje. Postavljene naramenice za nošenje </w:t>
            </w:r>
            <w:r w:rsidRPr="00CE077E">
              <w:rPr>
                <w:rFonts w:ascii="Arial Narrow" w:hAnsi="Arial Narrow"/>
                <w:sz w:val="28"/>
                <w:szCs w:val="28"/>
              </w:rPr>
              <w:lastRenderedPageBreak/>
              <w:t>na leđima. Min. dvije omče za kačenje i podizanje/spuštanje. Džep na poklopcu veličine A4 formata za dokumentaciju. Noseći šavovi dodatno lijepljeni. Veličina 35 litara</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lastRenderedPageBreak/>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3</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lastRenderedPageBreak/>
              <w:t>2.</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b/>
                <w:sz w:val="28"/>
                <w:szCs w:val="28"/>
              </w:rPr>
            </w:pPr>
            <w:r w:rsidRPr="00CE077E">
              <w:rPr>
                <w:rFonts w:ascii="Arial Narrow" w:hAnsi="Arial Narrow"/>
                <w:b/>
                <w:sz w:val="28"/>
                <w:szCs w:val="28"/>
              </w:rPr>
              <w:t>Dinamičko uže</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664B38">
            <w:pPr>
              <w:jc w:val="center"/>
              <w:rPr>
                <w:rFonts w:ascii="Arial Narrow" w:hAnsi="Arial Narrow"/>
                <w:sz w:val="28"/>
                <w:szCs w:val="28"/>
              </w:rPr>
            </w:pPr>
            <w:r w:rsidRPr="00CE077E">
              <w:rPr>
                <w:rFonts w:ascii="Arial Narrow" w:hAnsi="Arial Narrow"/>
                <w:sz w:val="28"/>
                <w:szCs w:val="28"/>
              </w:rPr>
              <w:t>Uže sa dinamičkim istezanjem. Težina maksimalno 67g/m. Prečnik 9,7mm do 10mm. Broj padova Minimum 9. Dinamičko izduživanje maksimalno 33 - 36%. Statičko izduživanje 7,5 do 8%. Udarna sila makimum 9,2kN</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120</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3.</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b/>
                <w:sz w:val="28"/>
                <w:szCs w:val="28"/>
              </w:rPr>
            </w:pPr>
            <w:r w:rsidRPr="00CE077E">
              <w:rPr>
                <w:rFonts w:ascii="Arial Narrow" w:hAnsi="Arial Narrow"/>
                <w:b/>
                <w:sz w:val="28"/>
                <w:szCs w:val="28"/>
              </w:rPr>
              <w:t>Semistatičko uže</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664B38">
            <w:pPr>
              <w:jc w:val="center"/>
              <w:rPr>
                <w:rFonts w:ascii="Arial Narrow" w:hAnsi="Arial Narrow"/>
                <w:sz w:val="28"/>
                <w:szCs w:val="28"/>
              </w:rPr>
            </w:pPr>
            <w:r w:rsidRPr="00CE077E">
              <w:rPr>
                <w:rFonts w:ascii="Arial Narrow" w:hAnsi="Arial Narrow"/>
                <w:sz w:val="28"/>
                <w:szCs w:val="28"/>
              </w:rPr>
              <w:t xml:space="preserve">Uže sa prilagođenom košuljicom, namijenjeno za intenzivnu upotrebu u industrijskim uslovima. Prečnik 10,8 - 11,2mm, Nosivost: min. 33kN. Sila pucanja sa čvorom min 17kN. Broj padova pri faktoru 1: min 20. Statička istegljivost: maks. 5%. Procenat košuljice: maks. 45%. </w:t>
            </w:r>
            <w:r w:rsidRPr="00CE077E">
              <w:rPr>
                <w:rFonts w:ascii="Arial Narrow" w:hAnsi="Arial Narrow"/>
                <w:sz w:val="28"/>
                <w:szCs w:val="28"/>
              </w:rPr>
              <w:lastRenderedPageBreak/>
              <w:t>Težina: maks. 80g/m EN1891</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lastRenderedPageBreak/>
              <w:t>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150</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lastRenderedPageBreak/>
              <w:t>4.</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b/>
                <w:sz w:val="28"/>
                <w:szCs w:val="28"/>
              </w:rPr>
            </w:pPr>
            <w:r w:rsidRPr="00CE077E">
              <w:rPr>
                <w:rFonts w:ascii="Arial Narrow" w:hAnsi="Arial Narrow"/>
                <w:b/>
                <w:sz w:val="28"/>
                <w:szCs w:val="28"/>
              </w:rPr>
              <w:t>Penjalica NOŽNA – desna</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Za užad prečnika od 8 do 13 mm.</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Sa gumiranom ergonimskom drškom.</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Sa min. 2 rupe za kacenje sa donje strane.</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Bez plasticnih djelova na mehanizmu za kocenje.</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Tezina do 230g.</w:t>
            </w:r>
          </w:p>
          <w:p w:rsidR="00664B38" w:rsidRPr="00CE077E" w:rsidRDefault="00664B38" w:rsidP="00664B38">
            <w:pPr>
              <w:spacing w:after="0"/>
              <w:jc w:val="center"/>
              <w:rPr>
                <w:rFonts w:ascii="Arial Narrow" w:hAnsi="Arial Narrow"/>
                <w:sz w:val="28"/>
                <w:szCs w:val="28"/>
              </w:rPr>
            </w:pPr>
            <w:r w:rsidRPr="00CE077E">
              <w:rPr>
                <w:rFonts w:ascii="Arial Narrow" w:hAnsi="Arial Narrow"/>
                <w:sz w:val="28"/>
                <w:szCs w:val="28"/>
              </w:rPr>
              <w:t>- Standard: EN 567 EN 12841</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3</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5.</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b/>
                <w:sz w:val="28"/>
                <w:szCs w:val="28"/>
              </w:rPr>
            </w:pPr>
            <w:r w:rsidRPr="00CE077E">
              <w:rPr>
                <w:rFonts w:ascii="Arial Narrow" w:hAnsi="Arial Narrow"/>
                <w:b/>
                <w:sz w:val="28"/>
                <w:szCs w:val="28"/>
              </w:rPr>
              <w:t>Penjalica NOŽNA – lijeva</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Za užad prečnika od 8 do 13 mm.</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Sa gumiranom ergonimskom drškom.</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Sa min. 2 rupe za kacenje sa donje strane.</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Bez plasti</w:t>
            </w:r>
            <w:r w:rsidR="00DE6716">
              <w:rPr>
                <w:rFonts w:ascii="Arial Narrow" w:hAnsi="Arial Narrow"/>
                <w:sz w:val="28"/>
                <w:szCs w:val="28"/>
              </w:rPr>
              <w:t>čnih djelova na mehanizmu za koč</w:t>
            </w:r>
            <w:r w:rsidRPr="00CE077E">
              <w:rPr>
                <w:rFonts w:ascii="Arial Narrow" w:hAnsi="Arial Narrow"/>
                <w:sz w:val="28"/>
                <w:szCs w:val="28"/>
              </w:rPr>
              <w:t>enje.</w:t>
            </w:r>
          </w:p>
          <w:p w:rsidR="00664B38" w:rsidRPr="00CE077E" w:rsidRDefault="00DE6716" w:rsidP="005D3AC0">
            <w:pPr>
              <w:spacing w:after="0"/>
              <w:jc w:val="center"/>
              <w:rPr>
                <w:rFonts w:ascii="Arial Narrow" w:hAnsi="Arial Narrow"/>
                <w:sz w:val="28"/>
                <w:szCs w:val="28"/>
              </w:rPr>
            </w:pPr>
            <w:r>
              <w:rPr>
                <w:rFonts w:ascii="Arial Narrow" w:hAnsi="Arial Narrow"/>
                <w:sz w:val="28"/>
                <w:szCs w:val="28"/>
              </w:rPr>
              <w:t>- Tež</w:t>
            </w:r>
            <w:r w:rsidR="00664B38" w:rsidRPr="00CE077E">
              <w:rPr>
                <w:rFonts w:ascii="Arial Narrow" w:hAnsi="Arial Narrow"/>
                <w:sz w:val="28"/>
                <w:szCs w:val="28"/>
              </w:rPr>
              <w:t>ina do 230g.</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Standard: EN 567 EN 12841</w:t>
            </w:r>
          </w:p>
          <w:p w:rsidR="00664B38" w:rsidRPr="00CE077E" w:rsidRDefault="00664B38" w:rsidP="005D3AC0">
            <w:pPr>
              <w:jc w:val="cente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3</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6.</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b/>
                <w:sz w:val="28"/>
                <w:szCs w:val="28"/>
              </w:rPr>
            </w:pPr>
            <w:r w:rsidRPr="00CE077E">
              <w:rPr>
                <w:rFonts w:ascii="Arial Narrow" w:hAnsi="Arial Narrow"/>
                <w:b/>
                <w:sz w:val="28"/>
                <w:szCs w:val="28"/>
              </w:rPr>
              <w:t>Koturača mala</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Jednostruka koturača, malih dimenzija.</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Težina do 95 g.</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Nosivost min 22 kN.</w:t>
            </w:r>
          </w:p>
          <w:p w:rsidR="00664B38" w:rsidRPr="00CE077E" w:rsidRDefault="00664B38" w:rsidP="00664B38">
            <w:pPr>
              <w:spacing w:after="0"/>
              <w:jc w:val="center"/>
              <w:rPr>
                <w:rFonts w:ascii="Arial Narrow" w:hAnsi="Arial Narrow"/>
                <w:sz w:val="28"/>
                <w:szCs w:val="28"/>
              </w:rPr>
            </w:pPr>
            <w:r w:rsidRPr="00CE077E">
              <w:rPr>
                <w:rFonts w:ascii="Arial Narrow" w:hAnsi="Arial Narrow"/>
                <w:sz w:val="28"/>
                <w:szCs w:val="28"/>
              </w:rPr>
              <w:lastRenderedPageBreak/>
              <w:t>- Standard EN 12278</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lastRenderedPageBreak/>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1</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lastRenderedPageBreak/>
              <w:t>7.</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b/>
                <w:sz w:val="28"/>
                <w:szCs w:val="28"/>
              </w:rPr>
            </w:pPr>
            <w:r w:rsidRPr="00CE077E">
              <w:rPr>
                <w:rFonts w:ascii="Arial Narrow" w:hAnsi="Arial Narrow"/>
                <w:b/>
                <w:sz w:val="28"/>
                <w:szCs w:val="28"/>
              </w:rPr>
              <w:t>Koturača velika</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Koturača jednostruka za podizanje tereta.</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Min. nosivost 32 KN.</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Radno opterećenje minimum 2x3 kN</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Težina od 250 do 260 g.</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Za prečnike užadi do min. 13mm.</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Prečnik užeg d</w:t>
            </w:r>
            <w:r w:rsidR="00193527">
              <w:rPr>
                <w:rFonts w:ascii="Arial Narrow" w:hAnsi="Arial Narrow"/>
                <w:sz w:val="28"/>
                <w:szCs w:val="28"/>
              </w:rPr>
              <w:t>ij</w:t>
            </w:r>
            <w:r w:rsidRPr="00CE077E">
              <w:rPr>
                <w:rFonts w:ascii="Arial Narrow" w:hAnsi="Arial Narrow"/>
                <w:sz w:val="28"/>
                <w:szCs w:val="28"/>
              </w:rPr>
              <w:t>ela valjka do 40 mm.</w:t>
            </w:r>
          </w:p>
          <w:p w:rsidR="00664B38" w:rsidRPr="00CE077E" w:rsidRDefault="00664B38" w:rsidP="00664B38">
            <w:pPr>
              <w:spacing w:after="0"/>
              <w:jc w:val="center"/>
              <w:rPr>
                <w:rFonts w:ascii="Arial Narrow" w:hAnsi="Arial Narrow"/>
                <w:sz w:val="28"/>
                <w:szCs w:val="28"/>
              </w:rPr>
            </w:pPr>
            <w:r w:rsidRPr="00CE077E">
              <w:rPr>
                <w:rFonts w:ascii="Arial Narrow" w:hAnsi="Arial Narrow"/>
                <w:sz w:val="28"/>
                <w:szCs w:val="28"/>
              </w:rPr>
              <w:t>- Standard EN 12278</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1</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8.</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b/>
                <w:sz w:val="28"/>
                <w:szCs w:val="28"/>
              </w:rPr>
            </w:pPr>
            <w:r w:rsidRPr="00CE077E">
              <w:rPr>
                <w:rFonts w:ascii="Arial Narrow" w:hAnsi="Arial Narrow"/>
                <w:b/>
                <w:sz w:val="28"/>
                <w:szCs w:val="28"/>
              </w:rPr>
              <w:t>Koturača dupla</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Koturača dvostruka sa dva paralelna valjka za podizanje tereta.</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Za prečnike užadi do min 13mm. Prečnik užeg dela valjka do 40 mm.</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Nosivost 34 - 36 KN.</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Težina 410 – 425g g.</w:t>
            </w:r>
          </w:p>
          <w:p w:rsidR="00664B38" w:rsidRPr="00CE077E" w:rsidRDefault="00664B38" w:rsidP="005D3AC0">
            <w:pPr>
              <w:spacing w:after="0"/>
              <w:jc w:val="center"/>
              <w:rPr>
                <w:rFonts w:ascii="Arial Narrow" w:hAnsi="Arial Narrow"/>
                <w:sz w:val="28"/>
                <w:szCs w:val="28"/>
              </w:rPr>
            </w:pPr>
            <w:r w:rsidRPr="00CE077E">
              <w:rPr>
                <w:rFonts w:ascii="Arial Narrow" w:hAnsi="Arial Narrow"/>
                <w:sz w:val="28"/>
                <w:szCs w:val="28"/>
              </w:rPr>
              <w:t>- Da ispunjava standard EN 12278</w:t>
            </w:r>
          </w:p>
          <w:p w:rsidR="00664B38" w:rsidRPr="00CE077E" w:rsidRDefault="00664B38" w:rsidP="00664B38">
            <w:pPr>
              <w:rPr>
                <w:rFonts w:ascii="Arial Narrow" w:hAnsi="Arial Narrow"/>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1</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9.</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jc w:val="center"/>
              <w:rPr>
                <w:rFonts w:ascii="Arial Narrow" w:hAnsi="Arial Narrow"/>
                <w:b/>
                <w:sz w:val="28"/>
                <w:szCs w:val="28"/>
              </w:rPr>
            </w:pPr>
            <w:r w:rsidRPr="00CE077E">
              <w:rPr>
                <w:rFonts w:ascii="Arial Narrow" w:hAnsi="Arial Narrow"/>
                <w:b/>
                <w:sz w:val="28"/>
                <w:szCs w:val="28"/>
              </w:rPr>
              <w:t>Gurtna kružna, zatvorena</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5D3AC0">
            <w:pPr>
              <w:jc w:val="center"/>
              <w:rPr>
                <w:rFonts w:ascii="Arial Narrow" w:hAnsi="Arial Narrow"/>
                <w:sz w:val="28"/>
                <w:szCs w:val="28"/>
              </w:rPr>
            </w:pPr>
            <w:r w:rsidRPr="00CE077E">
              <w:rPr>
                <w:rFonts w:ascii="Arial Narrow" w:hAnsi="Arial Narrow"/>
                <w:sz w:val="28"/>
                <w:szCs w:val="28"/>
              </w:rPr>
              <w:t>Cjevasta gurtna ušivena u kružnicu. Nosivost minimum 22kN. Veličina od 60cm</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2</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10.</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jc w:val="center"/>
              <w:rPr>
                <w:rFonts w:ascii="Arial Narrow" w:hAnsi="Arial Narrow"/>
                <w:b/>
                <w:sz w:val="28"/>
                <w:szCs w:val="28"/>
              </w:rPr>
            </w:pPr>
            <w:r w:rsidRPr="00CE077E">
              <w:rPr>
                <w:rFonts w:ascii="Arial Narrow" w:hAnsi="Arial Narrow"/>
                <w:b/>
                <w:sz w:val="28"/>
                <w:szCs w:val="28"/>
              </w:rPr>
              <w:t>Gurtna kružna, zatvorena</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5D3AC0">
            <w:pPr>
              <w:jc w:val="center"/>
              <w:rPr>
                <w:rFonts w:ascii="Arial Narrow" w:hAnsi="Arial Narrow"/>
                <w:sz w:val="28"/>
                <w:szCs w:val="28"/>
              </w:rPr>
            </w:pPr>
            <w:r w:rsidRPr="00CE077E">
              <w:rPr>
                <w:rFonts w:ascii="Arial Narrow" w:hAnsi="Arial Narrow"/>
                <w:sz w:val="28"/>
                <w:szCs w:val="28"/>
              </w:rPr>
              <w:t xml:space="preserve">Cjevasta gurtna ušivena u kružnicu. Nosivost minimum </w:t>
            </w:r>
            <w:r w:rsidRPr="00CE077E">
              <w:rPr>
                <w:rFonts w:ascii="Arial Narrow" w:hAnsi="Arial Narrow"/>
                <w:sz w:val="28"/>
                <w:szCs w:val="28"/>
              </w:rPr>
              <w:lastRenderedPageBreak/>
              <w:t>22kN. Veličina od 80cm</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lastRenderedPageBreak/>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2</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lastRenderedPageBreak/>
              <w:t>11.</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jc w:val="center"/>
              <w:rPr>
                <w:rFonts w:ascii="Arial Narrow" w:hAnsi="Arial Narrow"/>
                <w:b/>
                <w:sz w:val="28"/>
                <w:szCs w:val="28"/>
              </w:rPr>
            </w:pPr>
            <w:r w:rsidRPr="00CE077E">
              <w:rPr>
                <w:rFonts w:ascii="Arial Narrow" w:hAnsi="Arial Narrow"/>
                <w:b/>
                <w:sz w:val="28"/>
                <w:szCs w:val="28"/>
              </w:rPr>
              <w:t>Gurtna kružna, zatvorena</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5D3AC0">
            <w:pPr>
              <w:jc w:val="center"/>
              <w:rPr>
                <w:rFonts w:ascii="Arial Narrow" w:hAnsi="Arial Narrow"/>
                <w:sz w:val="28"/>
                <w:szCs w:val="28"/>
              </w:rPr>
            </w:pPr>
            <w:r w:rsidRPr="00CE077E">
              <w:rPr>
                <w:rFonts w:ascii="Arial Narrow" w:hAnsi="Arial Narrow"/>
                <w:sz w:val="28"/>
                <w:szCs w:val="28"/>
              </w:rPr>
              <w:t>Cjevasta gurtna ušivena u kružnicu. Nosivost minimum 22kN. Veličina od 120 cm</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2</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12.</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b/>
                <w:sz w:val="28"/>
                <w:szCs w:val="28"/>
              </w:rPr>
            </w:pPr>
            <w:r w:rsidRPr="00CE077E">
              <w:rPr>
                <w:rFonts w:ascii="Arial Narrow" w:hAnsi="Arial Narrow"/>
                <w:b/>
                <w:sz w:val="28"/>
                <w:szCs w:val="28"/>
              </w:rPr>
              <w:t>Karabiner automatski</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664B38">
            <w:pPr>
              <w:jc w:val="center"/>
              <w:rPr>
                <w:rFonts w:ascii="Arial Narrow" w:hAnsi="Arial Narrow"/>
                <w:sz w:val="28"/>
                <w:szCs w:val="28"/>
              </w:rPr>
            </w:pPr>
            <w:r w:rsidRPr="00CE077E">
              <w:rPr>
                <w:rFonts w:ascii="Arial Narrow" w:hAnsi="Arial Narrow"/>
                <w:sz w:val="28"/>
                <w:szCs w:val="28"/>
              </w:rPr>
              <w:t>Aluminijumski karabiner ovalnog oblika sa automatskim zaključavanjem. Težina maksimum 86g, nosivost minimum 26kN po uzdužnoj osi, 9kN poprečno I 7kN sa otovrenom bravicom. Keylock sistem za lakše zaključavanje. Otvor kapijice je minimum 21mm. Karabiner mora imati jedinstveni serijski broj.</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24</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t>13.</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b/>
                <w:sz w:val="28"/>
                <w:szCs w:val="28"/>
              </w:rPr>
            </w:pPr>
            <w:r w:rsidRPr="00CE077E">
              <w:rPr>
                <w:rFonts w:ascii="Arial Narrow" w:hAnsi="Arial Narrow"/>
                <w:b/>
                <w:sz w:val="28"/>
                <w:szCs w:val="28"/>
              </w:rPr>
              <w:t>Pojas spasilački</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193527">
            <w:pPr>
              <w:jc w:val="center"/>
              <w:rPr>
                <w:rFonts w:ascii="Arial Narrow" w:hAnsi="Arial Narrow"/>
                <w:sz w:val="28"/>
                <w:szCs w:val="28"/>
              </w:rPr>
            </w:pPr>
            <w:r w:rsidRPr="00CE077E">
              <w:rPr>
                <w:rFonts w:ascii="Arial Narrow" w:hAnsi="Arial Narrow"/>
                <w:sz w:val="28"/>
                <w:szCs w:val="28"/>
              </w:rPr>
              <w:t xml:space="preserve">Pojas sa potpunom telesnom upregom. Ergonomski dizajniran sa postavljenim ramenim, nožnim i delom oko struka. 5 tački za kopčanje i to: na leđima, grudima, pojasu i 2 sa strane (po jedan na svakom boku). Težina za </w:t>
            </w:r>
            <w:r w:rsidRPr="00CE077E">
              <w:rPr>
                <w:rFonts w:ascii="Arial Narrow" w:hAnsi="Arial Narrow"/>
                <w:sz w:val="28"/>
                <w:szCs w:val="28"/>
              </w:rPr>
              <w:lastRenderedPageBreak/>
              <w:t>srednju veličinu do 1.800 g. Pojas mora da posjeduje na jednom ramenom obuhvatu mjesto za postavljanje imena i čina. Standardi EN 358 • EN 813 • EN 361</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lastRenderedPageBreak/>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3</w:t>
            </w:r>
          </w:p>
        </w:tc>
      </w:tr>
      <w:tr w:rsidR="00664B38" w:rsidRPr="00CE077E" w:rsidTr="005D3AC0">
        <w:trPr>
          <w:trHeight w:val="350"/>
        </w:trPr>
        <w:tc>
          <w:tcPr>
            <w:tcW w:w="807" w:type="dxa"/>
            <w:tcBorders>
              <w:top w:val="nil"/>
              <w:left w:val="single" w:sz="8"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eastAsia="sr-Latn-CS"/>
              </w:rPr>
            </w:pPr>
            <w:r w:rsidRPr="00CE077E">
              <w:rPr>
                <w:rFonts w:ascii="Arial Narrow" w:hAnsi="Arial Narrow" w:cs="Times New Roman"/>
                <w:color w:val="000000"/>
                <w:sz w:val="28"/>
                <w:szCs w:val="28"/>
                <w:lang w:eastAsia="sr-Latn-CS"/>
              </w:rPr>
              <w:lastRenderedPageBreak/>
              <w:t xml:space="preserve">14. </w:t>
            </w:r>
          </w:p>
        </w:tc>
        <w:tc>
          <w:tcPr>
            <w:tcW w:w="3319" w:type="dxa"/>
            <w:tcBorders>
              <w:top w:val="nil"/>
              <w:left w:val="nil"/>
              <w:bottom w:val="single" w:sz="8"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b/>
                <w:sz w:val="28"/>
                <w:szCs w:val="28"/>
              </w:rPr>
            </w:pPr>
            <w:r w:rsidRPr="00CE077E">
              <w:rPr>
                <w:rFonts w:ascii="Arial Narrow" w:hAnsi="Arial Narrow"/>
                <w:b/>
                <w:sz w:val="28"/>
                <w:szCs w:val="28"/>
              </w:rPr>
              <w:t>Zaštita za uže</w:t>
            </w:r>
          </w:p>
        </w:tc>
        <w:tc>
          <w:tcPr>
            <w:tcW w:w="2552" w:type="dxa"/>
            <w:tcBorders>
              <w:top w:val="single" w:sz="4" w:space="0" w:color="auto"/>
              <w:left w:val="single" w:sz="4" w:space="0" w:color="auto"/>
              <w:bottom w:val="single" w:sz="4" w:space="0" w:color="auto"/>
              <w:right w:val="single" w:sz="4" w:space="0" w:color="auto"/>
            </w:tcBorders>
          </w:tcPr>
          <w:p w:rsidR="00664B38" w:rsidRPr="00CE077E" w:rsidRDefault="00664B38" w:rsidP="00664B38">
            <w:pPr>
              <w:jc w:val="center"/>
              <w:rPr>
                <w:rFonts w:ascii="Arial Narrow" w:hAnsi="Arial Narrow"/>
                <w:sz w:val="28"/>
                <w:szCs w:val="28"/>
              </w:rPr>
            </w:pPr>
            <w:r w:rsidRPr="00CE077E">
              <w:rPr>
                <w:rFonts w:ascii="Arial Narrow" w:hAnsi="Arial Narrow"/>
                <w:sz w:val="28"/>
                <w:szCs w:val="28"/>
              </w:rPr>
              <w:t>Zaštita izrađena od otpornog PVC materijala, sa čičak trakom koja omogućava jednostavno postavljanje na uže. Dužina 90 do 100 cm. Sa jedne strane nalazi se ušivena gurtna koja omogućava povezivanje zaštite sa užetom.</w:t>
            </w:r>
          </w:p>
        </w:tc>
        <w:tc>
          <w:tcPr>
            <w:tcW w:w="1232" w:type="dxa"/>
            <w:tcBorders>
              <w:top w:val="single" w:sz="4" w:space="0" w:color="auto"/>
              <w:left w:val="single" w:sz="4" w:space="0" w:color="auto"/>
              <w:bottom w:val="single" w:sz="4" w:space="0" w:color="auto"/>
              <w:right w:val="single" w:sz="4"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664B38" w:rsidRPr="00CE077E" w:rsidRDefault="00664B38" w:rsidP="005D3AC0">
            <w:pPr>
              <w:spacing w:after="0" w:line="240" w:lineRule="auto"/>
              <w:jc w:val="center"/>
              <w:rPr>
                <w:rFonts w:ascii="Arial Narrow" w:hAnsi="Arial Narrow" w:cs="Times New Roman"/>
                <w:color w:val="000000"/>
                <w:sz w:val="28"/>
                <w:szCs w:val="28"/>
                <w:lang w:val="sr-Latn-CS" w:eastAsia="sr-Latn-CS"/>
              </w:rPr>
            </w:pPr>
            <w:r w:rsidRPr="00CE077E">
              <w:rPr>
                <w:rFonts w:ascii="Arial Narrow" w:hAnsi="Arial Narrow" w:cs="Times New Roman"/>
                <w:color w:val="000000"/>
                <w:sz w:val="28"/>
                <w:szCs w:val="28"/>
                <w:lang w:val="sr-Latn-CS" w:eastAsia="sr-Latn-CS"/>
              </w:rPr>
              <w:t>6</w:t>
            </w:r>
          </w:p>
        </w:tc>
      </w:tr>
    </w:tbl>
    <w:p w:rsidR="00206B1D" w:rsidRDefault="00206B1D" w:rsidP="00206B1D">
      <w:pPr>
        <w:spacing w:after="0" w:line="240" w:lineRule="auto"/>
        <w:jc w:val="both"/>
        <w:rPr>
          <w:rFonts w:ascii="Arial Narrow" w:hAnsi="Arial Narrow" w:cs="Times New Roman"/>
          <w:i/>
          <w:color w:val="000000"/>
          <w:sz w:val="28"/>
          <w:szCs w:val="28"/>
        </w:rPr>
      </w:pPr>
    </w:p>
    <w:p w:rsidR="00193527" w:rsidRDefault="00193527" w:rsidP="00193527">
      <w:pPr>
        <w:spacing w:before="96" w:after="120" w:line="360" w:lineRule="atLeast"/>
        <w:rPr>
          <w:rFonts w:ascii="Arial Narrow" w:hAnsi="Arial Narrow" w:cs="Times New Roman"/>
          <w:i/>
          <w:color w:val="000000"/>
          <w:sz w:val="28"/>
          <w:szCs w:val="28"/>
        </w:rPr>
      </w:pPr>
      <w:r w:rsidRPr="00193527">
        <w:rPr>
          <w:rFonts w:ascii="Arial Narrow" w:hAnsi="Arial Narrow" w:cs="Times New Roman"/>
          <w:i/>
          <w:color w:val="000000"/>
          <w:sz w:val="28"/>
          <w:szCs w:val="28"/>
        </w:rPr>
        <w:t xml:space="preserve">Napomena: </w:t>
      </w:r>
    </w:p>
    <w:p w:rsidR="00193527" w:rsidRPr="00193527" w:rsidRDefault="00193527" w:rsidP="00193527">
      <w:pPr>
        <w:pStyle w:val="ListParagraph"/>
        <w:numPr>
          <w:ilvl w:val="0"/>
          <w:numId w:val="1"/>
        </w:numPr>
        <w:spacing w:before="96" w:after="120" w:line="360" w:lineRule="atLeast"/>
        <w:rPr>
          <w:rFonts w:ascii="Arial Narrow" w:hAnsi="Arial Narrow"/>
          <w:i/>
          <w:sz w:val="28"/>
          <w:szCs w:val="28"/>
        </w:rPr>
      </w:pPr>
      <w:r w:rsidRPr="00193527">
        <w:rPr>
          <w:rFonts w:ascii="Arial Narrow" w:hAnsi="Arial Narrow"/>
          <w:i/>
          <w:sz w:val="28"/>
          <w:szCs w:val="28"/>
        </w:rPr>
        <w:t>Gurtna kružna, zatvorena</w:t>
      </w:r>
      <w:r w:rsidRPr="00193527">
        <w:rPr>
          <w:rFonts w:ascii="Arial Narrow" w:eastAsia="Times New Roman" w:hAnsi="Arial Narrow" w:cs="Times New Roman"/>
          <w:i/>
          <w:sz w:val="28"/>
          <w:szCs w:val="28"/>
        </w:rPr>
        <w:t xml:space="preserve"> (red. br. 9, 10, i 11 iz tehničke specifikacije)- Svaka dužina treba biti različite boje;</w:t>
      </w:r>
    </w:p>
    <w:p w:rsidR="00193527" w:rsidRDefault="00193527" w:rsidP="00206B1D">
      <w:pPr>
        <w:spacing w:after="0" w:line="240" w:lineRule="auto"/>
        <w:jc w:val="both"/>
        <w:rPr>
          <w:rFonts w:ascii="Arial Narrow" w:hAnsi="Arial Narrow" w:cs="Times New Roman"/>
          <w:i/>
          <w:color w:val="000000"/>
          <w:sz w:val="28"/>
          <w:szCs w:val="28"/>
        </w:rPr>
      </w:pPr>
    </w:p>
    <w:p w:rsidR="00193527" w:rsidRPr="00206B1D" w:rsidRDefault="00193527" w:rsidP="00206B1D">
      <w:pPr>
        <w:spacing w:after="0" w:line="240" w:lineRule="auto"/>
        <w:jc w:val="both"/>
        <w:rPr>
          <w:rFonts w:ascii="Arial Narrow" w:hAnsi="Arial Narrow" w:cs="Times New Roman"/>
          <w:i/>
          <w:color w:val="000000"/>
          <w:sz w:val="28"/>
          <w:szCs w:val="28"/>
        </w:rPr>
      </w:pPr>
      <w:r>
        <w:rPr>
          <w:rFonts w:ascii="Arial Narrow" w:hAnsi="Arial Narrow" w:cs="Times New Roman"/>
          <w:i/>
          <w:color w:val="000000"/>
          <w:sz w:val="28"/>
          <w:szCs w:val="28"/>
        </w:rPr>
        <w:t xml:space="preserve"> </w:t>
      </w:r>
    </w:p>
    <w:p w:rsidR="00B04568" w:rsidRPr="00CF542C" w:rsidRDefault="00B04568" w:rsidP="00B045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Narrow" w:hAnsi="Arial Narrow" w:cs="Times New Roman"/>
          <w:b/>
          <w:sz w:val="28"/>
          <w:szCs w:val="28"/>
          <w:lang w:val="sr-Latn-CS"/>
        </w:rPr>
      </w:pPr>
      <w:r w:rsidRPr="00CF542C">
        <w:rPr>
          <w:rFonts w:ascii="Arial Narrow" w:hAnsi="Arial Narrow" w:cs="Times New Roman"/>
          <w:b/>
          <w:sz w:val="28"/>
          <w:szCs w:val="28"/>
          <w:lang w:val="sr-Latn-CS"/>
        </w:rPr>
        <w:t>VI Način plaćanja</w:t>
      </w:r>
    </w:p>
    <w:p w:rsidR="00B04568" w:rsidRPr="00CF542C" w:rsidRDefault="00B04568" w:rsidP="00B04568">
      <w:pPr>
        <w:spacing w:after="0" w:line="240" w:lineRule="auto"/>
        <w:rPr>
          <w:rFonts w:ascii="Arial Narrow" w:hAnsi="Arial Narrow" w:cs="Times New Roman"/>
          <w:b/>
          <w:sz w:val="28"/>
          <w:szCs w:val="28"/>
          <w:lang w:val="sv-SE"/>
        </w:rPr>
      </w:pPr>
    </w:p>
    <w:p w:rsidR="00B04568" w:rsidRPr="00CF542C" w:rsidRDefault="00B04568" w:rsidP="00B04568">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8"/>
          <w:szCs w:val="28"/>
          <w:lang w:val="sv-SE"/>
        </w:rPr>
      </w:pPr>
      <w:r w:rsidRPr="00CF542C">
        <w:rPr>
          <w:rFonts w:ascii="Arial Narrow" w:eastAsia="Calibri" w:hAnsi="Arial Narrow" w:cs="Arial"/>
          <w:sz w:val="28"/>
          <w:szCs w:val="28"/>
          <w:lang w:val="sr-Latn-CS"/>
        </w:rPr>
        <w:t>30 dana od dana ispostavljanja i kontrole fakture za isporučenu robu</w:t>
      </w:r>
      <w:r w:rsidRPr="00CF542C">
        <w:rPr>
          <w:rFonts w:ascii="Arial Narrow" w:hAnsi="Arial Narrow" w:cs="Times New Roman"/>
          <w:sz w:val="28"/>
          <w:szCs w:val="28"/>
          <w:lang w:val="sv-SE"/>
        </w:rPr>
        <w:t>.</w:t>
      </w:r>
    </w:p>
    <w:p w:rsidR="00B04568" w:rsidRPr="00CF542C" w:rsidRDefault="00B04568" w:rsidP="00B04568">
      <w:pPr>
        <w:spacing w:after="0" w:line="240" w:lineRule="auto"/>
        <w:jc w:val="both"/>
        <w:rPr>
          <w:rFonts w:ascii="Arial Narrow" w:hAnsi="Arial Narrow" w:cs="Times New Roman"/>
          <w:b/>
          <w:sz w:val="28"/>
          <w:szCs w:val="28"/>
          <w:lang w:val="sr-Latn-CS"/>
        </w:rPr>
      </w:pPr>
    </w:p>
    <w:p w:rsidR="00B04568" w:rsidRPr="00CF542C" w:rsidRDefault="00B04568" w:rsidP="00B045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Narrow" w:hAnsi="Arial Narrow" w:cs="Times New Roman"/>
          <w:sz w:val="28"/>
          <w:szCs w:val="28"/>
          <w:lang w:val="sr-Latn-CS"/>
        </w:rPr>
      </w:pPr>
      <w:r w:rsidRPr="00CF542C">
        <w:rPr>
          <w:rFonts w:ascii="Arial Narrow" w:hAnsi="Arial Narrow" w:cs="Times New Roman"/>
          <w:b/>
          <w:sz w:val="28"/>
          <w:szCs w:val="28"/>
          <w:lang w:val="sr-Latn-CS"/>
        </w:rPr>
        <w:t>VII Rok isporuke robe, izvođenja radova, odnosno pružanja usluge:</w:t>
      </w:r>
    </w:p>
    <w:p w:rsidR="00B04568" w:rsidRPr="00CF542C" w:rsidRDefault="00B04568" w:rsidP="00B04568">
      <w:pPr>
        <w:spacing w:after="0" w:line="240" w:lineRule="auto"/>
        <w:jc w:val="both"/>
        <w:rPr>
          <w:rFonts w:ascii="Arial Narrow" w:hAnsi="Arial Narrow" w:cs="Times New Roman"/>
          <w:sz w:val="28"/>
          <w:szCs w:val="28"/>
          <w:lang w:val="sr-Latn-CS"/>
        </w:rPr>
      </w:pPr>
    </w:p>
    <w:p w:rsidR="00B04568" w:rsidRPr="00CF542C" w:rsidRDefault="00B04568" w:rsidP="00B04568">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8"/>
          <w:szCs w:val="28"/>
          <w:lang w:val="sv-SE"/>
        </w:rPr>
      </w:pPr>
      <w:r w:rsidRPr="00CF542C">
        <w:rPr>
          <w:rFonts w:ascii="Arial Narrow" w:hAnsi="Arial Narrow" w:cs="Arial"/>
          <w:color w:val="000000"/>
          <w:sz w:val="28"/>
          <w:szCs w:val="28"/>
          <w:lang w:val="sr-Latn-CS"/>
        </w:rPr>
        <w:lastRenderedPageBreak/>
        <w:t xml:space="preserve">Rok isporuke </w:t>
      </w:r>
      <w:r w:rsidR="00A129C0">
        <w:rPr>
          <w:rFonts w:ascii="Arial Narrow" w:hAnsi="Arial Narrow" w:cs="Arial"/>
          <w:color w:val="000000"/>
          <w:sz w:val="28"/>
          <w:szCs w:val="28"/>
          <w:lang w:val="sr-Latn-CS"/>
        </w:rPr>
        <w:t xml:space="preserve">robe je 30 </w:t>
      </w:r>
      <w:r w:rsidRPr="00CF542C">
        <w:rPr>
          <w:rFonts w:ascii="Arial Narrow" w:hAnsi="Arial Narrow" w:cs="Arial"/>
          <w:color w:val="000000"/>
          <w:sz w:val="28"/>
          <w:szCs w:val="28"/>
          <w:lang w:val="sr-Latn-CS"/>
        </w:rPr>
        <w:t>dana od dana zaključivanja ugovora.</w:t>
      </w:r>
    </w:p>
    <w:p w:rsidR="00B04568" w:rsidRPr="00CF542C" w:rsidRDefault="00B04568" w:rsidP="00B04568">
      <w:pPr>
        <w:spacing w:after="0" w:line="240" w:lineRule="auto"/>
        <w:jc w:val="both"/>
        <w:rPr>
          <w:rFonts w:ascii="Arial Narrow" w:hAnsi="Arial Narrow" w:cs="Times New Roman"/>
          <w:sz w:val="28"/>
          <w:szCs w:val="28"/>
          <w:lang w:val="sv-SE"/>
        </w:rPr>
      </w:pPr>
    </w:p>
    <w:p w:rsidR="00B04568" w:rsidRPr="00CF542C" w:rsidRDefault="00B04568" w:rsidP="00B04568">
      <w:pPr>
        <w:pBdr>
          <w:top w:val="single" w:sz="4" w:space="1" w:color="auto"/>
          <w:left w:val="single" w:sz="4" w:space="4" w:color="auto"/>
          <w:bottom w:val="single" w:sz="4" w:space="4" w:color="auto"/>
          <w:right w:val="single" w:sz="4" w:space="4" w:color="auto"/>
        </w:pBdr>
        <w:shd w:val="clear" w:color="auto" w:fill="D9D9D9" w:themeFill="background1" w:themeFillShade="D9"/>
        <w:tabs>
          <w:tab w:val="left" w:pos="540"/>
        </w:tabs>
        <w:spacing w:after="0" w:line="240" w:lineRule="auto"/>
        <w:jc w:val="both"/>
        <w:rPr>
          <w:rFonts w:ascii="Arial Narrow" w:hAnsi="Arial Narrow" w:cs="Times New Roman"/>
          <w:sz w:val="28"/>
          <w:szCs w:val="28"/>
          <w:lang w:val="pl-PL"/>
        </w:rPr>
      </w:pPr>
      <w:r w:rsidRPr="00CF542C">
        <w:rPr>
          <w:rFonts w:ascii="Arial Narrow" w:hAnsi="Arial Narrow" w:cs="Times New Roman"/>
          <w:b/>
          <w:sz w:val="28"/>
          <w:szCs w:val="28"/>
          <w:lang w:val="pl-PL"/>
        </w:rPr>
        <w:t>VIII Kriterijum za izbor najpovoljnije ponude:</w:t>
      </w:r>
    </w:p>
    <w:p w:rsidR="00B04568" w:rsidRDefault="00B04568" w:rsidP="00B04568">
      <w:pPr>
        <w:spacing w:after="0" w:line="240" w:lineRule="auto"/>
        <w:jc w:val="both"/>
        <w:rPr>
          <w:rFonts w:ascii="Arial Narrow" w:eastAsia="Calibri" w:hAnsi="Arial Narrow" w:cs="Times New Roman"/>
          <w:color w:val="000000"/>
          <w:sz w:val="28"/>
          <w:szCs w:val="28"/>
          <w:lang w:val="pl-PL"/>
        </w:rPr>
      </w:pPr>
    </w:p>
    <w:p w:rsidR="00B04568" w:rsidRPr="00CF542C" w:rsidRDefault="00B04568" w:rsidP="00B04568">
      <w:pPr>
        <w:spacing w:after="0" w:line="240" w:lineRule="auto"/>
        <w:jc w:val="both"/>
        <w:rPr>
          <w:rFonts w:ascii="Arial Narrow" w:eastAsia="Calibri" w:hAnsi="Arial Narrow" w:cs="Times New Roman"/>
          <w:color w:val="000000"/>
          <w:sz w:val="28"/>
          <w:szCs w:val="28"/>
          <w:lang w:val="pl-PL"/>
        </w:rPr>
      </w:pPr>
    </w:p>
    <w:p w:rsidR="00B04568" w:rsidRPr="00CF542C" w:rsidRDefault="00B04568" w:rsidP="00B04568">
      <w:pPr>
        <w:pStyle w:val="ListParagraph"/>
        <w:numPr>
          <w:ilvl w:val="0"/>
          <w:numId w:val="1"/>
        </w:numPr>
        <w:spacing w:after="0" w:line="240" w:lineRule="auto"/>
        <w:jc w:val="both"/>
        <w:rPr>
          <w:rFonts w:ascii="Arial Narrow" w:eastAsia="Calibri" w:hAnsi="Arial Narrow" w:cs="Times New Roman"/>
          <w:color w:val="000000"/>
          <w:sz w:val="28"/>
          <w:szCs w:val="28"/>
          <w:lang w:val="pl-PL"/>
        </w:rPr>
      </w:pPr>
      <w:r w:rsidRPr="00CF542C">
        <w:rPr>
          <w:rFonts w:ascii="Arial Narrow" w:eastAsia="Calibri" w:hAnsi="Arial Narrow" w:cs="Times New Roman"/>
          <w:color w:val="000000"/>
          <w:sz w:val="28"/>
          <w:szCs w:val="28"/>
          <w:lang w:val="pl-PL"/>
        </w:rPr>
        <w:t>najni</w:t>
      </w:r>
      <w:r w:rsidRPr="00CF542C">
        <w:rPr>
          <w:rFonts w:ascii="Arial Narrow" w:eastAsia="Calibri" w:hAnsi="Arial Narrow" w:cs="Times New Roman"/>
          <w:color w:val="000000"/>
          <w:sz w:val="28"/>
          <w:szCs w:val="28"/>
          <w:lang w:val="hr-HR"/>
        </w:rPr>
        <w:t>ž</w:t>
      </w:r>
      <w:r w:rsidRPr="00CF542C">
        <w:rPr>
          <w:rFonts w:ascii="Arial Narrow" w:eastAsia="Calibri" w:hAnsi="Arial Narrow" w:cs="Times New Roman"/>
          <w:color w:val="000000"/>
          <w:sz w:val="28"/>
          <w:szCs w:val="28"/>
          <w:lang w:val="pl-PL"/>
        </w:rPr>
        <w:t>a ponu</w:t>
      </w:r>
      <w:r w:rsidRPr="00CF542C">
        <w:rPr>
          <w:rFonts w:ascii="Arial Narrow" w:eastAsia="Calibri" w:hAnsi="Arial Narrow" w:cs="Times New Roman"/>
          <w:color w:val="000000"/>
          <w:sz w:val="28"/>
          <w:szCs w:val="28"/>
          <w:lang w:val="hr-HR"/>
        </w:rPr>
        <w:t>đ</w:t>
      </w:r>
      <w:r w:rsidRPr="00CF542C">
        <w:rPr>
          <w:rFonts w:ascii="Arial Narrow" w:eastAsia="Calibri" w:hAnsi="Arial Narrow" w:cs="Times New Roman"/>
          <w:color w:val="000000"/>
          <w:sz w:val="28"/>
          <w:szCs w:val="28"/>
          <w:lang w:val="pl-PL"/>
        </w:rPr>
        <w:t xml:space="preserve">ena cijena                          </w:t>
      </w:r>
      <w:r w:rsidR="00A129C0">
        <w:rPr>
          <w:rFonts w:ascii="Arial Narrow" w:eastAsia="Calibri" w:hAnsi="Arial Narrow" w:cs="Times New Roman"/>
          <w:color w:val="000000"/>
          <w:sz w:val="28"/>
          <w:szCs w:val="28"/>
          <w:lang w:val="pl-PL"/>
        </w:rPr>
        <w:t xml:space="preserve">         </w:t>
      </w:r>
      <w:r w:rsidRPr="00CF542C">
        <w:rPr>
          <w:rFonts w:ascii="Arial Narrow" w:eastAsia="Calibri" w:hAnsi="Arial Narrow" w:cs="Times New Roman"/>
          <w:color w:val="000000"/>
          <w:sz w:val="28"/>
          <w:szCs w:val="28"/>
          <w:lang w:val="pl-PL"/>
        </w:rPr>
        <w:t xml:space="preserve">    </w:t>
      </w:r>
      <w:r w:rsidRPr="00CF542C">
        <w:rPr>
          <w:rFonts w:ascii="Arial Narrow" w:eastAsia="Calibri" w:hAnsi="Arial Narrow" w:cs="Times New Roman"/>
          <w:color w:val="000000"/>
          <w:sz w:val="28"/>
          <w:szCs w:val="28"/>
        </w:rPr>
        <w:t>broj bodov</w:t>
      </w:r>
      <w:r w:rsidR="00A129C0">
        <w:rPr>
          <w:rFonts w:ascii="Arial Narrow" w:eastAsia="Calibri" w:hAnsi="Arial Narrow" w:cs="Times New Roman"/>
          <w:color w:val="000000"/>
          <w:sz w:val="28"/>
          <w:szCs w:val="28"/>
        </w:rPr>
        <w:t xml:space="preserve">a          </w:t>
      </w:r>
      <w:r w:rsidRPr="00CF542C">
        <w:rPr>
          <w:rFonts w:ascii="Arial Narrow" w:eastAsia="Calibri" w:hAnsi="Arial Narrow" w:cs="Times New Roman"/>
          <w:color w:val="000000"/>
          <w:sz w:val="28"/>
          <w:szCs w:val="28"/>
          <w:bdr w:val="single" w:sz="4" w:space="0" w:color="auto"/>
        </w:rPr>
        <w:t>100</w:t>
      </w:r>
    </w:p>
    <w:p w:rsidR="00B04568" w:rsidRDefault="00B04568" w:rsidP="00B04568">
      <w:pPr>
        <w:spacing w:after="0" w:line="240" w:lineRule="auto"/>
        <w:jc w:val="both"/>
        <w:rPr>
          <w:rFonts w:ascii="Arial Narrow" w:hAnsi="Arial Narrow" w:cs="Arial"/>
          <w:b/>
          <w:bCs/>
          <w:color w:val="000000"/>
          <w:sz w:val="28"/>
          <w:szCs w:val="28"/>
          <w:shd w:val="clear" w:color="auto" w:fill="FFFFFF"/>
          <w:lang w:val="hr-HR"/>
        </w:rPr>
      </w:pPr>
    </w:p>
    <w:p w:rsidR="00B04568" w:rsidRPr="00E23D6A" w:rsidRDefault="00B04568" w:rsidP="00B04568">
      <w:pPr>
        <w:spacing w:after="0" w:line="240" w:lineRule="auto"/>
        <w:jc w:val="both"/>
        <w:rPr>
          <w:rFonts w:ascii="Arial Narrow" w:hAnsi="Arial Narrow" w:cs="Arial"/>
          <w:i/>
          <w:color w:val="000000"/>
          <w:sz w:val="28"/>
          <w:szCs w:val="28"/>
          <w:lang w:val="hr-HR"/>
        </w:rPr>
      </w:pPr>
      <w:r w:rsidRPr="00E23D6A">
        <w:rPr>
          <w:rFonts w:ascii="Arial Narrow" w:hAnsi="Arial Narrow" w:cs="Arial"/>
          <w:bCs/>
          <w:i/>
          <w:color w:val="000000"/>
          <w:sz w:val="28"/>
          <w:szCs w:val="28"/>
          <w:shd w:val="clear" w:color="auto" w:fill="FFFFFF"/>
          <w:lang w:val="hr-HR"/>
        </w:rPr>
        <w:t xml:space="preserve">Vrednovanje ponuda po kriterijumu </w:t>
      </w:r>
      <w:r w:rsidRPr="00E23D6A">
        <w:rPr>
          <w:rFonts w:ascii="Arial Narrow" w:hAnsi="Arial Narrow" w:cs="Arial"/>
          <w:bCs/>
          <w:i/>
          <w:color w:val="000000"/>
          <w:sz w:val="28"/>
          <w:szCs w:val="28"/>
          <w:shd w:val="clear" w:color="auto" w:fill="FFFFFF"/>
          <w:lang w:val="pl-PL"/>
        </w:rPr>
        <w:t>najni</w:t>
      </w:r>
      <w:r w:rsidRPr="00E23D6A">
        <w:rPr>
          <w:rFonts w:ascii="Arial Narrow" w:hAnsi="Arial Narrow" w:cs="Arial"/>
          <w:bCs/>
          <w:i/>
          <w:color w:val="000000"/>
          <w:sz w:val="28"/>
          <w:szCs w:val="28"/>
          <w:shd w:val="clear" w:color="auto" w:fill="FFFFFF"/>
          <w:lang w:val="hr-HR"/>
        </w:rPr>
        <w:t>že</w:t>
      </w:r>
      <w:r w:rsidRPr="00E23D6A">
        <w:rPr>
          <w:rFonts w:ascii="Arial Narrow" w:hAnsi="Arial Narrow" w:cs="Arial"/>
          <w:bCs/>
          <w:i/>
          <w:color w:val="000000"/>
          <w:sz w:val="28"/>
          <w:szCs w:val="28"/>
          <w:shd w:val="clear" w:color="auto" w:fill="FFFFFF"/>
          <w:lang w:val="pl-PL"/>
        </w:rPr>
        <w:t xml:space="preserve"> ponu</w:t>
      </w:r>
      <w:r w:rsidRPr="00E23D6A">
        <w:rPr>
          <w:rFonts w:ascii="Arial Narrow" w:hAnsi="Arial Narrow" w:cs="Arial"/>
          <w:bCs/>
          <w:i/>
          <w:color w:val="000000"/>
          <w:sz w:val="28"/>
          <w:szCs w:val="28"/>
          <w:shd w:val="clear" w:color="auto" w:fill="FFFFFF"/>
          <w:lang w:val="hr-HR"/>
        </w:rPr>
        <w:t>đ</w:t>
      </w:r>
      <w:r w:rsidRPr="00E23D6A">
        <w:rPr>
          <w:rFonts w:ascii="Arial Narrow" w:hAnsi="Arial Narrow" w:cs="Arial"/>
          <w:bCs/>
          <w:i/>
          <w:color w:val="000000"/>
          <w:sz w:val="28"/>
          <w:szCs w:val="28"/>
          <w:shd w:val="clear" w:color="auto" w:fill="FFFFFF"/>
          <w:lang w:val="pl-PL"/>
        </w:rPr>
        <w:t>ena cijena</w:t>
      </w:r>
      <w:r w:rsidRPr="00E23D6A">
        <w:rPr>
          <w:rFonts w:ascii="Arial Narrow" w:hAnsi="Arial Narrow" w:cs="Arial"/>
          <w:bCs/>
          <w:i/>
          <w:color w:val="000000"/>
          <w:sz w:val="28"/>
          <w:szCs w:val="28"/>
        </w:rPr>
        <w:t xml:space="preserve"> vršiće se na sljedeći način:</w:t>
      </w:r>
    </w:p>
    <w:p w:rsidR="00B04568" w:rsidRPr="00E23D6A" w:rsidRDefault="00B04568" w:rsidP="00B04568">
      <w:pPr>
        <w:suppressAutoHyphens/>
        <w:autoSpaceDE w:val="0"/>
        <w:spacing w:after="0"/>
        <w:jc w:val="both"/>
        <w:rPr>
          <w:rFonts w:ascii="Arial Narrow" w:hAnsi="Arial Narrow" w:cs="Arial"/>
          <w:sz w:val="28"/>
          <w:szCs w:val="28"/>
          <w:lang w:val="hr-HR"/>
        </w:rPr>
      </w:pPr>
    </w:p>
    <w:p w:rsidR="00B04568" w:rsidRPr="00E23D6A" w:rsidRDefault="00B04568" w:rsidP="00B04568">
      <w:pPr>
        <w:suppressAutoHyphens/>
        <w:autoSpaceDE w:val="0"/>
        <w:spacing w:after="0"/>
        <w:jc w:val="both"/>
        <w:rPr>
          <w:rFonts w:ascii="Arial Narrow" w:hAnsi="Arial Narrow" w:cs="Arial"/>
          <w:sz w:val="28"/>
          <w:szCs w:val="28"/>
          <w:lang w:val="sr-Latn-CS"/>
        </w:rPr>
      </w:pPr>
      <w:r w:rsidRPr="00E23D6A">
        <w:rPr>
          <w:rFonts w:ascii="Arial Narrow" w:hAnsi="Arial Narrow" w:cs="Arial"/>
          <w:sz w:val="28"/>
          <w:szCs w:val="28"/>
          <w:lang w:val="sr-Latn-CS"/>
        </w:rPr>
        <w:t>Za izbor najpovoljnije ponude, primjenom kriterijuma najniža ponuđena cijena, kaoosnova za vrednovanje, uzimaju se ponuđene cijene, date od strane ponuđača,</w:t>
      </w:r>
      <w:r w:rsidR="002B2D21">
        <w:rPr>
          <w:rFonts w:ascii="Arial Narrow" w:hAnsi="Arial Narrow" w:cs="Arial"/>
          <w:sz w:val="28"/>
          <w:szCs w:val="28"/>
          <w:lang w:val="sr-Latn-CS"/>
        </w:rPr>
        <w:t xml:space="preserve"> </w:t>
      </w:r>
      <w:r w:rsidRPr="00E23D6A">
        <w:rPr>
          <w:rFonts w:ascii="Arial Narrow" w:hAnsi="Arial Narrow" w:cs="Arial"/>
          <w:sz w:val="28"/>
          <w:szCs w:val="28"/>
          <w:lang w:val="sr-Latn-CS"/>
        </w:rPr>
        <w:t>čije su ponude ispravne.</w:t>
      </w:r>
    </w:p>
    <w:p w:rsidR="00206B1D" w:rsidRDefault="00206B1D" w:rsidP="00206B1D">
      <w:pPr>
        <w:numPr>
          <w:ilvl w:val="0"/>
          <w:numId w:val="3"/>
        </w:numPr>
        <w:suppressAutoHyphens/>
        <w:autoSpaceDE w:val="0"/>
        <w:spacing w:after="0"/>
        <w:rPr>
          <w:rFonts w:ascii="Arial Narrow" w:hAnsi="Arial Narrow" w:cs="Times New Roman"/>
          <w:sz w:val="28"/>
          <w:szCs w:val="28"/>
          <w:lang w:val="sr-Latn-CS"/>
        </w:rPr>
      </w:pPr>
    </w:p>
    <w:p w:rsidR="00B04568" w:rsidRPr="00206B1D" w:rsidRDefault="00B04568" w:rsidP="00206B1D">
      <w:pPr>
        <w:numPr>
          <w:ilvl w:val="0"/>
          <w:numId w:val="3"/>
        </w:numPr>
        <w:suppressAutoHyphens/>
        <w:autoSpaceDE w:val="0"/>
        <w:spacing w:after="0"/>
        <w:rPr>
          <w:rFonts w:ascii="Arial Narrow" w:hAnsi="Arial Narrow" w:cs="Times New Roman"/>
          <w:sz w:val="28"/>
          <w:szCs w:val="28"/>
          <w:lang w:val="sr-Latn-CS"/>
        </w:rPr>
      </w:pPr>
      <w:r w:rsidRPr="00206B1D">
        <w:rPr>
          <w:rFonts w:ascii="Arial Narrow" w:hAnsi="Arial Narrow" w:cs="Arial"/>
          <w:sz w:val="28"/>
          <w:szCs w:val="28"/>
          <w:lang w:val="pt-BR"/>
        </w:rPr>
        <w:t>Najniža cijena dobija maksimalni broj bodova (100 bodova)</w:t>
      </w:r>
    </w:p>
    <w:p w:rsidR="00206B1D" w:rsidRDefault="00206B1D" w:rsidP="00B04568">
      <w:pPr>
        <w:jc w:val="both"/>
        <w:rPr>
          <w:rFonts w:ascii="Arial Narrow" w:hAnsi="Arial Narrow" w:cs="Arial"/>
          <w:sz w:val="28"/>
          <w:szCs w:val="28"/>
          <w:lang w:val="pt-BR"/>
        </w:rPr>
      </w:pPr>
    </w:p>
    <w:p w:rsidR="00A129C0" w:rsidRPr="00E23D6A" w:rsidRDefault="00B04568" w:rsidP="00B04568">
      <w:pPr>
        <w:jc w:val="both"/>
        <w:rPr>
          <w:rFonts w:ascii="Arial Narrow" w:hAnsi="Arial Narrow" w:cs="Arial"/>
          <w:sz w:val="28"/>
          <w:szCs w:val="28"/>
          <w:lang w:val="pt-BR"/>
        </w:rPr>
      </w:pPr>
      <w:r w:rsidRPr="00E23D6A">
        <w:rPr>
          <w:rFonts w:ascii="Arial Narrow" w:hAnsi="Arial Narrow" w:cs="Arial"/>
          <w:sz w:val="28"/>
          <w:szCs w:val="28"/>
          <w:lang w:val="pt-BR"/>
        </w:rPr>
        <w:t>Ponuđaču koji ponudi najnižu cijenu dodjeljuje se maksimalan broj bodova, dok ostali ponuđači dobijaju proporcionalni broj bodova u odnosu na najnižu ponuđenu cijenu, prema formuli:</w:t>
      </w:r>
    </w:p>
    <w:p w:rsidR="00B04568" w:rsidRPr="00E23D6A" w:rsidRDefault="00B04568" w:rsidP="00B04568">
      <w:pPr>
        <w:spacing w:after="0" w:line="240" w:lineRule="auto"/>
        <w:ind w:left="284"/>
        <w:jc w:val="both"/>
        <w:rPr>
          <w:rFonts w:ascii="Arial Narrow" w:hAnsi="Arial Narrow" w:cs="Arial"/>
          <w:color w:val="000000"/>
          <w:sz w:val="28"/>
          <w:szCs w:val="28"/>
          <w:bdr w:val="single" w:sz="4" w:space="0" w:color="auto" w:frame="1"/>
        </w:rPr>
      </w:pPr>
    </w:p>
    <w:tbl>
      <w:tblPr>
        <w:tblW w:w="0" w:type="auto"/>
        <w:tblInd w:w="2" w:type="dxa"/>
        <w:tblLook w:val="00A0"/>
      </w:tblPr>
      <w:tblGrid>
        <w:gridCol w:w="9468"/>
      </w:tblGrid>
      <w:tr w:rsidR="00B04568" w:rsidRPr="00E23D6A" w:rsidTr="00F45DF2">
        <w:tc>
          <w:tcPr>
            <w:tcW w:w="9468" w:type="dxa"/>
          </w:tcPr>
          <w:p w:rsidR="00B04568" w:rsidRPr="00E23D6A" w:rsidRDefault="00B04568" w:rsidP="00F45DF2">
            <w:pPr>
              <w:spacing w:after="0" w:line="240" w:lineRule="auto"/>
              <w:jc w:val="both"/>
              <w:rPr>
                <w:rFonts w:ascii="Arial Narrow" w:eastAsia="Calibri" w:hAnsi="Arial Narrow" w:cs="Arial"/>
                <w:i/>
                <w:iCs/>
                <w:sz w:val="28"/>
                <w:szCs w:val="28"/>
                <w:lang w:val="sv-SE"/>
              </w:rPr>
            </w:pPr>
            <w:r w:rsidRPr="00E23D6A">
              <w:rPr>
                <w:rFonts w:ascii="Arial Narrow" w:eastAsia="Calibri" w:hAnsi="Arial Narrow" w:cs="Arial"/>
                <w:i/>
                <w:iCs/>
                <w:sz w:val="28"/>
                <w:szCs w:val="28"/>
                <w:lang w:val="sv-SE"/>
              </w:rPr>
              <w:t xml:space="preserve">      najniža ponuđena cijena </w:t>
            </w:r>
          </w:p>
          <w:p w:rsidR="00B04568" w:rsidRPr="00E23D6A" w:rsidRDefault="00B04568" w:rsidP="00F45DF2">
            <w:pPr>
              <w:spacing w:after="0" w:line="240" w:lineRule="auto"/>
              <w:jc w:val="both"/>
              <w:rPr>
                <w:rFonts w:ascii="Arial Narrow" w:eastAsia="Calibri" w:hAnsi="Arial Narrow" w:cs="Arial"/>
                <w:i/>
                <w:iCs/>
                <w:sz w:val="28"/>
                <w:szCs w:val="28"/>
                <w:lang w:val="sv-SE"/>
              </w:rPr>
            </w:pPr>
            <w:r w:rsidRPr="00E23D6A">
              <w:rPr>
                <w:rFonts w:ascii="Arial Narrow" w:eastAsia="Calibri" w:hAnsi="Arial Narrow" w:cs="Arial"/>
                <w:i/>
                <w:iCs/>
                <w:sz w:val="28"/>
                <w:szCs w:val="28"/>
                <w:lang w:val="sv-SE"/>
              </w:rPr>
              <w:t xml:space="preserve">      ____________________  x maksimalni broj bodova = ukupan broj bodova</w:t>
            </w:r>
          </w:p>
          <w:p w:rsidR="00B04568" w:rsidRPr="00E23D6A" w:rsidRDefault="00B04568" w:rsidP="00F45DF2">
            <w:pPr>
              <w:spacing w:after="0" w:line="240" w:lineRule="auto"/>
              <w:jc w:val="both"/>
              <w:rPr>
                <w:rFonts w:ascii="Arial Narrow" w:eastAsia="Calibri" w:hAnsi="Arial Narrow" w:cs="Arial"/>
                <w:i/>
                <w:iCs/>
                <w:color w:val="FF0000"/>
                <w:sz w:val="28"/>
                <w:szCs w:val="28"/>
                <w:lang w:val="sv-SE"/>
              </w:rPr>
            </w:pPr>
          </w:p>
          <w:p w:rsidR="00B04568" w:rsidRPr="00E23D6A" w:rsidRDefault="00A129C0" w:rsidP="00F45DF2">
            <w:pPr>
              <w:spacing w:after="0" w:line="240" w:lineRule="auto"/>
              <w:jc w:val="both"/>
              <w:rPr>
                <w:rFonts w:ascii="Arial Narrow" w:eastAsia="Calibri" w:hAnsi="Arial Narrow" w:cs="Arial"/>
                <w:i/>
                <w:iCs/>
                <w:sz w:val="28"/>
                <w:szCs w:val="28"/>
                <w:lang w:val="sv-SE"/>
              </w:rPr>
            </w:pPr>
            <w:r>
              <w:rPr>
                <w:rFonts w:ascii="Arial Narrow" w:eastAsia="Calibri" w:hAnsi="Arial Narrow" w:cs="Arial"/>
                <w:i/>
                <w:iCs/>
                <w:sz w:val="28"/>
                <w:szCs w:val="28"/>
                <w:lang w:val="sv-SE"/>
              </w:rPr>
              <w:t xml:space="preserve">          </w:t>
            </w:r>
            <w:r w:rsidR="00B04568" w:rsidRPr="00E23D6A">
              <w:rPr>
                <w:rFonts w:ascii="Arial Narrow" w:eastAsia="Calibri" w:hAnsi="Arial Narrow" w:cs="Arial"/>
                <w:i/>
                <w:iCs/>
                <w:sz w:val="28"/>
                <w:szCs w:val="28"/>
                <w:lang w:val="sv-SE"/>
              </w:rPr>
              <w:t xml:space="preserve">ponuđenu cijenu </w:t>
            </w:r>
          </w:p>
          <w:p w:rsidR="003E2BEC" w:rsidRPr="00E23D6A" w:rsidRDefault="003E2BEC" w:rsidP="00F45DF2">
            <w:pPr>
              <w:spacing w:after="0" w:line="240" w:lineRule="auto"/>
              <w:jc w:val="both"/>
              <w:rPr>
                <w:rFonts w:ascii="Arial Narrow" w:hAnsi="Arial Narrow" w:cs="Arial"/>
                <w:b/>
                <w:bCs/>
                <w:i/>
                <w:iCs/>
                <w:color w:val="000000"/>
                <w:sz w:val="28"/>
                <w:szCs w:val="28"/>
                <w:lang w:val="hr-HR"/>
              </w:rPr>
            </w:pPr>
          </w:p>
          <w:p w:rsidR="00B04568" w:rsidRPr="00E23D6A" w:rsidRDefault="00B04568" w:rsidP="00F45DF2">
            <w:pPr>
              <w:autoSpaceDE w:val="0"/>
              <w:autoSpaceDN w:val="0"/>
              <w:adjustRightInd w:val="0"/>
              <w:spacing w:after="0" w:line="240" w:lineRule="auto"/>
              <w:jc w:val="both"/>
              <w:rPr>
                <w:rFonts w:ascii="Arial Narrow" w:hAnsi="Arial Narrow" w:cs="Arial"/>
                <w:i/>
                <w:color w:val="000000"/>
                <w:sz w:val="28"/>
                <w:szCs w:val="28"/>
              </w:rPr>
            </w:pPr>
            <w:r w:rsidRPr="00E23D6A">
              <w:rPr>
                <w:rFonts w:ascii="Arial Narrow" w:hAnsi="Arial Narrow" w:cs="Arial"/>
                <w:i/>
                <w:color w:val="000000"/>
                <w:sz w:val="28"/>
                <w:szCs w:val="28"/>
              </w:rPr>
              <w:t>Ako je ponuđena cijena 0,00 EUR-a prilikom vrednovanja te cijene po kriterijumu ili podkriterijumu najniža ponuđena cijena uzima se da je ponuđena cijena 0,01 EUR.</w:t>
            </w:r>
          </w:p>
          <w:p w:rsidR="00B04568" w:rsidRPr="00E23D6A" w:rsidRDefault="00B04568" w:rsidP="00F45DF2">
            <w:pPr>
              <w:spacing w:after="0" w:line="240" w:lineRule="auto"/>
              <w:jc w:val="both"/>
              <w:rPr>
                <w:rFonts w:ascii="Arial Narrow" w:hAnsi="Arial Narrow" w:cs="Arial"/>
                <w:b/>
                <w:bCs/>
                <w:color w:val="000000"/>
                <w:sz w:val="28"/>
                <w:szCs w:val="28"/>
                <w:lang w:val="hr-HR"/>
              </w:rPr>
            </w:pPr>
          </w:p>
        </w:tc>
      </w:tr>
    </w:tbl>
    <w:p w:rsidR="00B04568" w:rsidRPr="00CF542C" w:rsidRDefault="00B04568" w:rsidP="00B0456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Arial Narrow" w:hAnsi="Arial Narrow" w:cs="Times New Roman"/>
          <w:b/>
          <w:sz w:val="28"/>
          <w:szCs w:val="28"/>
          <w:lang w:val="pl-PL"/>
        </w:rPr>
      </w:pPr>
      <w:r w:rsidRPr="00CF542C">
        <w:rPr>
          <w:rFonts w:ascii="Arial Narrow" w:hAnsi="Arial Narrow" w:cs="Times New Roman"/>
          <w:b/>
          <w:sz w:val="28"/>
          <w:szCs w:val="28"/>
          <w:lang w:val="sl-SI"/>
        </w:rPr>
        <w:t xml:space="preserve">IX </w:t>
      </w:r>
      <w:r w:rsidRPr="00CF542C">
        <w:rPr>
          <w:rFonts w:ascii="Arial Narrow" w:hAnsi="Arial Narrow" w:cs="Times New Roman"/>
          <w:b/>
          <w:sz w:val="28"/>
          <w:szCs w:val="28"/>
          <w:lang w:val="pl-PL"/>
        </w:rPr>
        <w:t xml:space="preserve"> Rok i način dostavljanja ponuda</w:t>
      </w:r>
    </w:p>
    <w:p w:rsidR="00B04568" w:rsidRPr="00CF542C" w:rsidRDefault="00B04568" w:rsidP="00B04568">
      <w:pPr>
        <w:tabs>
          <w:tab w:val="left" w:pos="540"/>
        </w:tabs>
        <w:spacing w:after="0" w:line="240" w:lineRule="auto"/>
        <w:jc w:val="both"/>
        <w:rPr>
          <w:rFonts w:ascii="Arial Narrow" w:hAnsi="Arial Narrow" w:cs="Times New Roman"/>
          <w:sz w:val="28"/>
          <w:szCs w:val="28"/>
          <w:lang w:val="pl-PL"/>
        </w:rPr>
      </w:pPr>
    </w:p>
    <w:p w:rsidR="00B04568" w:rsidRPr="00CF542C" w:rsidRDefault="00B04568" w:rsidP="00B04568">
      <w:pPr>
        <w:spacing w:after="0" w:line="240" w:lineRule="auto"/>
        <w:jc w:val="both"/>
        <w:rPr>
          <w:rFonts w:ascii="Arial Narrow" w:eastAsia="Calibri" w:hAnsi="Arial Narrow" w:cs="Times New Roman"/>
          <w:color w:val="000000"/>
          <w:sz w:val="28"/>
          <w:szCs w:val="28"/>
          <w:lang w:val="pl-PL"/>
        </w:rPr>
      </w:pPr>
      <w:r w:rsidRPr="00CF542C">
        <w:rPr>
          <w:rFonts w:ascii="Arial Narrow" w:eastAsia="Calibri" w:hAnsi="Arial Narrow" w:cs="Times New Roman"/>
          <w:color w:val="000000"/>
          <w:sz w:val="28"/>
          <w:szCs w:val="28"/>
          <w:lang w:val="pl-PL"/>
        </w:rPr>
        <w:t xml:space="preserve">Ponude se predaju  radnim danima od 08 do 14 sati, zaključno sa </w:t>
      </w:r>
      <w:r w:rsidRPr="00EA14D9">
        <w:rPr>
          <w:rFonts w:ascii="Arial Narrow" w:eastAsia="Calibri" w:hAnsi="Arial Narrow" w:cs="Times New Roman"/>
          <w:sz w:val="28"/>
          <w:szCs w:val="28"/>
          <w:lang w:val="pl-PL"/>
        </w:rPr>
        <w:t xml:space="preserve">danom </w:t>
      </w:r>
      <w:r w:rsidR="002B2D21">
        <w:rPr>
          <w:rFonts w:ascii="Arial Narrow" w:eastAsia="Calibri" w:hAnsi="Arial Narrow" w:cs="Times New Roman"/>
          <w:sz w:val="28"/>
          <w:szCs w:val="28"/>
          <w:lang w:val="pl-PL"/>
        </w:rPr>
        <w:t>17</w:t>
      </w:r>
      <w:r w:rsidR="003E2BEC">
        <w:rPr>
          <w:rFonts w:ascii="Arial Narrow" w:eastAsia="Calibri" w:hAnsi="Arial Narrow" w:cs="Times New Roman"/>
          <w:sz w:val="28"/>
          <w:szCs w:val="28"/>
          <w:lang w:val="pl-PL"/>
        </w:rPr>
        <w:t>.</w:t>
      </w:r>
      <w:r w:rsidR="002B2D21">
        <w:rPr>
          <w:rFonts w:ascii="Arial Narrow" w:eastAsia="Calibri" w:hAnsi="Arial Narrow" w:cs="Times New Roman"/>
          <w:sz w:val="28"/>
          <w:szCs w:val="28"/>
          <w:lang w:val="pl-PL"/>
        </w:rPr>
        <w:t xml:space="preserve"> 10.</w:t>
      </w:r>
      <w:r w:rsidRPr="00EA14D9">
        <w:rPr>
          <w:rFonts w:ascii="Arial Narrow" w:eastAsia="Calibri" w:hAnsi="Arial Narrow" w:cs="Times New Roman"/>
          <w:sz w:val="28"/>
          <w:szCs w:val="28"/>
          <w:lang w:val="pl-PL"/>
        </w:rPr>
        <w:t xml:space="preserve"> 2017</w:t>
      </w:r>
      <w:r w:rsidRPr="00CF542C">
        <w:rPr>
          <w:rFonts w:ascii="Arial Narrow" w:eastAsia="Calibri" w:hAnsi="Arial Narrow" w:cs="Times New Roman"/>
          <w:color w:val="000000"/>
          <w:sz w:val="28"/>
          <w:szCs w:val="28"/>
          <w:lang w:val="pl-PL"/>
        </w:rPr>
        <w:t>.  godine do 1</w:t>
      </w:r>
      <w:r>
        <w:rPr>
          <w:rFonts w:ascii="Arial Narrow" w:eastAsia="Calibri" w:hAnsi="Arial Narrow" w:cs="Times New Roman"/>
          <w:color w:val="000000"/>
          <w:sz w:val="28"/>
          <w:szCs w:val="28"/>
          <w:lang w:val="pl-PL"/>
        </w:rPr>
        <w:t>0</w:t>
      </w:r>
      <w:r w:rsidR="003E2BEC">
        <w:rPr>
          <w:rFonts w:ascii="Arial Narrow" w:eastAsia="Calibri" w:hAnsi="Arial Narrow" w:cs="Times New Roman"/>
          <w:color w:val="000000"/>
          <w:sz w:val="28"/>
          <w:szCs w:val="28"/>
          <w:lang w:val="pl-PL"/>
        </w:rPr>
        <w:t xml:space="preserve"> </w:t>
      </w:r>
      <w:r w:rsidRPr="00CF542C">
        <w:rPr>
          <w:rFonts w:ascii="Arial Narrow" w:eastAsia="Calibri" w:hAnsi="Arial Narrow" w:cs="Times New Roman"/>
          <w:color w:val="000000"/>
          <w:sz w:val="28"/>
          <w:szCs w:val="28"/>
          <w:lang w:val="pl-PL"/>
        </w:rPr>
        <w:t>sati.</w:t>
      </w:r>
    </w:p>
    <w:p w:rsidR="00B04568" w:rsidRPr="00CF542C" w:rsidRDefault="00B04568" w:rsidP="00B04568">
      <w:pPr>
        <w:spacing w:after="0" w:line="240" w:lineRule="auto"/>
        <w:jc w:val="both"/>
        <w:rPr>
          <w:rFonts w:ascii="Arial Narrow" w:eastAsia="Calibri" w:hAnsi="Arial Narrow" w:cs="Times New Roman"/>
          <w:color w:val="000000"/>
          <w:sz w:val="28"/>
          <w:szCs w:val="28"/>
          <w:lang w:val="pl-PL"/>
        </w:rPr>
      </w:pPr>
    </w:p>
    <w:p w:rsidR="00B04568" w:rsidRPr="00CF542C" w:rsidRDefault="00B04568" w:rsidP="00B04568">
      <w:pPr>
        <w:spacing w:after="0" w:line="240" w:lineRule="auto"/>
        <w:jc w:val="both"/>
        <w:rPr>
          <w:rFonts w:ascii="Arial Narrow" w:eastAsia="Calibri" w:hAnsi="Arial Narrow" w:cs="Times New Roman"/>
          <w:color w:val="000000"/>
          <w:sz w:val="28"/>
          <w:szCs w:val="28"/>
          <w:lang w:val="pl-PL"/>
        </w:rPr>
      </w:pPr>
      <w:r w:rsidRPr="00CF542C">
        <w:rPr>
          <w:rFonts w:ascii="Arial Narrow" w:eastAsia="Calibri" w:hAnsi="Arial Narrow" w:cs="Times New Roman"/>
          <w:color w:val="000000"/>
          <w:sz w:val="28"/>
          <w:szCs w:val="28"/>
          <w:lang w:val="pl-PL"/>
        </w:rPr>
        <w:t>Ponude se mogu predati:</w:t>
      </w:r>
    </w:p>
    <w:p w:rsidR="00B04568" w:rsidRPr="00CF542C" w:rsidRDefault="00B04568" w:rsidP="00B04568">
      <w:pPr>
        <w:pStyle w:val="ListParagraph"/>
        <w:numPr>
          <w:ilvl w:val="0"/>
          <w:numId w:val="2"/>
        </w:numPr>
        <w:spacing w:before="96" w:after="0" w:line="240" w:lineRule="auto"/>
        <w:contextualSpacing w:val="0"/>
        <w:jc w:val="both"/>
        <w:rPr>
          <w:rFonts w:ascii="Arial Narrow" w:hAnsi="Arial Narrow" w:cs="Arial"/>
          <w:color w:val="000000"/>
          <w:sz w:val="28"/>
          <w:szCs w:val="28"/>
          <w:lang w:val="pl-PL"/>
        </w:rPr>
      </w:pPr>
      <w:r w:rsidRPr="00CF542C">
        <w:rPr>
          <w:rFonts w:ascii="Arial Narrow" w:hAnsi="Arial Narrow" w:cs="Arial"/>
          <w:color w:val="000000"/>
          <w:sz w:val="28"/>
          <w:szCs w:val="28"/>
          <w:lang w:val="pl-PL"/>
        </w:rPr>
        <w:t>neposrednom predajom na arhivi naručioca na adresi IV Crnogorske br. 1.</w:t>
      </w:r>
    </w:p>
    <w:p w:rsidR="00B04568" w:rsidRPr="00CF542C" w:rsidRDefault="00B04568" w:rsidP="00B04568">
      <w:pPr>
        <w:pStyle w:val="ListParagraph"/>
        <w:numPr>
          <w:ilvl w:val="0"/>
          <w:numId w:val="2"/>
        </w:numPr>
        <w:spacing w:before="96" w:after="0" w:line="240" w:lineRule="auto"/>
        <w:contextualSpacing w:val="0"/>
        <w:jc w:val="both"/>
        <w:rPr>
          <w:rFonts w:ascii="Arial Narrow" w:hAnsi="Arial Narrow" w:cs="Arial"/>
          <w:color w:val="000000"/>
          <w:sz w:val="28"/>
          <w:szCs w:val="28"/>
          <w:lang w:val="pl-PL"/>
        </w:rPr>
      </w:pPr>
      <w:r w:rsidRPr="00CF542C">
        <w:rPr>
          <w:rFonts w:ascii="Arial Narrow" w:hAnsi="Arial Narrow" w:cs="Arial"/>
          <w:color w:val="000000"/>
          <w:sz w:val="28"/>
          <w:szCs w:val="28"/>
          <w:lang w:val="pl-PL"/>
        </w:rPr>
        <w:t>preporučenom pošiljkom sa povratnicom na adresi IV Crnogorske br. 1.</w:t>
      </w:r>
    </w:p>
    <w:p w:rsidR="00B04568" w:rsidRPr="006C4654" w:rsidRDefault="00B04568" w:rsidP="00B04568">
      <w:pPr>
        <w:spacing w:after="0"/>
        <w:jc w:val="both"/>
        <w:rPr>
          <w:rFonts w:ascii="Arial Narrow" w:hAnsi="Arial Narrow" w:cs="Arial"/>
          <w:sz w:val="28"/>
          <w:szCs w:val="28"/>
          <w:lang w:val="pl-PL"/>
        </w:rPr>
      </w:pPr>
    </w:p>
    <w:p w:rsidR="00B04568" w:rsidRDefault="00B04568" w:rsidP="00B04568">
      <w:pPr>
        <w:spacing w:after="0"/>
        <w:jc w:val="both"/>
        <w:rPr>
          <w:rFonts w:ascii="Arial Narrow" w:hAnsi="Arial Narrow" w:cs="Arial"/>
          <w:sz w:val="28"/>
          <w:szCs w:val="28"/>
          <w:lang w:val="pl-PL"/>
        </w:rPr>
      </w:pPr>
      <w:r w:rsidRPr="006C4654">
        <w:rPr>
          <w:rFonts w:ascii="Arial Narrow" w:hAnsi="Arial Narrow" w:cs="Arial"/>
          <w:sz w:val="28"/>
          <w:szCs w:val="28"/>
          <w:lang w:val="pl-PL"/>
        </w:rPr>
        <w:lastRenderedPageBreak/>
        <w:t xml:space="preserve">Otvaranje ponuda je javno i održaće se </w:t>
      </w:r>
      <w:r w:rsidR="003B2BB6">
        <w:rPr>
          <w:rFonts w:ascii="Arial Narrow" w:hAnsi="Arial Narrow" w:cs="Arial"/>
          <w:sz w:val="28"/>
          <w:szCs w:val="28"/>
          <w:lang w:val="pl-PL"/>
        </w:rPr>
        <w:t>17</w:t>
      </w:r>
      <w:r w:rsidR="00D21989">
        <w:rPr>
          <w:rFonts w:ascii="Arial Narrow" w:hAnsi="Arial Narrow" w:cs="Arial"/>
          <w:sz w:val="28"/>
          <w:szCs w:val="28"/>
          <w:lang w:val="pl-PL"/>
        </w:rPr>
        <w:t>. 10.</w:t>
      </w:r>
      <w:r w:rsidRPr="006C4654">
        <w:rPr>
          <w:rFonts w:ascii="Arial Narrow" w:hAnsi="Arial Narrow" w:cs="Arial"/>
          <w:sz w:val="28"/>
          <w:szCs w:val="28"/>
          <w:lang w:val="pl-PL"/>
        </w:rPr>
        <w:t xml:space="preserve"> 2017. godine, u 10 sati i 30 minuta (kancelarija broj 3).</w:t>
      </w:r>
    </w:p>
    <w:p w:rsidR="00206B1D" w:rsidRPr="00206B1D" w:rsidRDefault="00206B1D" w:rsidP="00B04568">
      <w:pPr>
        <w:spacing w:after="0"/>
        <w:jc w:val="both"/>
        <w:rPr>
          <w:rFonts w:ascii="Arial Narrow" w:hAnsi="Arial Narrow" w:cs="Arial"/>
          <w:sz w:val="28"/>
          <w:szCs w:val="28"/>
          <w:lang w:val="pl-PL"/>
        </w:rPr>
      </w:pPr>
    </w:p>
    <w:p w:rsidR="00B04568" w:rsidRPr="00CF542C" w:rsidRDefault="00B04568" w:rsidP="00B0456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Arial Narrow" w:hAnsi="Arial Narrow" w:cs="Times New Roman"/>
          <w:sz w:val="28"/>
          <w:szCs w:val="28"/>
          <w:lang w:val="pl-PL"/>
        </w:rPr>
      </w:pPr>
      <w:r w:rsidRPr="00CF542C">
        <w:rPr>
          <w:rFonts w:ascii="Arial Narrow" w:hAnsi="Arial Narrow" w:cs="Times New Roman"/>
          <w:b/>
          <w:sz w:val="28"/>
          <w:szCs w:val="28"/>
          <w:lang w:val="pl-PL"/>
        </w:rPr>
        <w:t>X Rok za donošenje obavještenja o ishodu postupka</w:t>
      </w:r>
    </w:p>
    <w:p w:rsidR="00B04568" w:rsidRPr="00CF542C" w:rsidRDefault="00B04568" w:rsidP="00B04568">
      <w:pPr>
        <w:tabs>
          <w:tab w:val="left" w:pos="540"/>
        </w:tabs>
        <w:spacing w:after="0" w:line="240" w:lineRule="auto"/>
        <w:jc w:val="both"/>
        <w:rPr>
          <w:rFonts w:ascii="Arial Narrow" w:hAnsi="Arial Narrow" w:cs="Times New Roman"/>
          <w:sz w:val="28"/>
          <w:szCs w:val="28"/>
          <w:lang w:val="pl-PL"/>
        </w:rPr>
      </w:pPr>
    </w:p>
    <w:p w:rsidR="00B04568" w:rsidRPr="00CF542C" w:rsidRDefault="00B04568" w:rsidP="00B04568">
      <w:pPr>
        <w:pBdr>
          <w:top w:val="single" w:sz="4" w:space="1" w:color="auto"/>
          <w:left w:val="single" w:sz="4" w:space="4" w:color="auto"/>
          <w:bottom w:val="single" w:sz="4" w:space="1" w:color="auto"/>
          <w:right w:val="single" w:sz="4" w:space="4" w:color="auto"/>
        </w:pBdr>
        <w:spacing w:after="0" w:line="240" w:lineRule="auto"/>
        <w:rPr>
          <w:rFonts w:ascii="Arial Narrow" w:hAnsi="Arial Narrow" w:cs="Times New Roman"/>
          <w:sz w:val="28"/>
          <w:szCs w:val="28"/>
          <w:lang w:val="sv-SE"/>
        </w:rPr>
      </w:pPr>
      <w:r>
        <w:rPr>
          <w:rFonts w:ascii="Arial Narrow" w:hAnsi="Arial Narrow" w:cs="Times New Roman"/>
          <w:sz w:val="28"/>
          <w:szCs w:val="28"/>
          <w:lang w:val="sv-SE"/>
        </w:rPr>
        <w:t>3</w:t>
      </w:r>
      <w:r w:rsidRPr="00CF542C">
        <w:rPr>
          <w:rFonts w:ascii="Arial Narrow" w:hAnsi="Arial Narrow" w:cs="Times New Roman"/>
          <w:sz w:val="28"/>
          <w:szCs w:val="28"/>
          <w:lang w:val="sv-SE"/>
        </w:rPr>
        <w:t xml:space="preserve"> dana od krajnjeg roka za prijem ponuda.</w:t>
      </w:r>
    </w:p>
    <w:p w:rsidR="00206B1D" w:rsidRPr="00CF542C" w:rsidRDefault="00206B1D" w:rsidP="00B04568">
      <w:pPr>
        <w:tabs>
          <w:tab w:val="left" w:pos="540"/>
        </w:tabs>
        <w:spacing w:after="0" w:line="240" w:lineRule="auto"/>
        <w:jc w:val="both"/>
        <w:rPr>
          <w:rFonts w:ascii="Arial Narrow" w:hAnsi="Arial Narrow" w:cs="Times New Roman"/>
          <w:sz w:val="28"/>
          <w:szCs w:val="28"/>
          <w:lang w:val="pl-PL"/>
        </w:rPr>
      </w:pPr>
    </w:p>
    <w:p w:rsidR="00B04568" w:rsidRPr="00CF542C" w:rsidRDefault="00B04568" w:rsidP="00B0456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Arial Narrow" w:hAnsi="Arial Narrow" w:cs="Times New Roman"/>
          <w:sz w:val="28"/>
          <w:szCs w:val="28"/>
        </w:rPr>
      </w:pPr>
      <w:r w:rsidRPr="00CF542C">
        <w:rPr>
          <w:rFonts w:ascii="Arial Narrow" w:hAnsi="Arial Narrow" w:cs="Times New Roman"/>
          <w:b/>
          <w:sz w:val="28"/>
          <w:szCs w:val="28"/>
        </w:rPr>
        <w:t>XI Druge informacije</w:t>
      </w:r>
    </w:p>
    <w:p w:rsidR="00B04568" w:rsidRPr="00CF542C" w:rsidRDefault="00B04568" w:rsidP="004D2C01">
      <w:pPr>
        <w:spacing w:after="0" w:line="240" w:lineRule="auto"/>
        <w:ind w:left="705"/>
        <w:jc w:val="both"/>
        <w:rPr>
          <w:rFonts w:ascii="Arial Narrow" w:hAnsi="Arial Narrow" w:cs="Times New Roman"/>
          <w:b/>
          <w:sz w:val="28"/>
          <w:szCs w:val="28"/>
        </w:rPr>
      </w:pPr>
    </w:p>
    <w:tbl>
      <w:tblPr>
        <w:tblW w:w="0" w:type="auto"/>
        <w:tblInd w:w="82" w:type="dxa"/>
        <w:tblBorders>
          <w:top w:val="single" w:sz="4" w:space="0" w:color="auto"/>
          <w:left w:val="single" w:sz="4" w:space="0" w:color="auto"/>
          <w:bottom w:val="single" w:sz="4" w:space="0" w:color="auto"/>
          <w:right w:val="single" w:sz="4" w:space="0" w:color="auto"/>
        </w:tblBorders>
        <w:tblLook w:val="01E0"/>
      </w:tblPr>
      <w:tblGrid>
        <w:gridCol w:w="9494"/>
      </w:tblGrid>
      <w:tr w:rsidR="00B04568" w:rsidRPr="00CF542C" w:rsidTr="00F45DF2">
        <w:trPr>
          <w:trHeight w:val="405"/>
        </w:trPr>
        <w:tc>
          <w:tcPr>
            <w:tcW w:w="9494" w:type="dxa"/>
            <w:tcBorders>
              <w:top w:val="single" w:sz="4" w:space="0" w:color="auto"/>
              <w:bottom w:val="single" w:sz="4" w:space="0" w:color="auto"/>
            </w:tcBorders>
          </w:tcPr>
          <w:p w:rsidR="00206B1D" w:rsidRDefault="00206B1D" w:rsidP="00206B1D">
            <w:pPr>
              <w:pStyle w:val="NoSpacing"/>
              <w:jc w:val="both"/>
              <w:rPr>
                <w:rFonts w:ascii="Arial Narrow" w:hAnsi="Arial Narrow"/>
                <w:i/>
                <w:sz w:val="28"/>
                <w:szCs w:val="28"/>
              </w:rPr>
            </w:pPr>
            <w:r w:rsidRPr="00206B1D">
              <w:rPr>
                <w:rFonts w:ascii="Arial Narrow" w:eastAsia="Times New Roman" w:hAnsi="Arial Narrow"/>
                <w:i/>
                <w:sz w:val="28"/>
                <w:szCs w:val="28"/>
              </w:rPr>
              <w:t xml:space="preserve">- Ponuđač je dužan dostaviti dokaz da  </w:t>
            </w:r>
            <w:r w:rsidRPr="00206B1D">
              <w:rPr>
                <w:rFonts w:ascii="Arial Narrow" w:hAnsi="Arial Narrow"/>
                <w:i/>
                <w:sz w:val="28"/>
                <w:szCs w:val="28"/>
              </w:rPr>
              <w:t>je upisan u registar kod organa nadležnog za registraciju privrednih subjekata</w:t>
            </w:r>
            <w:r w:rsidR="00FC25BB">
              <w:rPr>
                <w:rFonts w:ascii="Arial Narrow" w:hAnsi="Arial Narrow"/>
                <w:i/>
                <w:sz w:val="28"/>
                <w:szCs w:val="28"/>
              </w:rPr>
              <w:t xml:space="preserve"> (ne stariji od 6 mjeseci)</w:t>
            </w:r>
            <w:r w:rsidRPr="00206B1D">
              <w:rPr>
                <w:rFonts w:ascii="Arial Narrow" w:hAnsi="Arial Narrow"/>
                <w:i/>
                <w:sz w:val="28"/>
                <w:szCs w:val="28"/>
              </w:rPr>
              <w:t>;</w:t>
            </w:r>
          </w:p>
          <w:p w:rsidR="00206B1D" w:rsidRPr="00206B1D" w:rsidRDefault="00206B1D" w:rsidP="00206B1D">
            <w:pPr>
              <w:pStyle w:val="NoSpacing"/>
              <w:jc w:val="both"/>
              <w:rPr>
                <w:rFonts w:ascii="Arial Narrow" w:eastAsia="Times New Roman" w:hAnsi="Arial Narrow"/>
                <w:i/>
                <w:sz w:val="28"/>
                <w:szCs w:val="28"/>
              </w:rPr>
            </w:pPr>
          </w:p>
          <w:p w:rsidR="00206B1D" w:rsidRDefault="00206B1D" w:rsidP="00206B1D">
            <w:pPr>
              <w:pStyle w:val="NoSpacing"/>
              <w:jc w:val="both"/>
              <w:rPr>
                <w:rFonts w:ascii="Arial Narrow" w:eastAsia="Times New Roman" w:hAnsi="Arial Narrow"/>
                <w:i/>
                <w:sz w:val="28"/>
                <w:szCs w:val="28"/>
              </w:rPr>
            </w:pPr>
            <w:r w:rsidRPr="00206B1D">
              <w:rPr>
                <w:rFonts w:ascii="Arial Narrow" w:eastAsia="Times New Roman" w:hAnsi="Arial Narrow"/>
                <w:i/>
                <w:sz w:val="28"/>
                <w:szCs w:val="28"/>
              </w:rPr>
              <w:t>- Ponuđač je dužan dati garanciju na predmetnu robu minimum 12 mjeseci;</w:t>
            </w:r>
          </w:p>
          <w:p w:rsidR="00206B1D" w:rsidRPr="00206B1D" w:rsidRDefault="00206B1D" w:rsidP="00206B1D">
            <w:pPr>
              <w:pStyle w:val="NoSpacing"/>
              <w:jc w:val="both"/>
              <w:rPr>
                <w:rFonts w:ascii="Arial Narrow" w:eastAsia="Times New Roman" w:hAnsi="Arial Narrow"/>
                <w:i/>
                <w:sz w:val="28"/>
                <w:szCs w:val="28"/>
              </w:rPr>
            </w:pPr>
          </w:p>
          <w:p w:rsidR="00B04568" w:rsidRDefault="00206B1D" w:rsidP="00206B1D">
            <w:pPr>
              <w:pStyle w:val="NoSpacing"/>
              <w:jc w:val="both"/>
              <w:rPr>
                <w:rFonts w:ascii="Arial Narrow" w:hAnsi="Arial Narrow" w:cs="Arial"/>
                <w:i/>
                <w:sz w:val="28"/>
                <w:szCs w:val="28"/>
                <w:lang w:val="pl-PL"/>
              </w:rPr>
            </w:pPr>
            <w:r w:rsidRPr="00206B1D">
              <w:rPr>
                <w:rFonts w:ascii="Arial Narrow" w:hAnsi="Arial Narrow" w:cs="Arial"/>
                <w:i/>
                <w:sz w:val="28"/>
                <w:szCs w:val="28"/>
                <w:lang w:val="pl-PL"/>
              </w:rPr>
              <w:t xml:space="preserve">- </w:t>
            </w:r>
            <w:r w:rsidR="00B04568" w:rsidRPr="00206B1D">
              <w:rPr>
                <w:rFonts w:ascii="Arial Narrow" w:hAnsi="Arial Narrow" w:cs="Arial"/>
                <w:i/>
                <w:sz w:val="28"/>
                <w:szCs w:val="28"/>
                <w:lang w:val="pl-PL"/>
              </w:rPr>
              <w:t>Ponude primljene nakon isteka roka za dostavljanje ponuda, neće biti razmatrane.</w:t>
            </w:r>
          </w:p>
          <w:p w:rsidR="00206B1D" w:rsidRPr="00206B1D" w:rsidRDefault="00206B1D" w:rsidP="00206B1D">
            <w:pPr>
              <w:pStyle w:val="NoSpacing"/>
              <w:jc w:val="both"/>
              <w:rPr>
                <w:rFonts w:ascii="Arial Narrow" w:hAnsi="Arial Narrow" w:cs="Arial"/>
                <w:i/>
                <w:sz w:val="28"/>
                <w:szCs w:val="28"/>
                <w:lang w:val="pl-PL"/>
              </w:rPr>
            </w:pPr>
          </w:p>
          <w:p w:rsidR="00B04568" w:rsidRDefault="00B04568" w:rsidP="00206B1D">
            <w:pPr>
              <w:pStyle w:val="NoSpacing"/>
              <w:jc w:val="both"/>
              <w:rPr>
                <w:rFonts w:ascii="Arial Narrow" w:hAnsi="Arial Narrow"/>
                <w:i/>
                <w:sz w:val="28"/>
                <w:szCs w:val="28"/>
              </w:rPr>
            </w:pPr>
            <w:r w:rsidRPr="00206B1D">
              <w:rPr>
                <w:rFonts w:ascii="Arial Narrow" w:hAnsi="Arial Narrow"/>
                <w:i/>
                <w:sz w:val="28"/>
                <w:szCs w:val="28"/>
              </w:rPr>
              <w:t>- Ponude se dostavljaju u pisanom obliku, na crnogorskom jeziku kao i na drugim jezicima koji su u službenoj upotrebi u Crnoj Gori, u zatvorenoj koverti na kojoj su na prednjoj strani napisani tekst „ponuda-ne otvaraj“, naziv i broj javne nabavke, a na poleđini naziv, broj telefona i adresa ponuđača.</w:t>
            </w:r>
          </w:p>
          <w:p w:rsidR="00206B1D" w:rsidRPr="00206B1D" w:rsidRDefault="00206B1D" w:rsidP="00206B1D">
            <w:pPr>
              <w:pStyle w:val="NoSpacing"/>
              <w:jc w:val="both"/>
              <w:rPr>
                <w:rFonts w:ascii="Arial Narrow" w:hAnsi="Arial Narrow"/>
                <w:i/>
                <w:sz w:val="28"/>
                <w:szCs w:val="28"/>
              </w:rPr>
            </w:pPr>
          </w:p>
          <w:p w:rsidR="004D2C01" w:rsidRPr="00206B1D" w:rsidRDefault="00F81E53" w:rsidP="00206B1D">
            <w:pPr>
              <w:pStyle w:val="NoSpacing"/>
              <w:jc w:val="both"/>
              <w:rPr>
                <w:rFonts w:ascii="Arial Narrow" w:hAnsi="Arial Narrow"/>
                <w:i/>
                <w:sz w:val="28"/>
                <w:szCs w:val="28"/>
              </w:rPr>
            </w:pPr>
            <w:r w:rsidRPr="00206B1D">
              <w:rPr>
                <w:rFonts w:ascii="Arial Narrow" w:hAnsi="Arial Narrow"/>
                <w:i/>
                <w:sz w:val="28"/>
                <w:szCs w:val="28"/>
              </w:rPr>
              <w:t xml:space="preserve">- </w:t>
            </w:r>
            <w:r w:rsidR="004D2C01" w:rsidRPr="00206B1D">
              <w:rPr>
                <w:rFonts w:ascii="Arial Narrow" w:hAnsi="Arial Narrow"/>
                <w:i/>
                <w:sz w:val="28"/>
                <w:szCs w:val="28"/>
              </w:rPr>
              <w:t xml:space="preserve">Ponuđač može do isteka roka za dostavljanje ponuda dostaviti samo jednu ponudu i ne    </w:t>
            </w:r>
          </w:p>
          <w:p w:rsidR="004D2C01" w:rsidRDefault="004D2C01" w:rsidP="004D2C01">
            <w:pPr>
              <w:pStyle w:val="NoSpacing"/>
              <w:jc w:val="both"/>
              <w:rPr>
                <w:rFonts w:ascii="Arial Narrow" w:hAnsi="Arial Narrow"/>
                <w:i/>
                <w:sz w:val="28"/>
                <w:szCs w:val="28"/>
              </w:rPr>
            </w:pPr>
            <w:r w:rsidRPr="00206B1D">
              <w:rPr>
                <w:rFonts w:ascii="Arial Narrow" w:hAnsi="Arial Narrow"/>
                <w:i/>
                <w:sz w:val="28"/>
                <w:szCs w:val="28"/>
              </w:rPr>
              <w:t xml:space="preserve">  može je mijenjati.</w:t>
            </w:r>
          </w:p>
          <w:p w:rsidR="00206B1D" w:rsidRPr="00206B1D" w:rsidRDefault="00206B1D" w:rsidP="004D2C01">
            <w:pPr>
              <w:pStyle w:val="NoSpacing"/>
              <w:jc w:val="both"/>
              <w:rPr>
                <w:rFonts w:ascii="Arial Narrow" w:hAnsi="Arial Narrow"/>
                <w:i/>
                <w:sz w:val="28"/>
                <w:szCs w:val="28"/>
              </w:rPr>
            </w:pPr>
          </w:p>
          <w:p w:rsidR="004D2C01" w:rsidRDefault="00B04568" w:rsidP="004D2C01">
            <w:pPr>
              <w:pStyle w:val="NoSpacing"/>
              <w:jc w:val="both"/>
              <w:rPr>
                <w:rFonts w:ascii="Arial Narrow" w:hAnsi="Arial Narrow"/>
                <w:i/>
                <w:sz w:val="28"/>
                <w:szCs w:val="28"/>
              </w:rPr>
            </w:pPr>
            <w:r w:rsidRPr="00206B1D">
              <w:rPr>
                <w:rFonts w:ascii="Arial Narrow" w:hAnsi="Arial Narrow"/>
                <w:i/>
                <w:sz w:val="28"/>
                <w:szCs w:val="28"/>
              </w:rPr>
              <w:t>- Službenik za javne nabavke nije dužan sačinjavati Zapisnik o prijemu, pregledu, ocjeni i vrednovanju ponuda prlikom javnog otvaranja.</w:t>
            </w:r>
          </w:p>
          <w:p w:rsidR="00206B1D" w:rsidRPr="00206B1D" w:rsidRDefault="00206B1D" w:rsidP="004D2C01">
            <w:pPr>
              <w:pStyle w:val="NoSpacing"/>
              <w:jc w:val="both"/>
              <w:rPr>
                <w:rFonts w:ascii="Arial Narrow" w:hAnsi="Arial Narrow"/>
                <w:i/>
                <w:sz w:val="28"/>
                <w:szCs w:val="28"/>
              </w:rPr>
            </w:pPr>
          </w:p>
          <w:p w:rsidR="004D2C01" w:rsidRDefault="004D2C01" w:rsidP="004D2C01">
            <w:pPr>
              <w:pStyle w:val="NoSpacing"/>
              <w:jc w:val="both"/>
              <w:rPr>
                <w:rFonts w:ascii="Arial Narrow" w:hAnsi="Arial Narrow"/>
                <w:i/>
                <w:sz w:val="28"/>
                <w:szCs w:val="28"/>
              </w:rPr>
            </w:pPr>
            <w:r w:rsidRPr="00206B1D">
              <w:rPr>
                <w:rFonts w:ascii="Arial Narrow" w:hAnsi="Arial Narrow"/>
                <w:i/>
                <w:sz w:val="28"/>
                <w:szCs w:val="28"/>
              </w:rPr>
              <w:t xml:space="preserve">- </w:t>
            </w:r>
            <w:r w:rsidR="00B04568" w:rsidRPr="00206B1D">
              <w:rPr>
                <w:rFonts w:ascii="Arial Narrow" w:hAnsi="Arial Narrow"/>
                <w:i/>
                <w:sz w:val="28"/>
                <w:szCs w:val="28"/>
              </w:rPr>
              <w:t xml:space="preserve"> Zapisnik o prijemu, pregledu, ocjeni i vrednovanju ponuda  sastavni je dio dokumentacije i ne dostavlja se ponuđačima.</w:t>
            </w:r>
          </w:p>
          <w:p w:rsidR="00206B1D" w:rsidRPr="00206B1D" w:rsidRDefault="00206B1D" w:rsidP="004D2C01">
            <w:pPr>
              <w:pStyle w:val="NoSpacing"/>
              <w:jc w:val="both"/>
              <w:rPr>
                <w:rFonts w:ascii="Arial Narrow" w:hAnsi="Arial Narrow"/>
                <w:i/>
                <w:sz w:val="28"/>
                <w:szCs w:val="28"/>
              </w:rPr>
            </w:pPr>
          </w:p>
          <w:p w:rsidR="00B04568" w:rsidRDefault="00B04568" w:rsidP="004D2C01">
            <w:pPr>
              <w:spacing w:after="0"/>
              <w:jc w:val="both"/>
              <w:rPr>
                <w:rFonts w:ascii="Arial Narrow" w:hAnsi="Arial Narrow"/>
                <w:i/>
                <w:sz w:val="28"/>
                <w:szCs w:val="28"/>
              </w:rPr>
            </w:pPr>
            <w:r w:rsidRPr="00206B1D">
              <w:rPr>
                <w:rFonts w:ascii="Arial Narrow" w:hAnsi="Arial Narrow"/>
                <w:i/>
                <w:sz w:val="28"/>
                <w:szCs w:val="28"/>
              </w:rPr>
              <w:t>- Pregled i ocjena ponuda su tajni do donošenja obavještenja o ishodu postupka.</w:t>
            </w:r>
          </w:p>
          <w:p w:rsidR="00206B1D" w:rsidRPr="00206B1D" w:rsidRDefault="00206B1D" w:rsidP="004D2C01">
            <w:pPr>
              <w:spacing w:after="0"/>
              <w:jc w:val="both"/>
              <w:rPr>
                <w:rFonts w:ascii="Arial Narrow" w:hAnsi="Arial Narrow"/>
                <w:i/>
                <w:sz w:val="28"/>
                <w:szCs w:val="28"/>
              </w:rPr>
            </w:pPr>
          </w:p>
          <w:p w:rsidR="00B04568" w:rsidRDefault="00B04568" w:rsidP="004D2C01">
            <w:pPr>
              <w:spacing w:after="0"/>
              <w:jc w:val="both"/>
              <w:rPr>
                <w:rFonts w:ascii="Arial Narrow" w:hAnsi="Arial Narrow"/>
                <w:i/>
                <w:sz w:val="28"/>
                <w:szCs w:val="28"/>
              </w:rPr>
            </w:pPr>
            <w:r w:rsidRPr="00206B1D">
              <w:rPr>
                <w:rFonts w:ascii="Arial Narrow" w:hAnsi="Arial Narrow"/>
                <w:i/>
                <w:sz w:val="28"/>
                <w:szCs w:val="28"/>
              </w:rPr>
              <w:t>- Ponuđači su u obvezni ispuniti sve zahtjeve</w:t>
            </w:r>
            <w:r w:rsidRPr="004F240F">
              <w:rPr>
                <w:rFonts w:ascii="Arial Narrow" w:hAnsi="Arial Narrow"/>
                <w:i/>
                <w:sz w:val="28"/>
                <w:szCs w:val="28"/>
              </w:rPr>
              <w:t xml:space="preserve"> tražene u zahtjevu za dostavljanje ponuda.</w:t>
            </w:r>
          </w:p>
          <w:p w:rsidR="00206B1D" w:rsidRPr="004F240F" w:rsidRDefault="00206B1D" w:rsidP="004D2C01">
            <w:pPr>
              <w:spacing w:after="0"/>
              <w:jc w:val="both"/>
              <w:rPr>
                <w:rFonts w:ascii="Arial Narrow" w:hAnsi="Arial Narrow"/>
                <w:i/>
                <w:sz w:val="28"/>
                <w:szCs w:val="28"/>
              </w:rPr>
            </w:pPr>
          </w:p>
          <w:p w:rsidR="00B04568" w:rsidRDefault="00B04568" w:rsidP="004D2C01">
            <w:pPr>
              <w:spacing w:after="0"/>
              <w:jc w:val="both"/>
              <w:rPr>
                <w:rFonts w:ascii="Arial Narrow" w:hAnsi="Arial Narrow"/>
                <w:i/>
                <w:sz w:val="28"/>
                <w:szCs w:val="28"/>
              </w:rPr>
            </w:pPr>
            <w:r w:rsidRPr="00CF542C">
              <w:rPr>
                <w:rFonts w:ascii="Arial Narrow" w:hAnsi="Arial Narrow"/>
                <w:i/>
                <w:sz w:val="28"/>
                <w:szCs w:val="28"/>
              </w:rPr>
              <w:t xml:space="preserve">- </w:t>
            </w:r>
            <w:r w:rsidRPr="004F240F">
              <w:rPr>
                <w:rFonts w:ascii="Arial Narrow" w:hAnsi="Arial Narrow"/>
                <w:i/>
                <w:sz w:val="28"/>
                <w:szCs w:val="28"/>
              </w:rPr>
              <w:t>Ponuđač izražava cijenu ponude u eurima, sa uračunatim PDV-om.</w:t>
            </w:r>
          </w:p>
          <w:p w:rsidR="00206B1D" w:rsidRPr="004F240F" w:rsidRDefault="00206B1D" w:rsidP="004D2C01">
            <w:pPr>
              <w:spacing w:after="0"/>
              <w:jc w:val="both"/>
              <w:rPr>
                <w:rFonts w:ascii="Arial Narrow" w:hAnsi="Arial Narrow"/>
                <w:i/>
                <w:sz w:val="28"/>
                <w:szCs w:val="28"/>
              </w:rPr>
            </w:pPr>
          </w:p>
          <w:p w:rsidR="00B04568" w:rsidRDefault="00B04568" w:rsidP="004D2C01">
            <w:pPr>
              <w:spacing w:after="0"/>
              <w:jc w:val="both"/>
              <w:rPr>
                <w:rFonts w:ascii="Arial Narrow" w:hAnsi="Arial Narrow"/>
                <w:i/>
                <w:sz w:val="28"/>
                <w:szCs w:val="28"/>
              </w:rPr>
            </w:pPr>
            <w:r w:rsidRPr="00CF542C">
              <w:rPr>
                <w:rFonts w:ascii="Arial Narrow" w:hAnsi="Arial Narrow"/>
                <w:i/>
                <w:sz w:val="28"/>
                <w:szCs w:val="28"/>
              </w:rPr>
              <w:t xml:space="preserve">- </w:t>
            </w:r>
            <w:r w:rsidRPr="004F240F">
              <w:rPr>
                <w:rFonts w:ascii="Arial Narrow" w:hAnsi="Arial Narrow"/>
                <w:i/>
                <w:sz w:val="28"/>
                <w:szCs w:val="28"/>
              </w:rPr>
              <w:t>Cijena ponude piše se brojkama.</w:t>
            </w:r>
          </w:p>
          <w:p w:rsidR="00206B1D" w:rsidRPr="004F240F" w:rsidRDefault="00206B1D" w:rsidP="004D2C01">
            <w:pPr>
              <w:spacing w:after="0"/>
              <w:jc w:val="both"/>
              <w:rPr>
                <w:rFonts w:ascii="Arial Narrow" w:hAnsi="Arial Narrow"/>
                <w:i/>
                <w:sz w:val="28"/>
                <w:szCs w:val="28"/>
              </w:rPr>
            </w:pPr>
          </w:p>
          <w:p w:rsidR="00B04568" w:rsidRDefault="00B04568" w:rsidP="004D2C01">
            <w:pPr>
              <w:spacing w:after="0"/>
              <w:jc w:val="both"/>
              <w:rPr>
                <w:rFonts w:ascii="Arial Narrow" w:hAnsi="Arial Narrow"/>
                <w:i/>
                <w:sz w:val="28"/>
                <w:szCs w:val="28"/>
              </w:rPr>
            </w:pPr>
            <w:r w:rsidRPr="00CF542C">
              <w:rPr>
                <w:rFonts w:ascii="Arial Narrow" w:hAnsi="Arial Narrow"/>
                <w:i/>
                <w:sz w:val="28"/>
                <w:szCs w:val="28"/>
              </w:rPr>
              <w:lastRenderedPageBreak/>
              <w:t xml:space="preserve">- </w:t>
            </w:r>
            <w:r w:rsidRPr="004F240F">
              <w:rPr>
                <w:rFonts w:ascii="Arial Narrow" w:hAnsi="Arial Narrow"/>
                <w:i/>
                <w:sz w:val="28"/>
                <w:szCs w:val="28"/>
              </w:rPr>
              <w:t>U cijenu ponude moraju biti uračunati svi troškovi i popusti.</w:t>
            </w:r>
          </w:p>
          <w:p w:rsidR="00206B1D" w:rsidRDefault="00206B1D" w:rsidP="004D2C01">
            <w:pPr>
              <w:spacing w:after="0"/>
              <w:jc w:val="both"/>
              <w:rPr>
                <w:rFonts w:ascii="Arial Narrow" w:hAnsi="Arial Narrow"/>
                <w:i/>
                <w:sz w:val="28"/>
                <w:szCs w:val="28"/>
              </w:rPr>
            </w:pPr>
          </w:p>
          <w:p w:rsidR="00B04568" w:rsidRDefault="00B04568" w:rsidP="004D2C01">
            <w:pPr>
              <w:spacing w:after="0"/>
              <w:ind w:left="188" w:hanging="188"/>
              <w:jc w:val="both"/>
              <w:rPr>
                <w:rFonts w:ascii="Arial Narrow" w:hAnsi="Arial Narrow"/>
                <w:i/>
                <w:sz w:val="28"/>
                <w:szCs w:val="28"/>
              </w:rPr>
            </w:pPr>
            <w:r w:rsidRPr="00B42D0C">
              <w:rPr>
                <w:rFonts w:ascii="Arial Narrow" w:hAnsi="Arial Narrow"/>
                <w:i/>
                <w:sz w:val="28"/>
                <w:szCs w:val="28"/>
              </w:rPr>
              <w:t>- Ponuđač može do isteka roka za dostavljanje ponuda dostaviti samo jednu ponudu i ne može je mijenjati.</w:t>
            </w:r>
          </w:p>
          <w:p w:rsidR="00206B1D" w:rsidRPr="00B42D0C" w:rsidRDefault="00206B1D" w:rsidP="004D2C01">
            <w:pPr>
              <w:spacing w:after="0"/>
              <w:ind w:left="188" w:hanging="188"/>
              <w:jc w:val="both"/>
              <w:rPr>
                <w:rFonts w:ascii="Arial Narrow" w:hAnsi="Arial Narrow"/>
                <w:i/>
                <w:sz w:val="28"/>
                <w:szCs w:val="28"/>
              </w:rPr>
            </w:pPr>
          </w:p>
          <w:p w:rsidR="00B04568" w:rsidRDefault="00B04568" w:rsidP="004D2C01">
            <w:pPr>
              <w:spacing w:after="0"/>
              <w:jc w:val="both"/>
              <w:rPr>
                <w:rFonts w:ascii="Arial Narrow" w:hAnsi="Arial Narrow" w:cs="Arial"/>
                <w:i/>
                <w:color w:val="000000"/>
                <w:sz w:val="28"/>
                <w:szCs w:val="28"/>
                <w:lang w:val="pl-PL"/>
              </w:rPr>
            </w:pPr>
            <w:r w:rsidRPr="00CF542C">
              <w:rPr>
                <w:rFonts w:ascii="Arial Narrow" w:hAnsi="Arial Narrow" w:cs="Arial"/>
                <w:i/>
                <w:color w:val="000000"/>
                <w:sz w:val="28"/>
                <w:szCs w:val="28"/>
                <w:lang w:val="pl-PL"/>
              </w:rPr>
              <w:t xml:space="preserve">- Mjesto izvršenja ugovora je fco </w:t>
            </w:r>
            <w:r w:rsidR="004D2C01">
              <w:rPr>
                <w:rFonts w:ascii="Arial Narrow" w:hAnsi="Arial Narrow" w:cs="Arial"/>
                <w:i/>
                <w:color w:val="000000"/>
                <w:sz w:val="28"/>
                <w:szCs w:val="28"/>
                <w:lang w:val="pl-PL"/>
              </w:rPr>
              <w:t>Opština</w:t>
            </w:r>
            <w:r w:rsidRPr="00CF542C">
              <w:rPr>
                <w:rFonts w:ascii="Arial Narrow" w:hAnsi="Arial Narrow" w:cs="Arial"/>
                <w:i/>
                <w:color w:val="000000"/>
                <w:sz w:val="28"/>
                <w:szCs w:val="28"/>
                <w:lang w:val="pl-PL"/>
              </w:rPr>
              <w:t xml:space="preserve"> Berane.</w:t>
            </w:r>
          </w:p>
          <w:p w:rsidR="00206B1D" w:rsidRPr="00CF542C" w:rsidRDefault="00206B1D" w:rsidP="004D2C01">
            <w:pPr>
              <w:spacing w:after="0"/>
              <w:jc w:val="both"/>
              <w:rPr>
                <w:rFonts w:ascii="Arial Narrow" w:hAnsi="Arial Narrow" w:cs="Arial"/>
                <w:i/>
                <w:color w:val="000000"/>
                <w:sz w:val="28"/>
                <w:szCs w:val="28"/>
                <w:lang w:val="pl-PL"/>
              </w:rPr>
            </w:pPr>
          </w:p>
          <w:p w:rsidR="00B04568" w:rsidRDefault="00B04568" w:rsidP="004D2C01">
            <w:pPr>
              <w:spacing w:after="0"/>
              <w:ind w:left="188" w:hanging="188"/>
              <w:jc w:val="both"/>
              <w:rPr>
                <w:rFonts w:ascii="Arial Narrow" w:hAnsi="Arial Narrow" w:cs="Arial"/>
                <w:i/>
                <w:sz w:val="28"/>
                <w:szCs w:val="28"/>
                <w:lang w:val="sr-Latn-CS"/>
              </w:rPr>
            </w:pPr>
            <w:r>
              <w:rPr>
                <w:rFonts w:ascii="Arial" w:hAnsi="Arial" w:cs="Arial"/>
                <w:i/>
                <w:sz w:val="24"/>
                <w:szCs w:val="24"/>
                <w:lang w:val="sr-Latn-CS"/>
              </w:rPr>
              <w:t>-</w:t>
            </w:r>
            <w:r w:rsidRPr="006C4654">
              <w:rPr>
                <w:rFonts w:ascii="Arial Narrow" w:hAnsi="Arial Narrow" w:cs="Arial"/>
                <w:i/>
                <w:sz w:val="28"/>
                <w:szCs w:val="28"/>
                <w:lang w:val="sr-Latn-CS"/>
              </w:rPr>
              <w:t>Naručilac će kao povjerljive čuvati sve podatke o ponuđačima i uslovima ponude kako bi obezbijedio tajnost ponude.</w:t>
            </w:r>
          </w:p>
          <w:p w:rsidR="00F81E53" w:rsidRPr="00CE4236" w:rsidRDefault="00F81E53" w:rsidP="00E83717">
            <w:pPr>
              <w:spacing w:after="0"/>
              <w:jc w:val="both"/>
              <w:rPr>
                <w:rFonts w:ascii="Arial Narrow" w:eastAsia="Times New Roman" w:hAnsi="Arial Narrow" w:cs="Arial"/>
                <w:b/>
                <w:i/>
                <w:sz w:val="24"/>
                <w:szCs w:val="24"/>
                <w:lang w:val="sl-SI"/>
              </w:rPr>
            </w:pPr>
          </w:p>
        </w:tc>
      </w:tr>
    </w:tbl>
    <w:p w:rsidR="00B04568" w:rsidRPr="00CF542C" w:rsidRDefault="00B04568" w:rsidP="00B04568">
      <w:pPr>
        <w:spacing w:after="0" w:line="240" w:lineRule="auto"/>
        <w:rPr>
          <w:rFonts w:ascii="Arial Narrow" w:hAnsi="Arial Narrow" w:cs="Times New Roman"/>
          <w:sz w:val="28"/>
          <w:szCs w:val="28"/>
          <w:lang w:val="sr-Latn-CS"/>
        </w:rPr>
      </w:pPr>
    </w:p>
    <w:p w:rsidR="00B04568" w:rsidRPr="00E83717" w:rsidRDefault="00B04568" w:rsidP="00B04568">
      <w:pPr>
        <w:tabs>
          <w:tab w:val="center" w:pos="4962"/>
          <w:tab w:val="right" w:pos="9639"/>
        </w:tabs>
        <w:spacing w:after="0" w:line="240" w:lineRule="auto"/>
        <w:rPr>
          <w:rFonts w:ascii="Arial Narrow" w:hAnsi="Arial Narrow" w:cs="Times New Roman"/>
          <w:b/>
          <w:i/>
          <w:sz w:val="28"/>
          <w:szCs w:val="28"/>
          <w:lang w:val="sr-Latn-CS"/>
        </w:rPr>
      </w:pPr>
    </w:p>
    <w:p w:rsidR="00B04568" w:rsidRPr="00E83717" w:rsidRDefault="00B04568" w:rsidP="00B04568">
      <w:pPr>
        <w:tabs>
          <w:tab w:val="center" w:pos="4962"/>
          <w:tab w:val="right" w:pos="9639"/>
        </w:tabs>
        <w:autoSpaceDE w:val="0"/>
        <w:autoSpaceDN w:val="0"/>
        <w:adjustRightInd w:val="0"/>
        <w:spacing w:after="0" w:line="240" w:lineRule="auto"/>
        <w:rPr>
          <w:rFonts w:ascii="Arial Narrow" w:hAnsi="Arial Narrow" w:cs="Times New Roman"/>
          <w:b/>
          <w:i/>
          <w:sz w:val="28"/>
          <w:szCs w:val="28"/>
          <w:lang w:val="sr-Latn-CS"/>
        </w:rPr>
      </w:pPr>
      <w:r w:rsidRPr="00E83717">
        <w:rPr>
          <w:rFonts w:ascii="Arial Narrow" w:hAnsi="Arial Narrow" w:cs="Times New Roman"/>
          <w:b/>
          <w:i/>
          <w:sz w:val="28"/>
          <w:szCs w:val="28"/>
          <w:lang w:val="sr-Latn-CS"/>
        </w:rPr>
        <w:t xml:space="preserve">Službenik za javne nabavke </w:t>
      </w:r>
      <w:r w:rsidRPr="00E83717">
        <w:rPr>
          <w:rFonts w:ascii="Arial Narrow" w:hAnsi="Arial Narrow" w:cs="Times New Roman"/>
          <w:b/>
          <w:i/>
          <w:sz w:val="28"/>
          <w:szCs w:val="28"/>
          <w:lang w:val="sr-Latn-CS"/>
        </w:rPr>
        <w:tab/>
        <w:t xml:space="preserve">    </w:t>
      </w:r>
      <w:r w:rsidR="00E83717" w:rsidRPr="00E83717">
        <w:rPr>
          <w:rFonts w:ascii="Arial Narrow" w:hAnsi="Arial Narrow" w:cs="Times New Roman"/>
          <w:b/>
          <w:i/>
          <w:sz w:val="28"/>
          <w:szCs w:val="28"/>
          <w:lang w:val="sr-Latn-CS"/>
        </w:rPr>
        <w:t xml:space="preserve">                                                     </w:t>
      </w:r>
      <w:r w:rsidRPr="00E83717">
        <w:rPr>
          <w:rFonts w:ascii="Arial Narrow" w:hAnsi="Arial Narrow" w:cs="Times New Roman"/>
          <w:b/>
          <w:i/>
          <w:sz w:val="28"/>
          <w:szCs w:val="28"/>
          <w:lang w:val="sr-Latn-CS"/>
        </w:rPr>
        <w:t xml:space="preserve">  PREDSJEDNIK</w:t>
      </w:r>
    </w:p>
    <w:p w:rsidR="00B04568" w:rsidRPr="00E83717" w:rsidRDefault="00E83717" w:rsidP="00B04568">
      <w:pPr>
        <w:tabs>
          <w:tab w:val="center" w:pos="4962"/>
          <w:tab w:val="right" w:pos="9639"/>
        </w:tabs>
        <w:autoSpaceDE w:val="0"/>
        <w:autoSpaceDN w:val="0"/>
        <w:adjustRightInd w:val="0"/>
        <w:spacing w:after="0" w:line="240" w:lineRule="auto"/>
        <w:rPr>
          <w:rFonts w:ascii="Arial Narrow" w:hAnsi="Arial Narrow" w:cs="Times New Roman"/>
          <w:i/>
          <w:sz w:val="28"/>
          <w:szCs w:val="28"/>
          <w:lang w:val="sr-Latn-CS"/>
        </w:rPr>
      </w:pPr>
      <w:r w:rsidRPr="00E83717">
        <w:rPr>
          <w:rFonts w:ascii="Arial Narrow" w:hAnsi="Arial Narrow" w:cs="Times New Roman"/>
          <w:b/>
          <w:i/>
          <w:sz w:val="28"/>
          <w:szCs w:val="28"/>
          <w:lang w:val="sr-Latn-CS"/>
        </w:rPr>
        <w:t xml:space="preserve">         </w:t>
      </w:r>
      <w:r w:rsidRPr="00E83717">
        <w:rPr>
          <w:rFonts w:ascii="Arial Narrow" w:hAnsi="Arial Narrow" w:cs="Times New Roman"/>
          <w:i/>
          <w:sz w:val="28"/>
          <w:szCs w:val="28"/>
          <w:lang w:val="sr-Latn-CS"/>
        </w:rPr>
        <w:t>Mirjana Babić</w:t>
      </w:r>
      <w:r w:rsidR="00B04568" w:rsidRPr="00E83717">
        <w:rPr>
          <w:rFonts w:ascii="Arial Narrow" w:hAnsi="Arial Narrow" w:cs="Times New Roman"/>
          <w:i/>
          <w:sz w:val="28"/>
          <w:szCs w:val="28"/>
          <w:lang w:val="sr-Latn-CS"/>
        </w:rPr>
        <w:t xml:space="preserve">                          </w:t>
      </w:r>
      <w:r w:rsidRPr="00E83717">
        <w:rPr>
          <w:rFonts w:ascii="Arial Narrow" w:hAnsi="Arial Narrow" w:cs="Times New Roman"/>
          <w:i/>
          <w:sz w:val="28"/>
          <w:szCs w:val="28"/>
          <w:lang w:val="sr-Latn-CS"/>
        </w:rPr>
        <w:t xml:space="preserve">                             </w:t>
      </w:r>
      <w:r w:rsidR="00B04568" w:rsidRPr="00E83717">
        <w:rPr>
          <w:rFonts w:ascii="Arial Narrow" w:hAnsi="Arial Narrow" w:cs="Times New Roman"/>
          <w:i/>
          <w:sz w:val="28"/>
          <w:szCs w:val="28"/>
          <w:lang w:val="sr-Latn-CS"/>
        </w:rPr>
        <w:t xml:space="preserve">           </w:t>
      </w:r>
      <w:r>
        <w:rPr>
          <w:rFonts w:ascii="Arial Narrow" w:hAnsi="Arial Narrow" w:cs="Times New Roman"/>
          <w:i/>
          <w:sz w:val="28"/>
          <w:szCs w:val="28"/>
          <w:lang w:val="sr-Latn-CS"/>
        </w:rPr>
        <w:t xml:space="preserve">    </w:t>
      </w:r>
      <w:r w:rsidR="00B04568" w:rsidRPr="00E83717">
        <w:rPr>
          <w:rFonts w:ascii="Arial Narrow" w:hAnsi="Arial Narrow" w:cs="Times New Roman"/>
          <w:i/>
          <w:sz w:val="28"/>
          <w:szCs w:val="28"/>
          <w:lang w:val="sr-Latn-CS"/>
        </w:rPr>
        <w:t xml:space="preserve">   </w:t>
      </w:r>
      <w:r w:rsidRPr="00E83717">
        <w:rPr>
          <w:rFonts w:ascii="Arial Narrow" w:hAnsi="Arial Narrow" w:cs="Times New Roman"/>
          <w:i/>
          <w:sz w:val="28"/>
          <w:szCs w:val="28"/>
          <w:lang w:val="sr-Latn-CS"/>
        </w:rPr>
        <w:t xml:space="preserve">   </w:t>
      </w:r>
      <w:r w:rsidR="00B04568" w:rsidRPr="00E83717">
        <w:rPr>
          <w:rFonts w:ascii="Arial Narrow" w:hAnsi="Arial Narrow" w:cs="Times New Roman"/>
          <w:i/>
          <w:sz w:val="28"/>
          <w:szCs w:val="28"/>
          <w:lang w:val="sr-Latn-CS"/>
        </w:rPr>
        <w:t>Dragoslav Šćekić</w:t>
      </w:r>
    </w:p>
    <w:p w:rsidR="00B04568" w:rsidRPr="00E83717" w:rsidRDefault="00B04568" w:rsidP="00B04568">
      <w:pPr>
        <w:tabs>
          <w:tab w:val="center" w:pos="4962"/>
          <w:tab w:val="right" w:pos="9639"/>
        </w:tabs>
        <w:autoSpaceDE w:val="0"/>
        <w:autoSpaceDN w:val="0"/>
        <w:adjustRightInd w:val="0"/>
        <w:spacing w:after="0" w:line="240" w:lineRule="auto"/>
        <w:rPr>
          <w:rFonts w:ascii="Arial Narrow" w:hAnsi="Arial Narrow" w:cs="Times New Roman"/>
          <w:i/>
          <w:sz w:val="28"/>
          <w:szCs w:val="28"/>
          <w:lang w:val="sr-Latn-CS"/>
        </w:rPr>
      </w:pPr>
    </w:p>
    <w:p w:rsidR="00B04568" w:rsidRPr="00E83717" w:rsidRDefault="00B04568" w:rsidP="00B04568">
      <w:pPr>
        <w:tabs>
          <w:tab w:val="left" w:pos="4111"/>
          <w:tab w:val="right" w:pos="9639"/>
        </w:tabs>
        <w:autoSpaceDE w:val="0"/>
        <w:autoSpaceDN w:val="0"/>
        <w:adjustRightInd w:val="0"/>
        <w:spacing w:after="0" w:line="240" w:lineRule="auto"/>
        <w:rPr>
          <w:rFonts w:ascii="Arial Narrow" w:hAnsi="Arial Narrow" w:cs="Times New Roman"/>
          <w:b/>
          <w:i/>
          <w:sz w:val="28"/>
          <w:szCs w:val="28"/>
          <w:lang w:val="sr-Latn-CS"/>
        </w:rPr>
      </w:pPr>
      <w:r w:rsidRPr="00E83717">
        <w:rPr>
          <w:rFonts w:ascii="Arial Narrow" w:hAnsi="Arial Narrow" w:cs="Times New Roman"/>
          <w:b/>
          <w:i/>
          <w:sz w:val="28"/>
          <w:szCs w:val="28"/>
          <w:lang w:val="sr-Latn-CS"/>
        </w:rPr>
        <w:t>______________________</w:t>
      </w:r>
      <w:r w:rsidRPr="00E83717">
        <w:rPr>
          <w:rFonts w:ascii="Arial Narrow" w:hAnsi="Arial Narrow" w:cs="Times New Roman"/>
          <w:b/>
          <w:i/>
          <w:sz w:val="28"/>
          <w:szCs w:val="28"/>
          <w:lang w:val="sr-Latn-CS"/>
        </w:rPr>
        <w:tab/>
        <w:t xml:space="preserve"> </w:t>
      </w:r>
      <w:r w:rsidR="00E83717" w:rsidRPr="00E83717">
        <w:rPr>
          <w:rFonts w:ascii="Arial Narrow" w:hAnsi="Arial Narrow" w:cs="Times New Roman"/>
          <w:b/>
          <w:i/>
          <w:sz w:val="28"/>
          <w:szCs w:val="28"/>
          <w:lang w:val="sr-Latn-CS"/>
        </w:rPr>
        <w:t xml:space="preserve">            M.P.           </w:t>
      </w:r>
      <w:r w:rsidRPr="00E83717">
        <w:rPr>
          <w:rFonts w:ascii="Arial Narrow" w:hAnsi="Arial Narrow" w:cs="Times New Roman"/>
          <w:b/>
          <w:i/>
          <w:sz w:val="28"/>
          <w:szCs w:val="28"/>
          <w:lang w:val="sr-Latn-CS"/>
        </w:rPr>
        <w:t xml:space="preserve">________________________    </w:t>
      </w:r>
    </w:p>
    <w:p w:rsidR="00B04568" w:rsidRPr="00E83717" w:rsidRDefault="00B04568" w:rsidP="00B04568">
      <w:pPr>
        <w:spacing w:after="0"/>
        <w:jc w:val="both"/>
        <w:rPr>
          <w:rFonts w:ascii="Arial Narrow" w:hAnsi="Arial Narrow" w:cs="Times New Roman"/>
          <w:b/>
          <w:i/>
          <w:sz w:val="28"/>
          <w:szCs w:val="28"/>
        </w:rPr>
      </w:pPr>
    </w:p>
    <w:p w:rsidR="00B04568" w:rsidRPr="00E83717" w:rsidRDefault="00B04568" w:rsidP="00B04568">
      <w:pPr>
        <w:spacing w:after="0"/>
        <w:jc w:val="both"/>
        <w:rPr>
          <w:rFonts w:ascii="Arial Narrow" w:hAnsi="Arial Narrow" w:cs="Times New Roman"/>
          <w:b/>
          <w:i/>
          <w:sz w:val="28"/>
          <w:szCs w:val="28"/>
        </w:rPr>
      </w:pPr>
    </w:p>
    <w:p w:rsidR="00295540" w:rsidRDefault="00295540"/>
    <w:sectPr w:rsidR="00295540" w:rsidSect="004A164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5D9" w:rsidRDefault="00F015D9" w:rsidP="00450992">
      <w:pPr>
        <w:spacing w:after="0" w:line="240" w:lineRule="auto"/>
      </w:pPr>
      <w:r>
        <w:separator/>
      </w:r>
    </w:p>
  </w:endnote>
  <w:endnote w:type="continuationSeparator" w:id="1">
    <w:p w:rsidR="00F015D9" w:rsidRDefault="00F015D9" w:rsidP="00450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2132"/>
      <w:docPartObj>
        <w:docPartGallery w:val="Page Numbers (Bottom of Page)"/>
        <w:docPartUnique/>
      </w:docPartObj>
    </w:sdtPr>
    <w:sdtContent>
      <w:p w:rsidR="00BF1B58" w:rsidRDefault="000D6F2E">
        <w:pPr>
          <w:pStyle w:val="Footer"/>
          <w:jc w:val="right"/>
        </w:pPr>
        <w:fldSimple w:instr=" PAGE   \* MERGEFORMAT ">
          <w:r w:rsidR="00445B7D">
            <w:rPr>
              <w:noProof/>
            </w:rPr>
            <w:t>1</w:t>
          </w:r>
        </w:fldSimple>
        <w:r w:rsidR="00BF1B58">
          <w:t xml:space="preserve"> od </w:t>
        </w:r>
        <w:r w:rsidR="005F1DBA">
          <w:t>10</w:t>
        </w:r>
      </w:p>
    </w:sdtContent>
  </w:sdt>
  <w:p w:rsidR="00BF1B58" w:rsidRDefault="00BF1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5D9" w:rsidRDefault="00F015D9" w:rsidP="00450992">
      <w:pPr>
        <w:spacing w:after="0" w:line="240" w:lineRule="auto"/>
      </w:pPr>
      <w:r>
        <w:separator/>
      </w:r>
    </w:p>
  </w:footnote>
  <w:footnote w:type="continuationSeparator" w:id="1">
    <w:p w:rsidR="00F015D9" w:rsidRDefault="00F015D9" w:rsidP="004509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92" w:rsidRDefault="00450992">
    <w:pPr>
      <w:pStyle w:val="Header"/>
    </w:pPr>
  </w:p>
  <w:p w:rsidR="00450992" w:rsidRPr="00450992" w:rsidRDefault="00450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sz w:val="24"/>
        <w:szCs w:val="24"/>
        <w:lang w:val="pl-PL"/>
      </w:rPr>
    </w:lvl>
    <w:lvl w:ilvl="1">
      <w:start w:val="1"/>
      <w:numFmt w:val="none"/>
      <w:suff w:val="nothing"/>
      <w:lvlText w:val=""/>
      <w:lvlJc w:val="left"/>
      <w:pPr>
        <w:tabs>
          <w:tab w:val="num" w:pos="0"/>
        </w:tabs>
        <w:ind w:left="576" w:hanging="576"/>
      </w:pPr>
      <w:rPr>
        <w:rFonts w:ascii="Times New Roman" w:hAnsi="Times New Roman" w:cs="Times New Roman"/>
        <w:sz w:val="24"/>
        <w:lang w:val="sr-Latn-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A1021A"/>
    <w:multiLevelType w:val="hybridMultilevel"/>
    <w:tmpl w:val="BC4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8610C"/>
    <w:multiLevelType w:val="hybridMultilevel"/>
    <w:tmpl w:val="3D485FEC"/>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0F3746"/>
    <w:multiLevelType w:val="hybridMultilevel"/>
    <w:tmpl w:val="E27688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3026DF"/>
    <w:multiLevelType w:val="hybridMultilevel"/>
    <w:tmpl w:val="AEBA9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42178"/>
    <w:multiLevelType w:val="hybridMultilevel"/>
    <w:tmpl w:val="48AA15A2"/>
    <w:lvl w:ilvl="0" w:tplc="A40CDA18">
      <w:start w:val="5"/>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C6C88"/>
    <w:multiLevelType w:val="hybridMultilevel"/>
    <w:tmpl w:val="7124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04568"/>
    <w:rsid w:val="000954E7"/>
    <w:rsid w:val="000B72E2"/>
    <w:rsid w:val="000D1E48"/>
    <w:rsid w:val="000D6F2E"/>
    <w:rsid w:val="00142BA2"/>
    <w:rsid w:val="00193527"/>
    <w:rsid w:val="00206B1D"/>
    <w:rsid w:val="00295540"/>
    <w:rsid w:val="002B2D21"/>
    <w:rsid w:val="0034357F"/>
    <w:rsid w:val="00375251"/>
    <w:rsid w:val="003B2BB6"/>
    <w:rsid w:val="003E2BEC"/>
    <w:rsid w:val="00445B7D"/>
    <w:rsid w:val="00450992"/>
    <w:rsid w:val="004D2C01"/>
    <w:rsid w:val="0055346E"/>
    <w:rsid w:val="005F1DBA"/>
    <w:rsid w:val="00664B38"/>
    <w:rsid w:val="008C3995"/>
    <w:rsid w:val="009109A9"/>
    <w:rsid w:val="00A129C0"/>
    <w:rsid w:val="00AE5791"/>
    <w:rsid w:val="00B04568"/>
    <w:rsid w:val="00BF1B58"/>
    <w:rsid w:val="00C10A6D"/>
    <w:rsid w:val="00C40F3B"/>
    <w:rsid w:val="00D21989"/>
    <w:rsid w:val="00DE6716"/>
    <w:rsid w:val="00DF373C"/>
    <w:rsid w:val="00E5657B"/>
    <w:rsid w:val="00E83717"/>
    <w:rsid w:val="00F015D9"/>
    <w:rsid w:val="00F50B0E"/>
    <w:rsid w:val="00F81E53"/>
    <w:rsid w:val="00FC2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568"/>
    <w:rPr>
      <w:color w:val="0000FF"/>
      <w:u w:val="single"/>
    </w:rPr>
  </w:style>
  <w:style w:type="paragraph" w:styleId="ListParagraph">
    <w:name w:val="List Paragraph"/>
    <w:basedOn w:val="Normal"/>
    <w:link w:val="ListParagraphChar"/>
    <w:uiPriority w:val="99"/>
    <w:qFormat/>
    <w:rsid w:val="00B04568"/>
    <w:pPr>
      <w:ind w:left="720"/>
      <w:contextualSpacing/>
    </w:pPr>
    <w:rPr>
      <w:rFonts w:eastAsiaTheme="minorHAnsi"/>
    </w:rPr>
  </w:style>
  <w:style w:type="table" w:styleId="TableGrid">
    <w:name w:val="Table Grid"/>
    <w:basedOn w:val="TableNormal"/>
    <w:uiPriority w:val="59"/>
    <w:rsid w:val="00B0456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B04568"/>
    <w:rPr>
      <w:rFonts w:eastAsiaTheme="minorHAnsi"/>
    </w:rPr>
  </w:style>
  <w:style w:type="paragraph" w:styleId="BalloonText">
    <w:name w:val="Balloon Text"/>
    <w:basedOn w:val="Normal"/>
    <w:link w:val="BalloonTextChar"/>
    <w:uiPriority w:val="99"/>
    <w:semiHidden/>
    <w:unhideWhenUsed/>
    <w:rsid w:val="00B0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68"/>
    <w:rPr>
      <w:rFonts w:ascii="Tahoma" w:hAnsi="Tahoma" w:cs="Tahoma"/>
      <w:sz w:val="16"/>
      <w:szCs w:val="16"/>
    </w:rPr>
  </w:style>
  <w:style w:type="paragraph" w:styleId="Header">
    <w:name w:val="header"/>
    <w:basedOn w:val="Normal"/>
    <w:link w:val="HeaderChar"/>
    <w:uiPriority w:val="99"/>
    <w:semiHidden/>
    <w:unhideWhenUsed/>
    <w:rsid w:val="004509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0992"/>
  </w:style>
  <w:style w:type="paragraph" w:styleId="Footer">
    <w:name w:val="footer"/>
    <w:basedOn w:val="Normal"/>
    <w:link w:val="FooterChar"/>
    <w:uiPriority w:val="99"/>
    <w:unhideWhenUsed/>
    <w:rsid w:val="0045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992"/>
  </w:style>
  <w:style w:type="paragraph" w:styleId="NormalWeb">
    <w:name w:val="Normal (Web)"/>
    <w:basedOn w:val="Normal"/>
    <w:uiPriority w:val="99"/>
    <w:semiHidden/>
    <w:unhideWhenUsed/>
    <w:rsid w:val="00A129C0"/>
    <w:pPr>
      <w:spacing w:after="0" w:line="240" w:lineRule="auto"/>
    </w:pPr>
    <w:rPr>
      <w:rFonts w:ascii="Times New Roman" w:eastAsia="Calibri" w:hAnsi="Times New Roman" w:cs="Times New Roman"/>
      <w:sz w:val="24"/>
      <w:szCs w:val="24"/>
      <w:lang w:val="sr-Latn-CS" w:eastAsia="sr-Latn-CS"/>
    </w:rPr>
  </w:style>
  <w:style w:type="paragraph" w:styleId="NoSpacing">
    <w:name w:val="No Spacing"/>
    <w:uiPriority w:val="1"/>
    <w:qFormat/>
    <w:rsid w:val="004D2C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jana.b@t-com.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ran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2017-09-29T07:14:00Z</dcterms:created>
  <dcterms:modified xsi:type="dcterms:W3CDTF">2017-10-12T08:34:00Z</dcterms:modified>
</cp:coreProperties>
</file>