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47" w:rsidRPr="00CF542C" w:rsidRDefault="008C5347" w:rsidP="00D13FBA">
      <w:pPr>
        <w:jc w:val="right"/>
        <w:rPr>
          <w:rFonts w:ascii="Arial Narrow" w:eastAsiaTheme="minorEastAsia" w:hAnsi="Arial Narrow" w:cs="Times New Roman"/>
          <w:b/>
          <w:i/>
          <w:sz w:val="28"/>
          <w:szCs w:val="28"/>
        </w:rPr>
      </w:pPr>
      <w:r w:rsidRPr="00CF542C">
        <w:rPr>
          <w:rFonts w:ascii="Arial Narrow" w:eastAsiaTheme="minorEastAsia" w:hAnsi="Arial Narrow" w:cs="Times New Roman"/>
          <w:b/>
          <w:i/>
          <w:sz w:val="28"/>
          <w:szCs w:val="28"/>
        </w:rPr>
        <w:t>OBRAZAC 1</w:t>
      </w:r>
    </w:p>
    <w:p w:rsidR="00533913" w:rsidRPr="00CF542C" w:rsidRDefault="00533913" w:rsidP="00533913"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</w:pPr>
      <w:r w:rsidRPr="00CF542C">
        <w:rPr>
          <w:rFonts w:ascii="Arial Narrow" w:eastAsia="Times New Roman" w:hAnsi="Arial Narrow" w:cs="Arial"/>
          <w:b/>
          <w:noProof/>
          <w:sz w:val="28"/>
          <w:szCs w:val="28"/>
        </w:rPr>
        <w:drawing>
          <wp:inline distT="0" distB="0" distL="0" distR="0" wp14:anchorId="12C73CE2" wp14:editId="007758F0">
            <wp:extent cx="809625" cy="1009650"/>
            <wp:effectExtent l="0" t="0" r="9525" b="0"/>
            <wp:docPr id="2" name="Picture 2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2C">
        <w:rPr>
          <w:rFonts w:ascii="Arial Narrow" w:eastAsia="Times New Roman" w:hAnsi="Arial Narrow" w:cs="Arial"/>
          <w:noProof/>
          <w:sz w:val="28"/>
          <w:szCs w:val="28"/>
          <w:lang w:val="sr-Latn-CS"/>
        </w:rPr>
        <w:t xml:space="preserve">         </w:t>
      </w:r>
    </w:p>
    <w:p w:rsidR="00533913" w:rsidRPr="00CF542C" w:rsidRDefault="00533913" w:rsidP="00533913"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</w:pPr>
      <w:r w:rsidRPr="00CF542C"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  <w:t>CRNA GORA</w:t>
      </w:r>
    </w:p>
    <w:p w:rsidR="00533913" w:rsidRPr="00CF542C" w:rsidRDefault="00533913" w:rsidP="00533913"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</w:pPr>
      <w:r w:rsidRPr="00CF542C"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  <w:t>OPŠTINA BERANE</w:t>
      </w:r>
    </w:p>
    <w:p w:rsidR="00533913" w:rsidRPr="00CF542C" w:rsidRDefault="00533913" w:rsidP="00533913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>Broj: 01-031-</w:t>
      </w:r>
      <w:r w:rsidR="00437D58">
        <w:rPr>
          <w:rFonts w:ascii="Arial Narrow" w:eastAsia="Times New Roman" w:hAnsi="Arial Narrow" w:cs="Arial"/>
          <w:sz w:val="28"/>
          <w:szCs w:val="28"/>
          <w:lang w:val="sl-SI"/>
        </w:rPr>
        <w:t>2936/1</w:t>
      </w:r>
      <w:bookmarkStart w:id="0" w:name="_GoBack"/>
      <w:bookmarkEnd w:id="0"/>
    </w:p>
    <w:p w:rsidR="00533913" w:rsidRPr="00CF542C" w:rsidRDefault="00533913" w:rsidP="00533913">
      <w:pPr>
        <w:spacing w:after="0" w:line="240" w:lineRule="auto"/>
        <w:ind w:right="-720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 xml:space="preserve">Berane, </w:t>
      </w:r>
      <w:r w:rsidR="00263F33">
        <w:rPr>
          <w:rFonts w:ascii="Arial Narrow" w:eastAsia="Times New Roman" w:hAnsi="Arial Narrow" w:cs="Arial"/>
          <w:sz w:val="28"/>
          <w:szCs w:val="28"/>
        </w:rPr>
        <w:t>21</w:t>
      </w: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 xml:space="preserve">. </w:t>
      </w:r>
      <w:r w:rsidRPr="00CF542C">
        <w:rPr>
          <w:rFonts w:ascii="Arial Narrow" w:eastAsia="Times New Roman" w:hAnsi="Arial Narrow" w:cs="Arial"/>
          <w:sz w:val="28"/>
          <w:szCs w:val="28"/>
        </w:rPr>
        <w:t>09</w:t>
      </w: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>. 2017. godine</w:t>
      </w:r>
    </w:p>
    <w:p w:rsidR="00533913" w:rsidRPr="00CF542C" w:rsidRDefault="00533913" w:rsidP="00533913">
      <w:pPr>
        <w:spacing w:after="0" w:line="240" w:lineRule="auto"/>
        <w:ind w:right="-720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 xml:space="preserve">Broj iz evidencije postupaka javnih nabavki: </w:t>
      </w:r>
      <w:r w:rsidRPr="00CF542C">
        <w:rPr>
          <w:rFonts w:ascii="Arial Narrow" w:eastAsia="Times New Roman" w:hAnsi="Arial Narrow" w:cs="Arial"/>
          <w:sz w:val="28"/>
          <w:szCs w:val="28"/>
        </w:rPr>
        <w:t>47</w:t>
      </w: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>/17 C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3C0B2C" w:rsidRPr="00CF542C" w:rsidRDefault="003C0B2C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b/>
          <w:sz w:val="28"/>
          <w:szCs w:val="28"/>
        </w:rPr>
      </w:pPr>
      <w:r w:rsidRPr="00CF542C">
        <w:rPr>
          <w:rFonts w:ascii="Arial Narrow" w:eastAsiaTheme="minorEastAsia" w:hAnsi="Arial Narrow" w:cs="Times New Roman"/>
          <w:sz w:val="28"/>
          <w:szCs w:val="28"/>
        </w:rPr>
        <w:t xml:space="preserve">Na osnovu člana 30 Zakona o javnim nabavkama („Službeni list CG“, br. 42/11, 57/14, 28/15 i 42/17 ) i </w:t>
      </w:r>
      <w:r w:rsidR="00D13FBA" w:rsidRPr="00CF542C">
        <w:rPr>
          <w:rFonts w:ascii="Arial Narrow" w:eastAsiaTheme="minorEastAsia" w:hAnsi="Arial Narrow" w:cs="Times New Roman"/>
          <w:sz w:val="28"/>
          <w:szCs w:val="28"/>
        </w:rPr>
        <w:t>Pravilnika</w:t>
      </w:r>
      <w:r w:rsidRPr="00CF542C">
        <w:rPr>
          <w:rFonts w:ascii="Arial Narrow" w:eastAsiaTheme="minorEastAsia" w:hAnsi="Arial Narrow" w:cs="Times New Roman"/>
          <w:sz w:val="28"/>
          <w:szCs w:val="28"/>
        </w:rPr>
        <w:t xml:space="preserve"> </w:t>
      </w:r>
      <w:r w:rsidR="00D13FBA" w:rsidRPr="00CF542C">
        <w:rPr>
          <w:rFonts w:ascii="Arial Narrow" w:eastAsiaTheme="minorEastAsia" w:hAnsi="Arial Narrow" w:cs="Times New Roman"/>
          <w:sz w:val="28"/>
          <w:szCs w:val="28"/>
        </w:rPr>
        <w:t>za postupanje Opštine Berane prilikom sprovođenja postupka nabavke male vrijednosti</w:t>
      </w:r>
      <w:r w:rsidR="00331156" w:rsidRPr="00CF542C">
        <w:rPr>
          <w:rFonts w:ascii="Arial Narrow" w:eastAsiaTheme="minorEastAsia" w:hAnsi="Arial Narrow" w:cs="Times New Roman"/>
          <w:sz w:val="28"/>
          <w:szCs w:val="28"/>
        </w:rPr>
        <w:t>,</w:t>
      </w:r>
      <w:r w:rsidR="00D13FBA" w:rsidRPr="00CF542C">
        <w:rPr>
          <w:rFonts w:ascii="Arial Narrow" w:eastAsiaTheme="minorEastAsia" w:hAnsi="Arial Narrow" w:cs="Times New Roman"/>
          <w:sz w:val="28"/>
          <w:szCs w:val="28"/>
        </w:rPr>
        <w:t xml:space="preserve"> br. 01-031-2863 od 13. 09. 2017. godine</w:t>
      </w:r>
      <w:r w:rsidR="00D114A2" w:rsidRPr="00CF542C">
        <w:rPr>
          <w:rFonts w:ascii="Arial Narrow" w:eastAsiaTheme="minorEastAsia" w:hAnsi="Arial Narrow" w:cs="Times New Roman"/>
          <w:sz w:val="28"/>
          <w:szCs w:val="28"/>
        </w:rPr>
        <w:t>,</w:t>
      </w:r>
      <w:r w:rsidR="00D13FBA" w:rsidRPr="00CF542C">
        <w:rPr>
          <w:rFonts w:ascii="Arial Narrow" w:eastAsiaTheme="minorEastAsia" w:hAnsi="Arial Narrow" w:cs="Times New Roman"/>
          <w:sz w:val="28"/>
          <w:szCs w:val="28"/>
        </w:rPr>
        <w:t xml:space="preserve"> </w:t>
      </w:r>
      <w:r w:rsidR="00D114A2" w:rsidRPr="00CF542C">
        <w:rPr>
          <w:rFonts w:ascii="Arial Narrow" w:eastAsiaTheme="minorEastAsia" w:hAnsi="Arial Narrow" w:cs="Times New Roman"/>
          <w:sz w:val="28"/>
          <w:szCs w:val="28"/>
          <w:u w:val="single"/>
        </w:rPr>
        <w:t>Opština Berane</w:t>
      </w:r>
      <w:r w:rsidRPr="00CF542C">
        <w:rPr>
          <w:rFonts w:ascii="Arial Narrow" w:eastAsiaTheme="minorEastAsia" w:hAnsi="Arial Narrow" w:cs="Times New Roman"/>
          <w:sz w:val="28"/>
          <w:szCs w:val="28"/>
        </w:rPr>
        <w:t xml:space="preserve"> dostavlja</w:t>
      </w:r>
    </w:p>
    <w:p w:rsidR="008C5347" w:rsidRPr="00CF542C" w:rsidRDefault="008C5347" w:rsidP="008C5347">
      <w:pPr>
        <w:keepNext/>
        <w:spacing w:after="0" w:line="240" w:lineRule="auto"/>
        <w:outlineLvl w:val="2"/>
        <w:rPr>
          <w:rFonts w:ascii="Arial Narrow" w:eastAsia="PMingLiU" w:hAnsi="Arial Narrow" w:cs="Times New Roman"/>
          <w:b/>
          <w:sz w:val="28"/>
          <w:szCs w:val="28"/>
          <w:lang w:val="sr-Latn-CS"/>
        </w:rPr>
      </w:pPr>
    </w:p>
    <w:p w:rsidR="008C5347" w:rsidRPr="00CF542C" w:rsidRDefault="008C5347" w:rsidP="008C5347">
      <w:pPr>
        <w:keepNext/>
        <w:spacing w:after="0" w:line="240" w:lineRule="auto"/>
        <w:jc w:val="center"/>
        <w:outlineLvl w:val="2"/>
        <w:rPr>
          <w:rFonts w:ascii="Arial Narrow" w:eastAsia="PMingLiU" w:hAnsi="Arial Narrow" w:cs="Times New Roman"/>
          <w:b/>
          <w:sz w:val="28"/>
          <w:szCs w:val="28"/>
          <w:lang w:val="sr-Latn-CS"/>
        </w:rPr>
      </w:pPr>
    </w:p>
    <w:p w:rsidR="008C5347" w:rsidRPr="00CF542C" w:rsidRDefault="008C5347" w:rsidP="008C5347">
      <w:pPr>
        <w:keepNext/>
        <w:spacing w:after="0" w:line="240" w:lineRule="auto"/>
        <w:jc w:val="center"/>
        <w:outlineLvl w:val="2"/>
        <w:rPr>
          <w:rFonts w:ascii="Arial Narrow" w:eastAsia="PMingLiU" w:hAnsi="Arial Narrow" w:cs="Times New Roman"/>
          <w:b/>
          <w:sz w:val="28"/>
          <w:szCs w:val="28"/>
          <w:lang w:val="sr-Latn-CS"/>
        </w:rPr>
      </w:pPr>
      <w:r w:rsidRPr="00CF542C">
        <w:rPr>
          <w:rFonts w:ascii="Arial Narrow" w:eastAsia="PMingLiU" w:hAnsi="Arial Narrow" w:cs="Times New Roman"/>
          <w:b/>
          <w:sz w:val="28"/>
          <w:szCs w:val="28"/>
          <w:lang w:val="sr-Latn-CS"/>
        </w:rPr>
        <w:t>ZAHTJEV ZA DOSTAVLJANJE PONUDA</w:t>
      </w:r>
    </w:p>
    <w:p w:rsidR="008C5347" w:rsidRPr="00CF542C" w:rsidRDefault="008C5347" w:rsidP="008C5347">
      <w:pPr>
        <w:jc w:val="center"/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  <w:t>ZA NABAVKE MALE VRIJEDNOSTI</w:t>
      </w:r>
    </w:p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  <w:t xml:space="preserve">I Podaci o naručiocu </w:t>
      </w:r>
    </w:p>
    <w:p w:rsidR="008C5347" w:rsidRPr="00CF542C" w:rsidRDefault="008C5347" w:rsidP="008C5347">
      <w:pPr>
        <w:spacing w:after="0" w:line="240" w:lineRule="auto"/>
        <w:jc w:val="center"/>
        <w:rPr>
          <w:rFonts w:ascii="Arial Narrow" w:eastAsia="PMingLiU" w:hAnsi="Arial Narrow" w:cs="Times New Roman"/>
          <w:b/>
          <w:sz w:val="28"/>
          <w:szCs w:val="28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C5347" w:rsidRPr="00CF542C" w:rsidTr="0001681D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921AE" w:rsidRPr="00CF542C" w:rsidRDefault="008C5347" w:rsidP="008C534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val="sr-Latn-CS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Naručilac:</w:t>
            </w:r>
            <w:r w:rsidR="00D114A2" w:rsidRPr="00CF542C">
              <w:rPr>
                <w:rFonts w:ascii="Arial Narrow" w:hAnsi="Arial Narrow" w:cs="Arial"/>
                <w:sz w:val="28"/>
                <w:szCs w:val="28"/>
                <w:lang w:val="sr-Latn-CS"/>
              </w:rPr>
              <w:t xml:space="preserve">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  <w:lang w:val="pl-PL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  <w:lang w:val="sr-Latn-CS"/>
              </w:rPr>
              <w:t>OPŠTINA BERANE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921AE" w:rsidRPr="00CF542C" w:rsidRDefault="008C5347" w:rsidP="008C534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Lice/a za davanje</w:t>
            </w:r>
            <w:r w:rsidR="00D114A2"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informacija:</w:t>
            </w:r>
            <w:r w:rsidR="00D114A2" w:rsidRPr="00CF542C">
              <w:rPr>
                <w:rFonts w:ascii="Arial Narrow" w:hAnsi="Arial Narrow" w:cs="Arial"/>
                <w:sz w:val="28"/>
                <w:szCs w:val="28"/>
                <w:lang w:val="pl-PL"/>
              </w:rPr>
              <w:t xml:space="preserve">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  <w:lang w:val="pl-PL"/>
              </w:rPr>
              <w:t>Ana Došljak</w:t>
            </w:r>
          </w:p>
        </w:tc>
      </w:tr>
      <w:tr w:rsidR="008C5347" w:rsidRPr="00CF542C" w:rsidTr="0001681D">
        <w:trPr>
          <w:trHeight w:val="612"/>
        </w:trPr>
        <w:tc>
          <w:tcPr>
            <w:tcW w:w="4162" w:type="dxa"/>
          </w:tcPr>
          <w:p w:rsidR="003921AE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Adresa: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  <w:lang w:val="sr-Latn-CS"/>
              </w:rPr>
              <w:t>IV Crnogorske  br. 1</w:t>
            </w:r>
          </w:p>
        </w:tc>
        <w:tc>
          <w:tcPr>
            <w:tcW w:w="5125" w:type="dxa"/>
          </w:tcPr>
          <w:p w:rsidR="003921AE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Poštanski</w:t>
            </w:r>
            <w:r w:rsidR="00D114A2"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broj:</w:t>
            </w:r>
            <w:r w:rsidR="00D114A2"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84300</w:t>
            </w:r>
          </w:p>
        </w:tc>
      </w:tr>
      <w:tr w:rsidR="008C5347" w:rsidRPr="00CF542C" w:rsidTr="0001681D">
        <w:trPr>
          <w:trHeight w:val="612"/>
        </w:trPr>
        <w:tc>
          <w:tcPr>
            <w:tcW w:w="4162" w:type="dxa"/>
          </w:tcPr>
          <w:p w:rsidR="003921AE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Sjedište:</w:t>
            </w:r>
            <w:r w:rsidR="00D114A2"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Berane</w:t>
            </w:r>
          </w:p>
        </w:tc>
        <w:tc>
          <w:tcPr>
            <w:tcW w:w="5125" w:type="dxa"/>
          </w:tcPr>
          <w:p w:rsidR="003921AE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PIB:  </w:t>
            </w:r>
          </w:p>
          <w:p w:rsidR="008C5347" w:rsidRPr="00CF542C" w:rsidRDefault="003921AE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02023997</w:t>
            </w:r>
          </w:p>
        </w:tc>
      </w:tr>
      <w:tr w:rsidR="008C5347" w:rsidRPr="00CF542C" w:rsidTr="0001681D">
        <w:trPr>
          <w:trHeight w:val="612"/>
        </w:trPr>
        <w:tc>
          <w:tcPr>
            <w:tcW w:w="4162" w:type="dxa"/>
          </w:tcPr>
          <w:p w:rsidR="00331156" w:rsidRPr="00CF542C" w:rsidRDefault="008C5347" w:rsidP="008C534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Telefon:</w:t>
            </w:r>
            <w:r w:rsidR="00D114A2" w:rsidRPr="00CF542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</w:rPr>
              <w:t>051/231-973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</w:rPr>
              <w:t>068/895-755</w:t>
            </w:r>
          </w:p>
        </w:tc>
        <w:tc>
          <w:tcPr>
            <w:tcW w:w="5125" w:type="dxa"/>
          </w:tcPr>
          <w:p w:rsidR="00D13FBA" w:rsidRPr="00CF542C" w:rsidRDefault="008C5347" w:rsidP="008C534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Faks:</w:t>
            </w:r>
            <w:r w:rsidR="00D114A2" w:rsidRPr="00CF542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8C5347" w:rsidRPr="00CF542C" w:rsidRDefault="00D114A2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</w:rPr>
              <w:t>051/233-357</w:t>
            </w:r>
          </w:p>
          <w:p w:rsidR="008C5347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</w:p>
        </w:tc>
      </w:tr>
      <w:tr w:rsidR="008C5347" w:rsidRPr="00CF542C" w:rsidTr="00433B2C">
        <w:trPr>
          <w:trHeight w:val="612"/>
        </w:trPr>
        <w:tc>
          <w:tcPr>
            <w:tcW w:w="4162" w:type="dxa"/>
          </w:tcPr>
          <w:p w:rsidR="008C5347" w:rsidRPr="00CF542C" w:rsidRDefault="008C5347" w:rsidP="00D114A2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E-mail adresa:</w:t>
            </w:r>
            <w:r w:rsidR="00D114A2"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D114A2" w:rsidRPr="00CF542C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nabavka@berane.co.me</w:t>
              </w:r>
            </w:hyperlink>
          </w:p>
          <w:p w:rsidR="008C5347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5125" w:type="dxa"/>
          </w:tcPr>
          <w:p w:rsidR="008C5347" w:rsidRPr="00CF542C" w:rsidRDefault="008C5347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Internet stranica: </w:t>
            </w:r>
          </w:p>
          <w:p w:rsidR="008C5347" w:rsidRPr="00CF542C" w:rsidRDefault="00437D58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hyperlink r:id="rId9" w:history="1">
              <w:r w:rsidR="00D114A2" w:rsidRPr="00CF542C">
                <w:rPr>
                  <w:rStyle w:val="Hyperlink"/>
                  <w:rFonts w:ascii="Arial Narrow" w:eastAsia="Calibri" w:hAnsi="Arial Narrow" w:cs="Times New Roman"/>
                  <w:sz w:val="28"/>
                  <w:szCs w:val="28"/>
                </w:rPr>
                <w:t>www.berane.me</w:t>
              </w:r>
            </w:hyperlink>
            <w:r w:rsidR="00D114A2"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3B2C" w:rsidRPr="00CF542C" w:rsidTr="0001681D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433B2C" w:rsidRPr="00CF542C" w:rsidRDefault="00433B2C" w:rsidP="00D114A2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433B2C" w:rsidRPr="00CF542C" w:rsidRDefault="00433B2C" w:rsidP="008C53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</w:p>
        </w:tc>
      </w:tr>
    </w:tbl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eastAsiaTheme="minorEastAsia" w:hAnsi="Arial Narrow" w:cs="Times New Roman"/>
          <w:b/>
          <w:sz w:val="28"/>
          <w:szCs w:val="28"/>
          <w:lang w:val="da-DK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da-DK"/>
        </w:rPr>
        <w:lastRenderedPageBreak/>
        <w:t>II  Predmet nabavke:</w:t>
      </w:r>
    </w:p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da-DK"/>
        </w:rPr>
      </w:pPr>
    </w:p>
    <w:p w:rsidR="008C5347" w:rsidRPr="00CF542C" w:rsidRDefault="008C5347" w:rsidP="00D114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da-DK"/>
        </w:rPr>
      </w:pPr>
      <w:r w:rsidRPr="00CF542C">
        <w:rPr>
          <w:rFonts w:ascii="Arial Narrow" w:eastAsiaTheme="minorEastAsia" w:hAnsi="Arial Narrow" w:cs="Times New Roman"/>
          <w:sz w:val="28"/>
          <w:szCs w:val="28"/>
          <w:lang w:val="da-DK"/>
        </w:rPr>
        <w:t>robe</w:t>
      </w:r>
    </w:p>
    <w:p w:rsidR="008C5347" w:rsidRPr="00CF542C" w:rsidRDefault="008C5347" w:rsidP="008C5347">
      <w:pPr>
        <w:spacing w:after="0" w:line="240" w:lineRule="auto"/>
        <w:ind w:firstLine="426"/>
        <w:rPr>
          <w:rFonts w:ascii="Arial Narrow" w:eastAsiaTheme="minorEastAsia" w:hAnsi="Arial Narrow" w:cs="Times New Roman"/>
          <w:sz w:val="28"/>
          <w:szCs w:val="28"/>
          <w:lang w:val="pl-PL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eastAsiaTheme="minorEastAsia" w:hAnsi="Arial Narrow" w:cs="Times New Roman"/>
          <w:b/>
          <w:i/>
          <w:sz w:val="28"/>
          <w:szCs w:val="28"/>
          <w:lang w:val="sv-SE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v-SE"/>
        </w:rPr>
        <w:t xml:space="preserve">III Opis predmeta nabavke: </w:t>
      </w:r>
    </w:p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</w:p>
    <w:p w:rsidR="00021001" w:rsidRPr="00CF542C" w:rsidRDefault="00021001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</w:p>
    <w:p w:rsidR="008C5347" w:rsidRPr="00CF542C" w:rsidRDefault="003C0B2C" w:rsidP="00C2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sv-SE"/>
        </w:rPr>
      </w:pPr>
      <w:r w:rsidRPr="00CF542C">
        <w:rPr>
          <w:rFonts w:ascii="Arial Narrow" w:eastAsiaTheme="minorEastAsia" w:hAnsi="Arial Narrow" w:cs="Times New Roman"/>
          <w:sz w:val="28"/>
          <w:szCs w:val="28"/>
          <w:lang w:val="sv-SE"/>
        </w:rPr>
        <w:t>Nabavka i isporuka 20 tona mrkog uglja, komad, ručno biran, pakovan u džakovima, za potrebe Službe zaštite.</w:t>
      </w:r>
    </w:p>
    <w:p w:rsidR="00021001" w:rsidRPr="00CF542C" w:rsidRDefault="00021001" w:rsidP="00C2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</w:p>
    <w:p w:rsidR="00021001" w:rsidRPr="00CF542C" w:rsidRDefault="00021001" w:rsidP="00C2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  <w:r w:rsidRPr="00CF542C">
        <w:rPr>
          <w:rFonts w:ascii="Arial Narrow" w:eastAsiaTheme="minorEastAsia" w:hAnsi="Arial Narrow" w:cs="Times New Roman"/>
          <w:sz w:val="28"/>
          <w:szCs w:val="28"/>
          <w:lang w:val="sv-SE"/>
        </w:rPr>
        <w:t>CPV –</w:t>
      </w:r>
      <w:r w:rsidR="00C20B4E" w:rsidRPr="00CF542C">
        <w:rPr>
          <w:rFonts w:ascii="Arial Narrow" w:eastAsiaTheme="minorEastAsia" w:hAnsi="Arial Narrow" w:cs="Times New Roman"/>
          <w:sz w:val="28"/>
          <w:szCs w:val="28"/>
          <w:lang w:val="sv-SE"/>
        </w:rPr>
        <w:t xml:space="preserve"> 09111100-</w:t>
      </w:r>
      <w:r w:rsidRPr="00CF542C">
        <w:rPr>
          <w:rFonts w:ascii="Arial Narrow" w:eastAsiaTheme="minorEastAsia" w:hAnsi="Arial Narrow" w:cs="Times New Roman"/>
          <w:sz w:val="28"/>
          <w:szCs w:val="28"/>
          <w:lang w:val="sv-SE"/>
        </w:rPr>
        <w:t>1 Ugalj</w:t>
      </w:r>
    </w:p>
    <w:p w:rsidR="00021001" w:rsidRPr="00CF542C" w:rsidRDefault="00021001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</w:p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b/>
          <w:i/>
          <w:sz w:val="28"/>
          <w:szCs w:val="28"/>
          <w:lang w:val="sv-SE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00"/>
          <w:sz w:val="28"/>
          <w:szCs w:val="28"/>
          <w:lang w:val="pl-PL"/>
        </w:rPr>
      </w:pPr>
      <w:r w:rsidRPr="00CF542C">
        <w:rPr>
          <w:rFonts w:ascii="Arial Narrow" w:eastAsiaTheme="minorEastAsia" w:hAnsi="Arial Narrow" w:cs="Times New Roman"/>
          <w:b/>
          <w:bCs/>
          <w:color w:val="000000"/>
          <w:sz w:val="28"/>
          <w:szCs w:val="28"/>
        </w:rPr>
        <w:t>IV P</w:t>
      </w:r>
      <w:r w:rsidRPr="00CF542C">
        <w:rPr>
          <w:rFonts w:ascii="Arial Narrow" w:eastAsiaTheme="minorEastAsia" w:hAnsi="Arial Narrow" w:cs="Times New Roman"/>
          <w:b/>
          <w:bCs/>
          <w:color w:val="000000"/>
          <w:sz w:val="28"/>
          <w:szCs w:val="28"/>
          <w:lang w:val="pl-PL"/>
        </w:rPr>
        <w:t>rocijenjena vrijednost nabavke</w:t>
      </w:r>
      <w:r w:rsidRPr="00CF542C">
        <w:rPr>
          <w:rFonts w:ascii="Arial Narrow" w:eastAsiaTheme="minorEastAsia" w:hAnsi="Arial Narrow" w:cs="Times New Roman"/>
          <w:b/>
          <w:bCs/>
          <w:color w:val="000000"/>
          <w:sz w:val="28"/>
          <w:szCs w:val="28"/>
        </w:rPr>
        <w:t>: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color w:val="000000"/>
          <w:sz w:val="28"/>
          <w:szCs w:val="28"/>
        </w:rPr>
      </w:pP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color w:val="000000"/>
          <w:sz w:val="28"/>
          <w:szCs w:val="28"/>
        </w:rPr>
      </w:pPr>
      <w:r w:rsidRPr="00CF542C">
        <w:rPr>
          <w:rFonts w:ascii="Arial Narrow" w:eastAsiaTheme="minorEastAsia" w:hAnsi="Arial Narrow" w:cs="Times New Roman"/>
          <w:color w:val="000000"/>
          <w:sz w:val="28"/>
          <w:szCs w:val="28"/>
          <w:lang w:val="pl-PL"/>
        </w:rPr>
        <w:t xml:space="preserve">Procijenjena vrijednost nabavke sa uračunatim PDV-om </w:t>
      </w:r>
      <w:r w:rsidR="003C0B2C" w:rsidRPr="00CF542C">
        <w:rPr>
          <w:rFonts w:ascii="Arial Narrow" w:eastAsiaTheme="minorEastAsia" w:hAnsi="Arial Narrow" w:cs="Times New Roman"/>
          <w:color w:val="000000"/>
          <w:sz w:val="28"/>
          <w:szCs w:val="28"/>
          <w:lang w:val="pl-PL"/>
        </w:rPr>
        <w:t>1.600,00</w:t>
      </w:r>
      <w:r w:rsidRPr="00CF542C">
        <w:rPr>
          <w:rFonts w:ascii="Arial Narrow" w:eastAsiaTheme="minorEastAsia" w:hAnsi="Arial Narrow" w:cs="Times New Roman"/>
          <w:color w:val="000000"/>
          <w:sz w:val="28"/>
          <w:szCs w:val="28"/>
          <w:lang w:val="pl-PL"/>
        </w:rPr>
        <w:t xml:space="preserve"> €;</w:t>
      </w:r>
    </w:p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v-SE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v-SE"/>
        </w:rPr>
        <w:t xml:space="preserve">V  </w:t>
      </w:r>
      <w:r w:rsidRPr="00CF542C">
        <w:rPr>
          <w:rFonts w:ascii="Arial Narrow" w:eastAsiaTheme="minorEastAsia" w:hAnsi="Arial Narrow" w:cs="Times New Roman"/>
          <w:b/>
          <w:sz w:val="28"/>
          <w:szCs w:val="28"/>
        </w:rPr>
        <w:t>Tehničke karakteristike ili specifikacije</w:t>
      </w:r>
    </w:p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v-SE"/>
        </w:rPr>
      </w:pPr>
    </w:p>
    <w:p w:rsidR="003A11F8" w:rsidRPr="00CF542C" w:rsidRDefault="003A11F8" w:rsidP="008C5347">
      <w:pPr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v-SE"/>
        </w:rPr>
      </w:pPr>
    </w:p>
    <w:tbl>
      <w:tblPr>
        <w:tblStyle w:val="TableGrid"/>
        <w:tblW w:w="0" w:type="auto"/>
        <w:tblInd w:w="1230" w:type="dxa"/>
        <w:tblLook w:val="04A0" w:firstRow="1" w:lastRow="0" w:firstColumn="1" w:lastColumn="0" w:noHBand="0" w:noVBand="1"/>
      </w:tblPr>
      <w:tblGrid>
        <w:gridCol w:w="3918"/>
        <w:gridCol w:w="2998"/>
      </w:tblGrid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F542C">
              <w:rPr>
                <w:rFonts w:ascii="Arial Narrow" w:hAnsi="Arial Narrow"/>
                <w:b/>
                <w:i/>
                <w:sz w:val="28"/>
                <w:szCs w:val="28"/>
              </w:rPr>
              <w:t>PARAMETAR</w:t>
            </w:r>
          </w:p>
        </w:tc>
        <w:tc>
          <w:tcPr>
            <w:tcW w:w="2998" w:type="dxa"/>
          </w:tcPr>
          <w:p w:rsidR="00BD5E54" w:rsidRPr="00CF542C" w:rsidRDefault="00BD5E54" w:rsidP="003544F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F542C">
              <w:rPr>
                <w:rFonts w:ascii="Arial Narrow" w:hAnsi="Arial Narrow"/>
                <w:b/>
                <w:i/>
                <w:sz w:val="28"/>
                <w:szCs w:val="28"/>
              </w:rPr>
              <w:t>VRIJEDNOST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Vlaga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22,58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Pepeo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22,55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Sumpor ukupni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1,61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Sumpor sagorljiv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1,03</w:t>
            </w:r>
          </w:p>
        </w:tc>
      </w:tr>
      <w:tr w:rsidR="00BD5E54" w:rsidRPr="00CF542C" w:rsidTr="00CF542C">
        <w:trPr>
          <w:trHeight w:val="334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Sumpor u pepelu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0,62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Koks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46,78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S-fiks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23,83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Sagorljive materije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54,18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 xml:space="preserve">Ispaljive materije </w:t>
            </w:r>
            <w:r w:rsidRPr="00CF542C">
              <w:rPr>
                <w:rFonts w:ascii="Arial Narrow" w:hAnsi="Arial Narrow"/>
                <w:sz w:val="28"/>
                <w:szCs w:val="28"/>
                <w:lang w:val="sr-Latn-RS"/>
              </w:rPr>
              <w:t>(%)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30,76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GTE (kJ/kg)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15.000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DTE (kJ/kg)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12.600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Zapreminska masa (t/m³)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1,30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Klasa krupnoće +60+30mm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15%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Klasa krupnoće -60+30mm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20%</w:t>
            </w:r>
          </w:p>
        </w:tc>
      </w:tr>
      <w:tr w:rsidR="00BD5E54" w:rsidRPr="00CF542C" w:rsidTr="00CF542C">
        <w:trPr>
          <w:trHeight w:val="319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Klasa krupnoće -60+15mm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25%</w:t>
            </w:r>
          </w:p>
        </w:tc>
      </w:tr>
      <w:tr w:rsidR="00BD5E54" w:rsidRPr="00CF542C" w:rsidTr="00CF542C">
        <w:trPr>
          <w:trHeight w:val="334"/>
        </w:trPr>
        <w:tc>
          <w:tcPr>
            <w:tcW w:w="3918" w:type="dxa"/>
          </w:tcPr>
          <w:p w:rsidR="00BD5E54" w:rsidRPr="00CF542C" w:rsidRDefault="00BD5E54" w:rsidP="003544F2">
            <w:pPr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Klasa krupnoće -15mm</w:t>
            </w:r>
          </w:p>
        </w:tc>
        <w:tc>
          <w:tcPr>
            <w:tcW w:w="2998" w:type="dxa"/>
          </w:tcPr>
          <w:p w:rsidR="00BD5E54" w:rsidRPr="00CF542C" w:rsidRDefault="00BD5E54" w:rsidP="00CF5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542C">
              <w:rPr>
                <w:rFonts w:ascii="Arial Narrow" w:hAnsi="Arial Narrow"/>
                <w:sz w:val="28"/>
                <w:szCs w:val="28"/>
              </w:rPr>
              <w:t>40%</w:t>
            </w:r>
          </w:p>
        </w:tc>
      </w:tr>
    </w:tbl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v-SE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  <w:lastRenderedPageBreak/>
        <w:t>VI Način plaćanja</w:t>
      </w:r>
    </w:p>
    <w:p w:rsidR="00DF22E4" w:rsidRPr="00CF542C" w:rsidRDefault="00DF22E4" w:rsidP="00DF22E4">
      <w:pPr>
        <w:spacing w:after="0" w:line="240" w:lineRule="auto"/>
        <w:rPr>
          <w:rFonts w:ascii="Arial Narrow" w:eastAsiaTheme="minorEastAsia" w:hAnsi="Arial Narrow" w:cs="Times New Roman"/>
          <w:b/>
          <w:sz w:val="28"/>
          <w:szCs w:val="28"/>
          <w:lang w:val="sv-SE"/>
        </w:rPr>
      </w:pPr>
    </w:p>
    <w:p w:rsidR="00DF22E4" w:rsidRPr="00CF542C" w:rsidRDefault="00DF22E4" w:rsidP="00DF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  <w:r w:rsidRPr="00CF542C">
        <w:rPr>
          <w:rFonts w:ascii="Arial Narrow" w:eastAsia="Calibri" w:hAnsi="Arial Narrow" w:cs="Arial"/>
          <w:sz w:val="28"/>
          <w:szCs w:val="28"/>
          <w:lang w:val="sr-Latn-CS"/>
        </w:rPr>
        <w:t xml:space="preserve">30 dana od dana ispostavljanja i </w:t>
      </w:r>
      <w:r w:rsidR="009431D4" w:rsidRPr="00CF542C">
        <w:rPr>
          <w:rFonts w:ascii="Arial Narrow" w:eastAsia="Calibri" w:hAnsi="Arial Narrow" w:cs="Arial"/>
          <w:sz w:val="28"/>
          <w:szCs w:val="28"/>
          <w:lang w:val="sr-Latn-CS"/>
        </w:rPr>
        <w:t xml:space="preserve"> </w:t>
      </w:r>
      <w:r w:rsidRPr="00CF542C">
        <w:rPr>
          <w:rFonts w:ascii="Arial Narrow" w:eastAsia="Calibri" w:hAnsi="Arial Narrow" w:cs="Arial"/>
          <w:sz w:val="28"/>
          <w:szCs w:val="28"/>
          <w:lang w:val="sr-Latn-CS"/>
        </w:rPr>
        <w:t>kontrole fakture za isporučenu robu</w:t>
      </w:r>
      <w:r w:rsidRPr="00CF542C">
        <w:rPr>
          <w:rFonts w:ascii="Arial Narrow" w:eastAsiaTheme="minorEastAsia" w:hAnsi="Arial Narrow" w:cs="Times New Roman"/>
          <w:sz w:val="28"/>
          <w:szCs w:val="28"/>
          <w:lang w:val="sv-SE"/>
        </w:rPr>
        <w:t>.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sr-Latn-CS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r-Latn-CS"/>
        </w:rPr>
        <w:t>VII Rok isporuke robe, izvođenja radova, odnosno pružanja usluge: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8C5347" w:rsidRPr="00CF542C" w:rsidRDefault="00BD5E54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  <w:r w:rsidRPr="00CF542C">
        <w:rPr>
          <w:rFonts w:ascii="Arial Narrow" w:hAnsi="Arial Narrow" w:cs="Arial"/>
          <w:color w:val="000000"/>
          <w:sz w:val="28"/>
          <w:szCs w:val="28"/>
          <w:lang w:val="sr-Latn-CS"/>
        </w:rPr>
        <w:t>Rok isporuke robe je 5 dana od dana zaključivanja ugovora.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sv-SE"/>
        </w:rPr>
      </w:pPr>
    </w:p>
    <w:p w:rsidR="008C5347" w:rsidRPr="00CF542C" w:rsidRDefault="008C5347" w:rsidP="003B3E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pl-PL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pl-PL"/>
        </w:rPr>
        <w:t>VIII Kriterijum za izbor najpovoljnije ponude:</w:t>
      </w:r>
    </w:p>
    <w:p w:rsidR="00815B89" w:rsidRDefault="00815B89" w:rsidP="003B3EC3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E23D6A" w:rsidRPr="00CF542C" w:rsidRDefault="00E23D6A" w:rsidP="003B3EC3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3B3EC3" w:rsidRPr="00CF542C" w:rsidRDefault="00815B89" w:rsidP="00815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najni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hr-HR"/>
        </w:rPr>
        <w:t>ž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a ponu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hr-HR"/>
        </w:rPr>
        <w:t>đ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ena cijena                                                             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</w:rPr>
        <w:t>broj bodova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bdr w:val="single" w:sz="4" w:space="0" w:color="auto"/>
        </w:rPr>
        <w:tab/>
        <w:t xml:space="preserve">  100</w:t>
      </w:r>
    </w:p>
    <w:p w:rsidR="004F240F" w:rsidRPr="00CF542C" w:rsidRDefault="004F240F" w:rsidP="008C5347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pl-PL"/>
        </w:rPr>
      </w:pPr>
    </w:p>
    <w:p w:rsidR="00E23D6A" w:rsidRDefault="00E23D6A" w:rsidP="00561D2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/>
          <w:lang w:val="hr-HR"/>
        </w:rPr>
      </w:pPr>
    </w:p>
    <w:p w:rsidR="00561D2C" w:rsidRPr="00E23D6A" w:rsidRDefault="00561D2C" w:rsidP="00561D2C">
      <w:p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  <w:lang w:val="hr-HR"/>
        </w:rPr>
      </w:pP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hr-HR"/>
        </w:rPr>
        <w:t xml:space="preserve">Vrednovanje ponuda po kriterijumu 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pl-PL"/>
        </w:rPr>
        <w:t>najni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hr-HR"/>
        </w:rPr>
        <w:t>že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pl-PL"/>
        </w:rPr>
        <w:t xml:space="preserve"> ponu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hr-HR"/>
        </w:rPr>
        <w:t>đ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pl-PL"/>
        </w:rPr>
        <w:t>ena cijena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vršiće se na sljedeći način:</w:t>
      </w:r>
    </w:p>
    <w:p w:rsidR="00561D2C" w:rsidRPr="00E23D6A" w:rsidRDefault="00561D2C" w:rsidP="00561D2C">
      <w:pPr>
        <w:suppressAutoHyphens/>
        <w:autoSpaceDE w:val="0"/>
        <w:spacing w:after="0"/>
        <w:jc w:val="both"/>
        <w:rPr>
          <w:rFonts w:ascii="Arial Narrow" w:hAnsi="Arial Narrow" w:cs="Arial"/>
          <w:sz w:val="28"/>
          <w:szCs w:val="28"/>
          <w:lang w:val="hr-HR"/>
        </w:rPr>
      </w:pPr>
    </w:p>
    <w:p w:rsidR="00561D2C" w:rsidRPr="00E23D6A" w:rsidRDefault="00561D2C" w:rsidP="00E23D6A">
      <w:pPr>
        <w:suppressAutoHyphens/>
        <w:autoSpaceDE w:val="0"/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E23D6A">
        <w:rPr>
          <w:rFonts w:ascii="Arial Narrow" w:hAnsi="Arial Narrow" w:cs="Arial"/>
          <w:sz w:val="28"/>
          <w:szCs w:val="28"/>
          <w:lang w:val="sr-Latn-CS"/>
        </w:rPr>
        <w:t>Za izbor najpovoljnije ponude, primjenom kriterijuma najniža ponuđena cijena, kao</w:t>
      </w:r>
      <w:r w:rsidR="00E23D6A" w:rsidRPr="00E23D6A">
        <w:rPr>
          <w:rFonts w:ascii="Arial Narrow" w:hAnsi="Arial Narrow" w:cs="Arial"/>
          <w:sz w:val="28"/>
          <w:szCs w:val="28"/>
          <w:lang w:val="sr-Latn-CS"/>
        </w:rPr>
        <w:t xml:space="preserve"> </w:t>
      </w:r>
      <w:r w:rsidRPr="00E23D6A">
        <w:rPr>
          <w:rFonts w:ascii="Arial Narrow" w:hAnsi="Arial Narrow" w:cs="Arial"/>
          <w:sz w:val="28"/>
          <w:szCs w:val="28"/>
          <w:lang w:val="sr-Latn-CS"/>
        </w:rPr>
        <w:t>osnova za vrednovanje, uzimaju se ponuđene cijene, date od strane ponuđača,</w:t>
      </w:r>
      <w:r w:rsidR="00E23D6A" w:rsidRPr="00E23D6A">
        <w:rPr>
          <w:rFonts w:ascii="Arial Narrow" w:hAnsi="Arial Narrow" w:cs="Arial"/>
          <w:sz w:val="28"/>
          <w:szCs w:val="28"/>
          <w:lang w:val="sr-Latn-CS"/>
        </w:rPr>
        <w:t xml:space="preserve"> </w:t>
      </w:r>
      <w:r w:rsidRPr="00E23D6A">
        <w:rPr>
          <w:rFonts w:ascii="Arial Narrow" w:hAnsi="Arial Narrow" w:cs="Arial"/>
          <w:sz w:val="28"/>
          <w:szCs w:val="28"/>
          <w:lang w:val="sr-Latn-CS"/>
        </w:rPr>
        <w:t>čije su ponude ispravne.</w:t>
      </w:r>
    </w:p>
    <w:p w:rsidR="00561D2C" w:rsidRPr="00E23D6A" w:rsidRDefault="00561D2C" w:rsidP="00561D2C">
      <w:pPr>
        <w:numPr>
          <w:ilvl w:val="0"/>
          <w:numId w:val="5"/>
        </w:numPr>
        <w:suppressAutoHyphens/>
        <w:autoSpaceDE w:val="0"/>
        <w:spacing w:after="0"/>
        <w:rPr>
          <w:rFonts w:ascii="Arial Narrow" w:hAnsi="Arial Narrow" w:cs="Times New Roman"/>
          <w:sz w:val="28"/>
          <w:szCs w:val="28"/>
          <w:lang w:val="sr-Latn-CS"/>
        </w:rPr>
      </w:pPr>
    </w:p>
    <w:p w:rsidR="00561D2C" w:rsidRPr="00E23D6A" w:rsidRDefault="00561D2C" w:rsidP="00561D2C">
      <w:pPr>
        <w:jc w:val="both"/>
        <w:rPr>
          <w:rFonts w:ascii="Arial Narrow" w:hAnsi="Arial Narrow" w:cs="Arial"/>
          <w:sz w:val="28"/>
          <w:szCs w:val="28"/>
          <w:lang w:val="pt-BR"/>
        </w:rPr>
      </w:pPr>
      <w:r w:rsidRPr="00E23D6A">
        <w:rPr>
          <w:rFonts w:ascii="Arial Narrow" w:hAnsi="Arial Narrow" w:cs="Arial"/>
          <w:sz w:val="28"/>
          <w:szCs w:val="28"/>
          <w:lang w:val="pt-BR"/>
        </w:rPr>
        <w:t>Najniža cijena dobija maksimalni broj bodova (100 bodova)</w:t>
      </w:r>
    </w:p>
    <w:p w:rsidR="00561D2C" w:rsidRPr="00E23D6A" w:rsidRDefault="00561D2C" w:rsidP="00561D2C">
      <w:pPr>
        <w:jc w:val="both"/>
        <w:rPr>
          <w:rFonts w:ascii="Arial Narrow" w:hAnsi="Arial Narrow" w:cs="Arial"/>
          <w:sz w:val="28"/>
          <w:szCs w:val="28"/>
          <w:lang w:val="pt-BR"/>
        </w:rPr>
      </w:pPr>
      <w:r w:rsidRPr="00E23D6A">
        <w:rPr>
          <w:rFonts w:ascii="Arial Narrow" w:hAnsi="Arial Narrow" w:cs="Arial"/>
          <w:sz w:val="28"/>
          <w:szCs w:val="28"/>
          <w:lang w:val="pt-BR"/>
        </w:rPr>
        <w:t>Ponuđaču koji ponudi najnižu cijenu dodjeljuje se maksimalan broj bodova, dok ostali ponuđači dobijaju proporcionalni broj bodova u odnosu na najnižu ponuđenu cijenu, prema formuli:</w:t>
      </w:r>
    </w:p>
    <w:p w:rsidR="00561D2C" w:rsidRPr="00E23D6A" w:rsidRDefault="00561D2C" w:rsidP="00561D2C">
      <w:pPr>
        <w:spacing w:after="0" w:line="240" w:lineRule="auto"/>
        <w:ind w:left="284"/>
        <w:jc w:val="both"/>
        <w:rPr>
          <w:rFonts w:ascii="Arial Narrow" w:hAnsi="Arial Narrow" w:cs="Arial"/>
          <w:color w:val="000000"/>
          <w:sz w:val="28"/>
          <w:szCs w:val="28"/>
          <w:bdr w:val="single" w:sz="4" w:space="0" w:color="auto" w:frame="1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8"/>
      </w:tblGrid>
      <w:tr w:rsidR="00561D2C" w:rsidRPr="00E23D6A" w:rsidTr="00561D2C">
        <w:tc>
          <w:tcPr>
            <w:tcW w:w="9468" w:type="dxa"/>
          </w:tcPr>
          <w:p w:rsidR="00E23D6A" w:rsidRPr="00E23D6A" w:rsidRDefault="00E23D6A" w:rsidP="00E23D6A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</w:pPr>
            <w:r w:rsidRPr="00E23D6A"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t xml:space="preserve">      najniža ponuđena cijena </w:t>
            </w:r>
          </w:p>
          <w:p w:rsidR="00E23D6A" w:rsidRPr="00E23D6A" w:rsidRDefault="00E23D6A" w:rsidP="00E23D6A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</w:pPr>
            <w:r w:rsidRPr="00E23D6A"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t xml:space="preserve">      ____________________  x maksimalni broj bodova = ukupan broj bodova</w:t>
            </w:r>
          </w:p>
          <w:p w:rsidR="00E23D6A" w:rsidRPr="00E23D6A" w:rsidRDefault="00E23D6A" w:rsidP="00E23D6A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color w:val="FF0000"/>
                <w:sz w:val="28"/>
                <w:szCs w:val="28"/>
                <w:lang w:val="sv-SE"/>
              </w:rPr>
            </w:pPr>
            <w:r w:rsidRPr="00E23D6A">
              <w:rPr>
                <w:rFonts w:ascii="Arial Narrow" w:eastAsia="Calibri" w:hAnsi="Arial Narrow" w:cs="Arial"/>
                <w:i/>
                <w:iCs/>
                <w:color w:val="FF0000"/>
                <w:sz w:val="28"/>
                <w:szCs w:val="28"/>
                <w:lang w:val="sv-SE"/>
              </w:rPr>
              <w:t xml:space="preserve">      </w:t>
            </w:r>
          </w:p>
          <w:p w:rsidR="00E23D6A" w:rsidRPr="00E23D6A" w:rsidRDefault="00E23D6A" w:rsidP="00E23D6A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</w:pPr>
            <w:r w:rsidRPr="00E23D6A">
              <w:rPr>
                <w:rFonts w:ascii="Arial Narrow" w:eastAsia="Calibri" w:hAnsi="Arial Narrow" w:cs="Arial"/>
                <w:i/>
                <w:iCs/>
                <w:color w:val="FF0000"/>
                <w:sz w:val="28"/>
                <w:szCs w:val="28"/>
                <w:lang w:val="sv-SE"/>
              </w:rPr>
              <w:t xml:space="preserve">           </w:t>
            </w:r>
            <w:r w:rsidRPr="00E23D6A"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t xml:space="preserve">ponuđenu cijenu </w:t>
            </w:r>
          </w:p>
          <w:p w:rsidR="00561D2C" w:rsidRPr="00E23D6A" w:rsidRDefault="00561D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sr-Latn-CS"/>
              </w:rPr>
            </w:pPr>
          </w:p>
          <w:p w:rsidR="00561D2C" w:rsidRPr="00E23D6A" w:rsidRDefault="00561D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  <w:lang w:val="hr-HR"/>
              </w:rPr>
            </w:pPr>
          </w:p>
          <w:p w:rsidR="00561D2C" w:rsidRPr="00E23D6A" w:rsidRDefault="00561D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  <w:lang w:val="hr-HR"/>
              </w:rPr>
            </w:pPr>
          </w:p>
          <w:p w:rsidR="00561D2C" w:rsidRPr="00E23D6A" w:rsidRDefault="0056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E23D6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561D2C" w:rsidRPr="00E23D6A" w:rsidRDefault="00561D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  <w:lang w:val="hr-HR"/>
              </w:rPr>
            </w:pPr>
          </w:p>
          <w:p w:rsidR="00561D2C" w:rsidRPr="00E23D6A" w:rsidRDefault="00561D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</w:tr>
    </w:tbl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sz w:val="28"/>
          <w:szCs w:val="28"/>
          <w:lang w:val="pl-PL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sl-SI"/>
        </w:rPr>
        <w:lastRenderedPageBreak/>
        <w:t xml:space="preserve">IX </w:t>
      </w:r>
      <w:r w:rsidRPr="00CF542C">
        <w:rPr>
          <w:rFonts w:ascii="Arial Narrow" w:eastAsiaTheme="minorEastAsia" w:hAnsi="Arial Narrow" w:cs="Times New Roman"/>
          <w:b/>
          <w:sz w:val="28"/>
          <w:szCs w:val="28"/>
          <w:lang w:val="pl-PL"/>
        </w:rPr>
        <w:t xml:space="preserve"> Rok i način dostavljanja ponuda</w:t>
      </w:r>
    </w:p>
    <w:p w:rsidR="008C5347" w:rsidRPr="00CF542C" w:rsidRDefault="008C5347" w:rsidP="008C5347">
      <w:pPr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pl-PL"/>
        </w:rPr>
      </w:pP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Ponude se predaju  radnim danima od </w:t>
      </w:r>
      <w:r w:rsidR="00712570"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08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do </w:t>
      </w:r>
      <w:r w:rsidR="00712570"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14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sati, zaključno sa </w:t>
      </w:r>
      <w:r w:rsidRPr="00EA14D9">
        <w:rPr>
          <w:rFonts w:ascii="Arial Narrow" w:eastAsia="Calibri" w:hAnsi="Arial Narrow" w:cs="Times New Roman"/>
          <w:sz w:val="28"/>
          <w:szCs w:val="28"/>
          <w:lang w:val="pl-PL"/>
        </w:rPr>
        <w:t xml:space="preserve">danom </w:t>
      </w:r>
      <w:r w:rsidR="00263F33">
        <w:rPr>
          <w:rFonts w:ascii="Arial Narrow" w:eastAsia="Calibri" w:hAnsi="Arial Narrow" w:cs="Times New Roman"/>
          <w:sz w:val="28"/>
          <w:szCs w:val="28"/>
          <w:lang w:val="pl-PL"/>
        </w:rPr>
        <w:t>26</w:t>
      </w:r>
      <w:r w:rsidR="00712570" w:rsidRPr="00EA14D9">
        <w:rPr>
          <w:rFonts w:ascii="Arial Narrow" w:eastAsia="Calibri" w:hAnsi="Arial Narrow" w:cs="Times New Roman"/>
          <w:sz w:val="28"/>
          <w:szCs w:val="28"/>
          <w:lang w:val="pl-PL"/>
        </w:rPr>
        <w:t>. 09. 2017</w:t>
      </w:r>
      <w:r w:rsidR="00712570"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.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godine do </w:t>
      </w:r>
      <w:r w:rsidR="00712570"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1</w:t>
      </w:r>
      <w:r w:rsidR="006C4654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0</w:t>
      </w:r>
      <w:r w:rsidR="00712570"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sati.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Ponude se mogu predati:</w:t>
      </w:r>
    </w:p>
    <w:p w:rsidR="008C5347" w:rsidRPr="00CF542C" w:rsidRDefault="008C5347" w:rsidP="008C534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331156" w:rsidRPr="00CF542C" w:rsidRDefault="00331156" w:rsidP="00331156">
      <w:pPr>
        <w:pStyle w:val="ListParagraph"/>
        <w:numPr>
          <w:ilvl w:val="0"/>
          <w:numId w:val="3"/>
        </w:numPr>
        <w:spacing w:before="96" w:after="0" w:line="240" w:lineRule="auto"/>
        <w:contextualSpacing w:val="0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CF542C">
        <w:rPr>
          <w:rFonts w:ascii="Arial Narrow" w:hAnsi="Arial Narrow" w:cs="Arial"/>
          <w:color w:val="000000"/>
          <w:sz w:val="28"/>
          <w:szCs w:val="28"/>
          <w:lang w:val="pl-PL"/>
        </w:rPr>
        <w:t>neposrednom predajom na arhivi naručioca na adresi IV Crnogorske br. 1.</w:t>
      </w:r>
    </w:p>
    <w:p w:rsidR="00331156" w:rsidRPr="00CF542C" w:rsidRDefault="00331156" w:rsidP="00331156">
      <w:pPr>
        <w:pStyle w:val="ListParagraph"/>
        <w:numPr>
          <w:ilvl w:val="0"/>
          <w:numId w:val="3"/>
        </w:numPr>
        <w:spacing w:before="96" w:after="0" w:line="240" w:lineRule="auto"/>
        <w:contextualSpacing w:val="0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CF542C">
        <w:rPr>
          <w:rFonts w:ascii="Arial Narrow" w:hAnsi="Arial Narrow" w:cs="Arial"/>
          <w:color w:val="000000"/>
          <w:sz w:val="28"/>
          <w:szCs w:val="28"/>
          <w:lang w:val="pl-PL"/>
        </w:rPr>
        <w:t>preporučenom pošiljkom sa povratnicom na adresi IV Crnogorske br. 1.</w:t>
      </w:r>
    </w:p>
    <w:p w:rsidR="00331156" w:rsidRPr="006C4654" w:rsidRDefault="00331156" w:rsidP="00331156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331156" w:rsidRPr="006C4654" w:rsidRDefault="003A11F8" w:rsidP="00331156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6C4654">
        <w:rPr>
          <w:rFonts w:ascii="Arial Narrow" w:hAnsi="Arial Narrow" w:cs="Arial"/>
          <w:sz w:val="28"/>
          <w:szCs w:val="28"/>
          <w:lang w:val="pl-PL"/>
        </w:rPr>
        <w:t>Otvaranje ponuda je javno</w:t>
      </w:r>
      <w:r w:rsidR="006C4654" w:rsidRPr="006C4654">
        <w:rPr>
          <w:rFonts w:ascii="Arial Narrow" w:hAnsi="Arial Narrow" w:cs="Arial"/>
          <w:sz w:val="28"/>
          <w:szCs w:val="28"/>
          <w:lang w:val="pl-PL"/>
        </w:rPr>
        <w:t xml:space="preserve"> i održaće se </w:t>
      </w:r>
      <w:r w:rsidR="00263F33">
        <w:rPr>
          <w:rFonts w:ascii="Arial Narrow" w:hAnsi="Arial Narrow" w:cs="Arial"/>
          <w:sz w:val="28"/>
          <w:szCs w:val="28"/>
          <w:lang w:val="pl-PL"/>
        </w:rPr>
        <w:t>26</w:t>
      </w:r>
      <w:r w:rsidR="006C4654" w:rsidRPr="006C4654">
        <w:rPr>
          <w:rFonts w:ascii="Arial Narrow" w:hAnsi="Arial Narrow" w:cs="Arial"/>
          <w:sz w:val="28"/>
          <w:szCs w:val="28"/>
          <w:lang w:val="pl-PL"/>
        </w:rPr>
        <w:t>. 09. 2017. godine, u 10 sati i 30 minuta (kancelarija broj 3)</w:t>
      </w:r>
      <w:r w:rsidR="00331156" w:rsidRPr="006C4654">
        <w:rPr>
          <w:rFonts w:ascii="Arial Narrow" w:hAnsi="Arial Narrow" w:cs="Arial"/>
          <w:sz w:val="28"/>
          <w:szCs w:val="28"/>
          <w:lang w:val="pl-PL"/>
        </w:rPr>
        <w:t>.</w:t>
      </w:r>
    </w:p>
    <w:p w:rsidR="006C4654" w:rsidRPr="00CF542C" w:rsidRDefault="006C4654" w:rsidP="00331156">
      <w:pPr>
        <w:spacing w:after="0"/>
        <w:jc w:val="both"/>
        <w:rPr>
          <w:rFonts w:ascii="Arial Narrow" w:hAnsi="Arial Narrow" w:cs="Arial"/>
          <w:color w:val="FF0000"/>
          <w:sz w:val="28"/>
          <w:szCs w:val="28"/>
          <w:lang w:val="pl-PL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pl-PL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  <w:lang w:val="pl-PL"/>
        </w:rPr>
        <w:t>X Rok za donošenje obavještenja o ishodu postupka</w:t>
      </w:r>
    </w:p>
    <w:p w:rsidR="008C5347" w:rsidRPr="00CF542C" w:rsidRDefault="008C5347" w:rsidP="008C5347">
      <w:pPr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pl-PL"/>
        </w:rPr>
      </w:pPr>
    </w:p>
    <w:p w:rsidR="008C5347" w:rsidRPr="00CF542C" w:rsidRDefault="006C4654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v-SE"/>
        </w:rPr>
      </w:pPr>
      <w:r>
        <w:rPr>
          <w:rFonts w:ascii="Arial Narrow" w:eastAsiaTheme="minorEastAsia" w:hAnsi="Arial Narrow" w:cs="Times New Roman"/>
          <w:sz w:val="28"/>
          <w:szCs w:val="28"/>
          <w:lang w:val="sv-SE"/>
        </w:rPr>
        <w:t>3</w:t>
      </w:r>
      <w:r w:rsidR="007932A0" w:rsidRPr="00CF542C">
        <w:rPr>
          <w:rFonts w:ascii="Arial Narrow" w:eastAsiaTheme="minorEastAsia" w:hAnsi="Arial Narrow" w:cs="Times New Roman"/>
          <w:sz w:val="28"/>
          <w:szCs w:val="28"/>
          <w:lang w:val="sv-SE"/>
        </w:rPr>
        <w:t xml:space="preserve"> dana od krajnjeg roka za prijem ponuda.</w:t>
      </w:r>
    </w:p>
    <w:p w:rsidR="008C5347" w:rsidRPr="00CF542C" w:rsidRDefault="008C5347" w:rsidP="008C5347">
      <w:pPr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  <w:lang w:val="pl-PL"/>
        </w:rPr>
      </w:pPr>
    </w:p>
    <w:p w:rsidR="008C5347" w:rsidRPr="00CF542C" w:rsidRDefault="008C5347" w:rsidP="008C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eastAsiaTheme="minorEastAsia" w:hAnsi="Arial Narrow" w:cs="Times New Roman"/>
          <w:sz w:val="28"/>
          <w:szCs w:val="28"/>
        </w:rPr>
      </w:pPr>
      <w:r w:rsidRPr="00CF542C">
        <w:rPr>
          <w:rFonts w:ascii="Arial Narrow" w:eastAsiaTheme="minorEastAsia" w:hAnsi="Arial Narrow" w:cs="Times New Roman"/>
          <w:b/>
          <w:sz w:val="28"/>
          <w:szCs w:val="28"/>
        </w:rPr>
        <w:t>XI Druge informacije</w:t>
      </w:r>
    </w:p>
    <w:p w:rsidR="008C5347" w:rsidRPr="00CF542C" w:rsidRDefault="008C5347" w:rsidP="008C5347">
      <w:pPr>
        <w:spacing w:after="0" w:line="240" w:lineRule="auto"/>
        <w:ind w:left="705"/>
        <w:rPr>
          <w:rFonts w:ascii="Arial Narrow" w:eastAsiaTheme="minorEastAsia" w:hAnsi="Arial Narrow" w:cs="Times New Roman"/>
          <w:b/>
          <w:sz w:val="28"/>
          <w:szCs w:val="28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C5347" w:rsidRPr="00CF542C" w:rsidTr="0001681D">
        <w:trPr>
          <w:trHeight w:val="405"/>
        </w:trPr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:rsidR="004F240F" w:rsidRPr="00CF542C" w:rsidRDefault="003A11F8" w:rsidP="00890AA0">
            <w:pPr>
              <w:spacing w:after="0"/>
              <w:jc w:val="both"/>
              <w:rPr>
                <w:rFonts w:ascii="Arial Narrow" w:hAnsi="Arial Narrow" w:cs="Arial"/>
                <w:i/>
                <w:sz w:val="28"/>
                <w:szCs w:val="28"/>
                <w:lang w:val="pl-PL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  <w:lang w:val="pl-PL"/>
              </w:rPr>
              <w:t xml:space="preserve">- </w:t>
            </w:r>
            <w:r w:rsidR="004F240F" w:rsidRPr="00CF542C">
              <w:rPr>
                <w:rFonts w:ascii="Arial Narrow" w:hAnsi="Arial Narrow" w:cs="Arial"/>
                <w:i/>
                <w:sz w:val="28"/>
                <w:szCs w:val="28"/>
                <w:lang w:val="pl-PL"/>
              </w:rPr>
              <w:t>Ponude primljene nakon isteka roka za dostavljanje ponuda, neće biti razmatrane.</w:t>
            </w:r>
          </w:p>
          <w:p w:rsidR="007932A0" w:rsidRPr="006C4654" w:rsidRDefault="003A11F8" w:rsidP="00890AA0">
            <w:pPr>
              <w:spacing w:after="0"/>
              <w:ind w:left="188" w:hanging="188"/>
              <w:jc w:val="both"/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</w:pPr>
            <w:r w:rsidRPr="00CF542C"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r w:rsidR="004F240F" w:rsidRPr="00CF542C">
              <w:rPr>
                <w:rFonts w:ascii="Arial Narrow" w:hAnsi="Arial Narrow"/>
                <w:i/>
                <w:sz w:val="28"/>
                <w:szCs w:val="28"/>
              </w:rPr>
              <w:t xml:space="preserve">Ponude se dostavljaju u pisanom obliku, na crnogorskom jeziku kao i na drugim jezicima koji su u službenoj upotrebi u Crnoj Gori, u zatvorenoj koverti na kojoj su na prednjoj strani napisani tekst „ponuda-ne otvaraj“, naziv i broj javne nabavke, a na poleđini naziv, </w:t>
            </w:r>
            <w:r w:rsidR="004F240F" w:rsidRPr="006C4654">
              <w:rPr>
                <w:rFonts w:ascii="Arial Narrow" w:hAnsi="Arial Narrow"/>
                <w:i/>
                <w:sz w:val="28"/>
                <w:szCs w:val="28"/>
              </w:rPr>
              <w:t>broj telefona i adresa ponuđača.</w:t>
            </w:r>
            <w:r w:rsidR="00712570" w:rsidRPr="006C4654"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  <w:t xml:space="preserve"> </w:t>
            </w:r>
          </w:p>
          <w:p w:rsidR="00B42D0C" w:rsidRPr="00561D2C" w:rsidRDefault="006C4654" w:rsidP="00B42D0C">
            <w:pPr>
              <w:spacing w:after="0"/>
              <w:ind w:left="188" w:hanging="18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561D2C"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r w:rsidR="00B42D0C" w:rsidRPr="00561D2C">
              <w:rPr>
                <w:rFonts w:ascii="Arial Narrow" w:hAnsi="Arial Narrow"/>
                <w:i/>
                <w:sz w:val="28"/>
                <w:szCs w:val="28"/>
              </w:rPr>
              <w:t>Službenik za javne nabavke nije dužan sačinjavati Zapisnik o prijemu, pregledu, ocjeni i vrednovanju ponuda prlikom javnog otvaranja.</w:t>
            </w:r>
          </w:p>
          <w:p w:rsidR="00B42D0C" w:rsidRPr="00561D2C" w:rsidRDefault="00B42D0C" w:rsidP="00B42D0C">
            <w:pPr>
              <w:spacing w:after="0"/>
              <w:ind w:left="188" w:hanging="18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561D2C">
              <w:rPr>
                <w:rFonts w:ascii="Arial Narrow" w:hAnsi="Arial Narrow"/>
                <w:i/>
                <w:sz w:val="28"/>
                <w:szCs w:val="28"/>
              </w:rPr>
              <w:t>- Zapisnik o prijemu, pregledu, ocjeni i vrednovanju ponuda  sastavni je dio dokumentacije i ne dostavlja se ponuđačima.</w:t>
            </w:r>
          </w:p>
          <w:p w:rsidR="00B42D0C" w:rsidRPr="00561D2C" w:rsidRDefault="00B42D0C" w:rsidP="00B42D0C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561D2C">
              <w:rPr>
                <w:rFonts w:ascii="Arial Narrow" w:hAnsi="Arial Narrow"/>
                <w:i/>
                <w:sz w:val="28"/>
                <w:szCs w:val="28"/>
              </w:rPr>
              <w:t>- Pregled i ocjena ponuda su tajni do donošenja obavještenja o ishodu postupka.</w:t>
            </w:r>
          </w:p>
          <w:p w:rsidR="004F240F" w:rsidRPr="004F240F" w:rsidRDefault="003A11F8" w:rsidP="00B42D0C">
            <w:pPr>
              <w:spacing w:after="0"/>
              <w:jc w:val="both"/>
              <w:rPr>
                <w:rFonts w:ascii="Arial Narrow" w:eastAsiaTheme="minorEastAsia" w:hAnsi="Arial Narrow"/>
                <w:i/>
                <w:sz w:val="28"/>
                <w:szCs w:val="28"/>
              </w:rPr>
            </w:pPr>
            <w:r w:rsidRPr="00CF542C">
              <w:rPr>
                <w:rFonts w:ascii="Arial Narrow" w:eastAsiaTheme="minorEastAsia" w:hAnsi="Arial Narrow"/>
                <w:i/>
                <w:sz w:val="28"/>
                <w:szCs w:val="28"/>
              </w:rPr>
              <w:t xml:space="preserve">- </w:t>
            </w:r>
            <w:r w:rsidR="004F240F" w:rsidRPr="004F240F">
              <w:rPr>
                <w:rFonts w:ascii="Arial Narrow" w:eastAsiaTheme="minorEastAsia" w:hAnsi="Arial Narrow"/>
                <w:i/>
                <w:sz w:val="28"/>
                <w:szCs w:val="28"/>
              </w:rPr>
              <w:t>Ponuđači su u obvezni ispuniti sve zahtjeve tražene u zahtjevu za dostavljanje ponuda.</w:t>
            </w:r>
          </w:p>
          <w:p w:rsidR="004F240F" w:rsidRPr="004F240F" w:rsidRDefault="003A11F8" w:rsidP="00890AA0">
            <w:pPr>
              <w:spacing w:after="0"/>
              <w:jc w:val="both"/>
              <w:rPr>
                <w:rFonts w:ascii="Arial Narrow" w:eastAsiaTheme="minorEastAsia" w:hAnsi="Arial Narrow"/>
                <w:i/>
                <w:sz w:val="28"/>
                <w:szCs w:val="28"/>
              </w:rPr>
            </w:pPr>
            <w:r w:rsidRPr="00CF542C">
              <w:rPr>
                <w:rFonts w:ascii="Arial Narrow" w:eastAsiaTheme="minorEastAsia" w:hAnsi="Arial Narrow"/>
                <w:i/>
                <w:sz w:val="28"/>
                <w:szCs w:val="28"/>
              </w:rPr>
              <w:t xml:space="preserve">- </w:t>
            </w:r>
            <w:r w:rsidR="004F240F" w:rsidRPr="004F240F">
              <w:rPr>
                <w:rFonts w:ascii="Arial Narrow" w:eastAsiaTheme="minorEastAsia" w:hAnsi="Arial Narrow"/>
                <w:i/>
                <w:sz w:val="28"/>
                <w:szCs w:val="28"/>
              </w:rPr>
              <w:t>Ponuđač izražava cijenu ponude u eurima, sa uračunatim PDV-om.</w:t>
            </w:r>
          </w:p>
          <w:p w:rsidR="004F240F" w:rsidRPr="004F240F" w:rsidRDefault="003A11F8" w:rsidP="00890AA0">
            <w:pPr>
              <w:spacing w:after="0"/>
              <w:jc w:val="both"/>
              <w:rPr>
                <w:rFonts w:ascii="Arial Narrow" w:eastAsiaTheme="minorEastAsia" w:hAnsi="Arial Narrow"/>
                <w:i/>
                <w:sz w:val="28"/>
                <w:szCs w:val="28"/>
              </w:rPr>
            </w:pPr>
            <w:r w:rsidRPr="00CF542C">
              <w:rPr>
                <w:rFonts w:ascii="Arial Narrow" w:eastAsiaTheme="minorEastAsia" w:hAnsi="Arial Narrow"/>
                <w:i/>
                <w:sz w:val="28"/>
                <w:szCs w:val="28"/>
              </w:rPr>
              <w:t xml:space="preserve">- </w:t>
            </w:r>
            <w:r w:rsidR="004F240F" w:rsidRPr="004F240F">
              <w:rPr>
                <w:rFonts w:ascii="Arial Narrow" w:eastAsiaTheme="minorEastAsia" w:hAnsi="Arial Narrow"/>
                <w:i/>
                <w:sz w:val="28"/>
                <w:szCs w:val="28"/>
              </w:rPr>
              <w:t>Cijena ponude piše se brojkama.</w:t>
            </w:r>
          </w:p>
          <w:p w:rsidR="00712570" w:rsidRDefault="003A11F8" w:rsidP="00890AA0">
            <w:pPr>
              <w:spacing w:after="0"/>
              <w:jc w:val="both"/>
              <w:rPr>
                <w:rFonts w:ascii="Arial Narrow" w:eastAsiaTheme="minorEastAsia" w:hAnsi="Arial Narrow"/>
                <w:i/>
                <w:sz w:val="28"/>
                <w:szCs w:val="28"/>
              </w:rPr>
            </w:pPr>
            <w:r w:rsidRPr="00CF542C">
              <w:rPr>
                <w:rFonts w:ascii="Arial Narrow" w:eastAsiaTheme="minorEastAsia" w:hAnsi="Arial Narrow"/>
                <w:i/>
                <w:sz w:val="28"/>
                <w:szCs w:val="28"/>
              </w:rPr>
              <w:t xml:space="preserve">- </w:t>
            </w:r>
            <w:r w:rsidR="004F240F" w:rsidRPr="004F240F">
              <w:rPr>
                <w:rFonts w:ascii="Arial Narrow" w:eastAsiaTheme="minorEastAsia" w:hAnsi="Arial Narrow"/>
                <w:i/>
                <w:sz w:val="28"/>
                <w:szCs w:val="28"/>
              </w:rPr>
              <w:t>U cijenu ponude moraju biti uračunati svi troškovi i popusti.</w:t>
            </w:r>
          </w:p>
          <w:p w:rsidR="006C4654" w:rsidRPr="00B42D0C" w:rsidRDefault="006C4654" w:rsidP="00CE4236">
            <w:pPr>
              <w:spacing w:after="0"/>
              <w:ind w:left="188" w:hanging="188"/>
              <w:jc w:val="both"/>
              <w:rPr>
                <w:rFonts w:ascii="Arial Narrow" w:eastAsiaTheme="minorEastAsia" w:hAnsi="Arial Narrow"/>
                <w:i/>
                <w:sz w:val="28"/>
                <w:szCs w:val="28"/>
              </w:rPr>
            </w:pPr>
            <w:r w:rsidRPr="00B42D0C">
              <w:rPr>
                <w:rFonts w:ascii="Arial Narrow" w:eastAsiaTheme="minorEastAsia" w:hAnsi="Arial Narrow"/>
                <w:i/>
                <w:sz w:val="28"/>
                <w:szCs w:val="28"/>
              </w:rPr>
              <w:t>- Ponuđač može do isteka roka za dostavljanje ponuda dostaviti samo jednu ponudu i ne može je mijenjati.</w:t>
            </w:r>
          </w:p>
          <w:p w:rsidR="00712570" w:rsidRPr="00CF542C" w:rsidRDefault="003A11F8" w:rsidP="00810836">
            <w:pPr>
              <w:spacing w:after="0"/>
              <w:jc w:val="both"/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</w:pPr>
            <w:r w:rsidRPr="00CF542C"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  <w:lastRenderedPageBreak/>
              <w:t xml:space="preserve">- </w:t>
            </w:r>
            <w:r w:rsidR="00712570" w:rsidRPr="00CF542C"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  <w:t>Mjesto izvršenja ugovora je fco Služba zaštite Opštine Berane.</w:t>
            </w:r>
          </w:p>
          <w:p w:rsidR="00712570" w:rsidRPr="00CE4236" w:rsidRDefault="00713152" w:rsidP="00810836">
            <w:pPr>
              <w:spacing w:after="0"/>
              <w:ind w:left="188" w:hanging="188"/>
              <w:jc w:val="both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- </w:t>
            </w:r>
            <w:r w:rsidRPr="006C4654">
              <w:rPr>
                <w:rFonts w:ascii="Arial Narrow" w:hAnsi="Arial Narrow" w:cs="Arial"/>
                <w:i/>
                <w:sz w:val="28"/>
                <w:szCs w:val="28"/>
                <w:lang w:val="sr-Latn-CS"/>
              </w:rPr>
              <w:t>Naručilac će kao povjerljive čuvati sve podatke o ponuđačima i uslovima ponude kako bi obezbijedio tajnost ponude.</w:t>
            </w:r>
          </w:p>
        </w:tc>
      </w:tr>
    </w:tbl>
    <w:p w:rsidR="008C5347" w:rsidRPr="00CF542C" w:rsidRDefault="008C5347" w:rsidP="008C5347">
      <w:p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8C5347" w:rsidRPr="00CF542C" w:rsidRDefault="008C5347" w:rsidP="008C5347">
      <w:pPr>
        <w:tabs>
          <w:tab w:val="center" w:pos="4962"/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8C5347" w:rsidRPr="00EA14D9" w:rsidRDefault="008C5347" w:rsidP="008C534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b/>
          <w:i/>
          <w:sz w:val="28"/>
          <w:szCs w:val="28"/>
          <w:lang w:val="sr-Latn-CS"/>
        </w:rPr>
      </w:pPr>
      <w:r w:rsidRPr="00EA14D9">
        <w:rPr>
          <w:rFonts w:ascii="Arial Narrow" w:eastAsiaTheme="minorEastAsia" w:hAnsi="Arial Narrow" w:cs="Times New Roman"/>
          <w:b/>
          <w:i/>
          <w:sz w:val="28"/>
          <w:szCs w:val="28"/>
          <w:lang w:val="sr-Latn-CS"/>
        </w:rPr>
        <w:t xml:space="preserve">Službenik za javne nabavke </w:t>
      </w:r>
      <w:r w:rsidRPr="00EA14D9">
        <w:rPr>
          <w:rFonts w:ascii="Arial Narrow" w:eastAsiaTheme="minorEastAsia" w:hAnsi="Arial Narrow" w:cs="Times New Roman"/>
          <w:b/>
          <w:i/>
          <w:sz w:val="28"/>
          <w:szCs w:val="28"/>
          <w:lang w:val="sr-Latn-CS"/>
        </w:rPr>
        <w:tab/>
        <w:t xml:space="preserve">                                                      </w:t>
      </w:r>
      <w:r w:rsidR="00EA14D9" w:rsidRPr="00EA14D9">
        <w:rPr>
          <w:rFonts w:ascii="Arial Narrow" w:eastAsiaTheme="minorEastAsia" w:hAnsi="Arial Narrow" w:cs="Times New Roman"/>
          <w:b/>
          <w:i/>
          <w:sz w:val="28"/>
          <w:szCs w:val="28"/>
          <w:lang w:val="sr-Latn-CS"/>
        </w:rPr>
        <w:t xml:space="preserve">      PREDSJEDNIK</w:t>
      </w:r>
    </w:p>
    <w:p w:rsidR="008C5347" w:rsidRDefault="00EA14D9" w:rsidP="008C534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r-Latn-CS"/>
        </w:rPr>
      </w:pPr>
      <w:r>
        <w:rPr>
          <w:rFonts w:ascii="Arial Narrow" w:eastAsiaTheme="minorEastAsia" w:hAnsi="Arial Narrow" w:cs="Times New Roman"/>
          <w:sz w:val="28"/>
          <w:szCs w:val="28"/>
          <w:lang w:val="sr-Latn-CS"/>
        </w:rPr>
        <w:t xml:space="preserve">         </w:t>
      </w:r>
      <w:r w:rsidR="002F5DA0">
        <w:rPr>
          <w:rFonts w:ascii="Arial Narrow" w:eastAsiaTheme="minorEastAsia" w:hAnsi="Arial Narrow" w:cs="Times New Roman"/>
          <w:sz w:val="28"/>
          <w:szCs w:val="28"/>
          <w:lang w:val="sr-Latn-CS"/>
        </w:rPr>
        <w:t xml:space="preserve">  </w:t>
      </w:r>
      <w:r>
        <w:rPr>
          <w:rFonts w:ascii="Arial Narrow" w:eastAsiaTheme="minorEastAsia" w:hAnsi="Arial Narrow" w:cs="Times New Roman"/>
          <w:sz w:val="28"/>
          <w:szCs w:val="28"/>
          <w:lang w:val="sr-Latn-CS"/>
        </w:rPr>
        <w:t xml:space="preserve">Ana Došljak                                                                            </w:t>
      </w:r>
      <w:r w:rsidR="002F5DA0">
        <w:rPr>
          <w:rFonts w:ascii="Arial Narrow" w:eastAsiaTheme="minorEastAsia" w:hAnsi="Arial Narrow" w:cs="Times New Roman"/>
          <w:sz w:val="28"/>
          <w:szCs w:val="28"/>
          <w:lang w:val="sr-Latn-CS"/>
        </w:rPr>
        <w:t xml:space="preserve"> </w:t>
      </w:r>
      <w:r>
        <w:rPr>
          <w:rFonts w:ascii="Arial Narrow" w:eastAsiaTheme="minorEastAsia" w:hAnsi="Arial Narrow" w:cs="Times New Roman"/>
          <w:sz w:val="28"/>
          <w:szCs w:val="28"/>
          <w:lang w:val="sr-Latn-CS"/>
        </w:rPr>
        <w:t>Dragoslav Šćekić</w:t>
      </w:r>
    </w:p>
    <w:p w:rsidR="00EA14D9" w:rsidRPr="00CF542C" w:rsidRDefault="00EA14D9" w:rsidP="008C534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r-Latn-CS"/>
        </w:rPr>
      </w:pPr>
    </w:p>
    <w:p w:rsidR="008C5347" w:rsidRPr="00CF542C" w:rsidRDefault="008C5347" w:rsidP="008C534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sr-Latn-CS"/>
        </w:rPr>
      </w:pPr>
      <w:r w:rsidRPr="00CF542C">
        <w:rPr>
          <w:rFonts w:ascii="Arial Narrow" w:eastAsiaTheme="minorEastAsia" w:hAnsi="Arial Narrow" w:cs="Times New Roman"/>
          <w:sz w:val="28"/>
          <w:szCs w:val="28"/>
          <w:lang w:val="sr-Latn-CS"/>
        </w:rPr>
        <w:t>______________________</w:t>
      </w:r>
      <w:r w:rsidRPr="00CF542C">
        <w:rPr>
          <w:rFonts w:ascii="Arial Narrow" w:eastAsiaTheme="minorEastAsia" w:hAnsi="Arial Narrow" w:cs="Times New Roman"/>
          <w:sz w:val="28"/>
          <w:szCs w:val="28"/>
          <w:lang w:val="sr-Latn-CS"/>
        </w:rPr>
        <w:tab/>
        <w:t xml:space="preserve"> M.P.            </w:t>
      </w:r>
      <w:r w:rsidRPr="00CF542C">
        <w:rPr>
          <w:rFonts w:ascii="Arial Narrow" w:eastAsiaTheme="minorEastAsia" w:hAnsi="Arial Narrow" w:cs="Times New Roman"/>
          <w:sz w:val="28"/>
          <w:szCs w:val="28"/>
          <w:lang w:val="sr-Latn-CS"/>
        </w:rPr>
        <w:tab/>
        <w:t xml:space="preserve">______________________________    </w:t>
      </w:r>
    </w:p>
    <w:p w:rsidR="008C5347" w:rsidRPr="00CF542C" w:rsidRDefault="008C5347" w:rsidP="008C5347">
      <w:pPr>
        <w:spacing w:after="0"/>
        <w:jc w:val="both"/>
        <w:rPr>
          <w:rFonts w:ascii="Arial Narrow" w:eastAsiaTheme="minorEastAsia" w:hAnsi="Arial Narrow" w:cs="Times New Roman"/>
          <w:sz w:val="28"/>
          <w:szCs w:val="28"/>
        </w:rPr>
      </w:pPr>
    </w:p>
    <w:p w:rsidR="008C5347" w:rsidRPr="00CF542C" w:rsidRDefault="008C5347" w:rsidP="008C5347">
      <w:pPr>
        <w:spacing w:after="0"/>
        <w:jc w:val="both"/>
        <w:rPr>
          <w:rFonts w:ascii="Arial Narrow" w:eastAsiaTheme="minorEastAsia" w:hAnsi="Arial Narrow" w:cs="Times New Roman"/>
          <w:sz w:val="28"/>
          <w:szCs w:val="28"/>
        </w:rPr>
      </w:pPr>
    </w:p>
    <w:p w:rsidR="008C5347" w:rsidRPr="00CF542C" w:rsidRDefault="008C5347" w:rsidP="008C5347">
      <w:pPr>
        <w:spacing w:after="0"/>
        <w:jc w:val="both"/>
        <w:rPr>
          <w:rFonts w:ascii="Arial Narrow" w:eastAsiaTheme="minorEastAsia" w:hAnsi="Arial Narrow" w:cs="Times New Roman"/>
          <w:sz w:val="28"/>
          <w:szCs w:val="28"/>
        </w:rPr>
      </w:pPr>
    </w:p>
    <w:p w:rsidR="008C5347" w:rsidRPr="00CF542C" w:rsidRDefault="008C5347" w:rsidP="008C5347">
      <w:pPr>
        <w:spacing w:after="0"/>
        <w:jc w:val="both"/>
        <w:rPr>
          <w:rFonts w:ascii="Arial Narrow" w:eastAsiaTheme="minorEastAsia" w:hAnsi="Arial Narrow" w:cs="Times New Roman"/>
          <w:sz w:val="28"/>
          <w:szCs w:val="28"/>
        </w:rPr>
      </w:pPr>
    </w:p>
    <w:p w:rsidR="008C5347" w:rsidRPr="00CF542C" w:rsidRDefault="008C5347" w:rsidP="008C5347">
      <w:pPr>
        <w:spacing w:after="0"/>
        <w:jc w:val="both"/>
        <w:rPr>
          <w:rFonts w:ascii="Arial Narrow" w:eastAsiaTheme="minorEastAsia" w:hAnsi="Arial Narrow" w:cs="Times New Roman"/>
          <w:sz w:val="28"/>
          <w:szCs w:val="28"/>
        </w:rPr>
      </w:pPr>
    </w:p>
    <w:p w:rsidR="00035BC1" w:rsidRPr="00CF542C" w:rsidRDefault="00035BC1">
      <w:pPr>
        <w:rPr>
          <w:rFonts w:ascii="Arial Narrow" w:hAnsi="Arial Narrow"/>
        </w:rPr>
      </w:pPr>
    </w:p>
    <w:sectPr w:rsidR="00035BC1" w:rsidRPr="00CF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61A9F"/>
    <w:multiLevelType w:val="hybridMultilevel"/>
    <w:tmpl w:val="327890FC"/>
    <w:lvl w:ilvl="0" w:tplc="70167198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26DF"/>
    <w:multiLevelType w:val="hybridMultilevel"/>
    <w:tmpl w:val="ABBCF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BA"/>
    <w:rsid w:val="00021001"/>
    <w:rsid w:val="00035BC1"/>
    <w:rsid w:val="000E5699"/>
    <w:rsid w:val="001E4B87"/>
    <w:rsid w:val="00233DE3"/>
    <w:rsid w:val="00263F33"/>
    <w:rsid w:val="002F5DA0"/>
    <w:rsid w:val="00331156"/>
    <w:rsid w:val="003343E9"/>
    <w:rsid w:val="003921AE"/>
    <w:rsid w:val="003A11F8"/>
    <w:rsid w:val="003B3EC3"/>
    <w:rsid w:val="003C0B2C"/>
    <w:rsid w:val="00433B2C"/>
    <w:rsid w:val="00437D58"/>
    <w:rsid w:val="004B5984"/>
    <w:rsid w:val="004D00A0"/>
    <w:rsid w:val="004F240F"/>
    <w:rsid w:val="00533913"/>
    <w:rsid w:val="00561D2C"/>
    <w:rsid w:val="006C4654"/>
    <w:rsid w:val="00712570"/>
    <w:rsid w:val="00713152"/>
    <w:rsid w:val="007932A0"/>
    <w:rsid w:val="00810836"/>
    <w:rsid w:val="00815B89"/>
    <w:rsid w:val="00890AA0"/>
    <w:rsid w:val="008C5347"/>
    <w:rsid w:val="009431D4"/>
    <w:rsid w:val="00A15CBA"/>
    <w:rsid w:val="00A47647"/>
    <w:rsid w:val="00B07599"/>
    <w:rsid w:val="00B42D0C"/>
    <w:rsid w:val="00BA70A3"/>
    <w:rsid w:val="00BD5E54"/>
    <w:rsid w:val="00BF63A5"/>
    <w:rsid w:val="00C20B4E"/>
    <w:rsid w:val="00CE4236"/>
    <w:rsid w:val="00CF542C"/>
    <w:rsid w:val="00D114A2"/>
    <w:rsid w:val="00D13FBA"/>
    <w:rsid w:val="00DF22E4"/>
    <w:rsid w:val="00E23D6A"/>
    <w:rsid w:val="00EA14D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A3"/>
    <w:rPr>
      <w:rFonts w:ascii="Tahoma" w:hAnsi="Tahoma" w:cs="Tahoma"/>
      <w:sz w:val="16"/>
      <w:szCs w:val="16"/>
    </w:rPr>
  </w:style>
  <w:style w:type="character" w:styleId="Hyperlink">
    <w:name w:val="Hyperlink"/>
    <w:rsid w:val="00D114A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114A2"/>
    <w:pPr>
      <w:ind w:left="720"/>
      <w:contextualSpacing/>
    </w:pPr>
  </w:style>
  <w:style w:type="table" w:styleId="TableGrid">
    <w:name w:val="Table Grid"/>
    <w:basedOn w:val="TableNormal"/>
    <w:uiPriority w:val="59"/>
    <w:rsid w:val="00BD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33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A3"/>
    <w:rPr>
      <w:rFonts w:ascii="Tahoma" w:hAnsi="Tahoma" w:cs="Tahoma"/>
      <w:sz w:val="16"/>
      <w:szCs w:val="16"/>
    </w:rPr>
  </w:style>
  <w:style w:type="character" w:styleId="Hyperlink">
    <w:name w:val="Hyperlink"/>
    <w:rsid w:val="00D114A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114A2"/>
    <w:pPr>
      <w:ind w:left="720"/>
      <w:contextualSpacing/>
    </w:pPr>
  </w:style>
  <w:style w:type="table" w:styleId="TableGrid">
    <w:name w:val="Table Grid"/>
    <w:basedOn w:val="TableNormal"/>
    <w:uiPriority w:val="59"/>
    <w:rsid w:val="00BD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3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berane.co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ran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1A38-F2FA-4478-8BEF-4BBF5F08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2017-09-21T08:55:00Z</cp:lastPrinted>
  <dcterms:created xsi:type="dcterms:W3CDTF">2017-09-18T06:40:00Z</dcterms:created>
  <dcterms:modified xsi:type="dcterms:W3CDTF">2017-09-26T12:10:00Z</dcterms:modified>
</cp:coreProperties>
</file>