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843954" w:rsidRPr="00843954" w:rsidTr="00843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82C66AE" wp14:editId="3A6C046B">
                  <wp:extent cx="885825" cy="1019175"/>
                  <wp:effectExtent l="0" t="0" r="9525" b="9525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CRNA GORA</w:t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843954" w:rsidRPr="00843954" w:rsidRDefault="00843954" w:rsidP="008439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> OPŠTINA BERANE,</w:t>
      </w:r>
      <w:r w:rsidRPr="00843954">
        <w:rPr>
          <w:rFonts w:ascii="Arial" w:eastAsia="Times New Roman" w:hAnsi="Arial" w:cs="Arial"/>
          <w:sz w:val="20"/>
          <w:szCs w:val="20"/>
        </w:rPr>
        <w:t> </w:t>
      </w:r>
      <w:r w:rsidRPr="00843954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> 05-404-60</w:t>
      </w:r>
      <w:r w:rsidRPr="00843954">
        <w:rPr>
          <w:rFonts w:ascii="Arial" w:eastAsia="Times New Roman" w:hAnsi="Arial" w:cs="Arial"/>
          <w:sz w:val="20"/>
          <w:szCs w:val="20"/>
        </w:rPr>
        <w:t> </w:t>
      </w:r>
      <w:r w:rsidRPr="00843954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i datum</w:t>
      </w:r>
      <w:r w:rsidRPr="00843954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Berane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 xml:space="preserve"> 18/05/2018</w:t>
      </w:r>
    </w:p>
    <w:p w:rsidR="00843954" w:rsidRPr="00843954" w:rsidRDefault="00843954" w:rsidP="008439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43954">
        <w:rPr>
          <w:rFonts w:ascii="Arial" w:eastAsia="Times New Roman" w:hAnsi="Arial" w:cs="Arial"/>
          <w:b/>
          <w:bCs/>
          <w:sz w:val="20"/>
          <w:szCs w:val="20"/>
        </w:rPr>
        <w:t>OPŠTINA BERANE, 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objavljuje</w:t>
      </w:r>
      <w:proofErr w:type="spellEnd"/>
    </w:p>
    <w:p w:rsidR="00843954" w:rsidRPr="00843954" w:rsidRDefault="00843954" w:rsidP="008439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3954" w:rsidRPr="00843954" w:rsidRDefault="00843954" w:rsidP="00843954">
      <w:pPr>
        <w:spacing w:after="0" w:line="240" w:lineRule="auto"/>
        <w:ind w:left="21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32"/>
          <w:szCs w:val="32"/>
        </w:rPr>
      </w:pPr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TENDERSKU DOKUMENTACIJU </w:t>
      </w:r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: 05-404-60 </w:t>
      </w:r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za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471"/>
      </w:tblGrid>
      <w:tr w:rsidR="00843954" w:rsidRPr="00843954" w:rsidTr="0084395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Naručilac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Kontakt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osoba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/e: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Došljak</w:t>
            </w:r>
            <w:proofErr w:type="spellEnd"/>
          </w:p>
        </w:tc>
      </w:tr>
      <w:tr w:rsidR="00843954" w:rsidRPr="00843954" w:rsidTr="0084395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Crnogorske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Poštanski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84300</w:t>
            </w:r>
          </w:p>
        </w:tc>
      </w:tr>
      <w:tr w:rsidR="00843954" w:rsidRPr="00843954" w:rsidTr="0084395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sz w:val="20"/>
                <w:szCs w:val="20"/>
              </w:rPr>
              <w:t>Grad: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Identifikacioni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02023997</w:t>
            </w:r>
          </w:p>
        </w:tc>
      </w:tr>
      <w:tr w:rsidR="00843954" w:rsidRPr="00843954" w:rsidTr="0084395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sz w:val="20"/>
                <w:szCs w:val="20"/>
              </w:rPr>
              <w:t>Fax: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051/233-357</w:t>
            </w:r>
          </w:p>
        </w:tc>
      </w:tr>
      <w:tr w:rsidR="00843954" w:rsidRPr="00843954" w:rsidTr="0084395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Elektronska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pošta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 xml:space="preserve"> (e-mail):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sz w:val="20"/>
                <w:szCs w:val="20"/>
              </w:rPr>
              <w:t xml:space="preserve">Internet </w:t>
            </w:r>
            <w:proofErr w:type="spellStart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>stranica</w:t>
            </w:r>
            <w:proofErr w:type="spellEnd"/>
            <w:r w:rsidRPr="00843954">
              <w:rPr>
                <w:rFonts w:ascii="Arial" w:eastAsia="Times New Roman" w:hAnsi="Arial" w:cs="Arial"/>
                <w:sz w:val="20"/>
                <w:szCs w:val="20"/>
              </w:rPr>
              <w:t xml:space="preserve"> (web): </w:t>
            </w:r>
            <w:r w:rsidRPr="0084395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439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www.berane.me</w:t>
            </w:r>
          </w:p>
        </w:tc>
      </w:tr>
    </w:tbl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Predmet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843954" w:rsidRPr="00843954" w:rsidRDefault="00843954" w:rsidP="008439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43954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7.25pt" o:ole="">
            <v:imagedata r:id="rId6" o:title=""/>
          </v:shape>
          <w:control r:id="rId7" w:name="DefaultOcxName" w:shapeid="_x0000_i1051"/>
        </w:object>
      </w:r>
      <w:r w:rsidRPr="00843954">
        <w:rPr>
          <w:rFonts w:ascii="Arial" w:eastAsia="Times New Roman" w:hAnsi="Arial" w:cs="Arial"/>
          <w:sz w:val="20"/>
          <w:szCs w:val="20"/>
        </w:rPr>
        <w:t>Robe</w:t>
      </w:r>
      <w:r w:rsidRPr="00843954">
        <w:rPr>
          <w:rFonts w:ascii="Arial" w:eastAsia="Times New Roman" w:hAnsi="Arial" w:cs="Arial"/>
          <w:sz w:val="20"/>
          <w:szCs w:val="20"/>
        </w:rPr>
        <w:br/>
      </w: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 id="_x0000_i1050" type="#_x0000_t75" style="width:20.25pt;height:17.25pt" o:ole="">
            <v:imagedata r:id="rId6" o:title=""/>
          </v:shape>
          <w:control r:id="rId8" w:name="DefaultOcxName1" w:shapeid="_x0000_i1050"/>
        </w:objec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Radovi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br/>
      </w: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 id="_x0000_i1049" type="#_x0000_t75" style="width:20.25pt;height:17.25pt" o:ole="">
            <v:imagedata r:id="rId9" o:title=""/>
          </v:shape>
          <w:control r:id="rId10" w:name="DefaultOcxName2" w:shapeid="_x0000_i1049"/>
        </w:objec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Usluge</w:t>
      </w:r>
      <w:proofErr w:type="spellEnd"/>
    </w:p>
    <w:p w:rsidR="00843954" w:rsidRPr="00843954" w:rsidRDefault="00843954" w:rsidP="008439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43954">
        <w:rPr>
          <w:rFonts w:ascii="Arial" w:eastAsia="Times New Roman" w:hAnsi="Arial" w:cs="Arial"/>
          <w:vanish/>
          <w:sz w:val="20"/>
          <w:szCs w:val="20"/>
        </w:rPr>
        <w:t>Bottom of Form</w:t>
      </w:r>
    </w:p>
    <w:tbl>
      <w:tblPr>
        <w:tblW w:w="1073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9180"/>
      </w:tblGrid>
      <w:tr w:rsidR="00843954" w:rsidRPr="00843954" w:rsidTr="008F4EEF">
        <w:trPr>
          <w:trHeight w:val="30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50100000-6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Usluge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popravaka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održavanja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 s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njima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povezane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usluge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za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vozila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srodnu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opremu</w:t>
            </w:r>
            <w:proofErr w:type="spellEnd"/>
          </w:p>
        </w:tc>
      </w:tr>
    </w:tbl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Opis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dodatak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843954" w:rsidRPr="00843954" w:rsidRDefault="00843954" w:rsidP="00843954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Pružanje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usluga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održavanja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servisiranja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putničkih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teretnih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vozila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vlasništvu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Opštine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Berane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, u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svemu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specifikaciji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koja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sastavni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dio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tenderske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partijama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843954" w:rsidRPr="00843954" w:rsidRDefault="00843954" w:rsidP="008439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43954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Označiti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 xml:space="preserve"> da li se </w:t>
      </w: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predmet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javne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nabavke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nabavlja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sz w:val="20"/>
          <w:szCs w:val="20"/>
        </w:rPr>
        <w:t>kao</w:t>
      </w:r>
      <w:proofErr w:type="spellEnd"/>
      <w:r w:rsidRPr="00843954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43954">
        <w:rPr>
          <w:rFonts w:ascii="Arial" w:eastAsia="Times New Roman" w:hAnsi="Arial" w:cs="Arial"/>
          <w:sz w:val="20"/>
          <w:szCs w:val="20"/>
        </w:rPr>
        <w:lastRenderedPageBreak/>
        <w:object w:dxaOrig="1440" w:dyaOrig="1440">
          <v:shape id="_x0000_i1048" type="#_x0000_t75" style="width:20.25pt;height:17.25pt" o:ole="">
            <v:imagedata r:id="rId6" o:title=""/>
          </v:shape>
          <w:control r:id="rId11" w:name="DefaultOcxName3" w:shapeid="_x0000_i1048"/>
        </w:object>
      </w: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cjelina</w:t>
      </w:r>
      <w:proofErr w:type="spellEnd"/>
      <w:proofErr w:type="gramEnd"/>
      <w:r w:rsidRPr="00843954">
        <w:rPr>
          <w:rFonts w:ascii="Arial" w:eastAsia="Times New Roman" w:hAnsi="Arial" w:cs="Arial"/>
          <w:sz w:val="20"/>
          <w:szCs w:val="20"/>
        </w:rPr>
        <w:br/>
      </w: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 id="_x0000_i1047" type="#_x0000_t75" style="width:20.25pt;height:17.25pt" o:ole="">
            <v:imagedata r:id="rId9" o:title=""/>
          </v:shape>
          <w:control r:id="rId12" w:name="DefaultOcxName4" w:shapeid="_x0000_i1047"/>
        </w:objec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>)</w:t>
      </w: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43954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Održavanje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servisiranje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putničkih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vozila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> </w:t>
      </w:r>
      <w:r w:rsidRPr="00843954">
        <w:rPr>
          <w:rFonts w:ascii="Arial" w:eastAsia="Times New Roman" w:hAnsi="Arial" w:cs="Arial"/>
          <w:sz w:val="20"/>
          <w:szCs w:val="20"/>
        </w:rPr>
        <w:br/>
        <w:t xml:space="preserve">2.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Održavanje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servisiranje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teretnih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vozila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> </w:t>
      </w:r>
    </w:p>
    <w:p w:rsidR="00843954" w:rsidRPr="00843954" w:rsidRDefault="00843954" w:rsidP="008439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395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)</w:t>
      </w:r>
    </w:p>
    <w:p w:rsidR="00843954" w:rsidRPr="00843954" w:rsidRDefault="00843954" w:rsidP="00843954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43954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predviđa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zaključivanje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okvirnog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sporazuma</w:t>
      </w:r>
      <w:proofErr w:type="spellEnd"/>
    </w:p>
    <w:p w:rsidR="00843954" w:rsidRPr="00843954" w:rsidRDefault="00843954" w:rsidP="008439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43954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 id="_x0000_i1046" type="#_x0000_t75" style="width:20.25pt;height:17.25pt" o:ole="">
            <v:imagedata r:id="rId6" o:title=""/>
          </v:shape>
          <w:control r:id="rId13" w:name="DefaultOcxName5" w:shapeid="_x0000_i1046"/>
        </w:object>
      </w:r>
      <w:proofErr w:type="gramStart"/>
      <w:r w:rsidRPr="00843954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843954">
        <w:rPr>
          <w:rFonts w:ascii="Arial" w:eastAsia="Times New Roman" w:hAnsi="Arial" w:cs="Arial"/>
          <w:sz w:val="20"/>
          <w:szCs w:val="20"/>
        </w:rPr>
        <w:br/>
      </w: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 id="_x0000_i1045" type="#_x0000_t75" style="width:20.25pt;height:17.25pt" o:ole="">
            <v:imagedata r:id="rId9" o:title=""/>
          </v:shape>
          <w:control r:id="rId14" w:name="DefaultOcxName6" w:shapeid="_x0000_i1045"/>
        </w:object>
      </w:r>
      <w:r w:rsidRPr="00843954">
        <w:rPr>
          <w:rFonts w:ascii="Arial" w:eastAsia="Times New Roman" w:hAnsi="Arial" w:cs="Arial"/>
          <w:sz w:val="20"/>
          <w:szCs w:val="20"/>
        </w:rPr>
        <w:t>ne</w:t>
      </w:r>
    </w:p>
    <w:p w:rsidR="00843954" w:rsidRPr="00843954" w:rsidRDefault="00843954" w:rsidP="008439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395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843954" w:rsidRPr="00843954" w:rsidRDefault="00843954" w:rsidP="00843954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Procijenjena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eurima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uračunatim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PDV-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>: 10.000,00 €</w:t>
      </w:r>
    </w:p>
    <w:p w:rsidR="00843954" w:rsidRPr="00843954" w:rsidRDefault="00843954" w:rsidP="00843954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43954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Ukoliko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predmet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odrađen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partijama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procijenjenu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svaku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partiju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pojedinačno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njihov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zbir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>)</w:t>
      </w:r>
    </w:p>
    <w:tbl>
      <w:tblPr>
        <w:tblW w:w="10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4"/>
        <w:gridCol w:w="2218"/>
      </w:tblGrid>
      <w:tr w:rsidR="00843954" w:rsidRPr="00843954" w:rsidTr="008F4EEF">
        <w:trPr>
          <w:trHeight w:val="22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Partija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1.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Održavanje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servisiranje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putničkih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7.000,00 €</w:t>
            </w:r>
          </w:p>
        </w:tc>
      </w:tr>
      <w:tr w:rsidR="00843954" w:rsidRPr="00843954" w:rsidTr="008F4EEF">
        <w:trPr>
          <w:trHeight w:val="24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Partija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2.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Održavanje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i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servisiranje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teretnih</w:t>
            </w:r>
            <w:proofErr w:type="spellEnd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3.000,00 €</w:t>
            </w:r>
          </w:p>
        </w:tc>
      </w:tr>
      <w:tr w:rsidR="00843954" w:rsidRPr="00843954" w:rsidTr="008F4EEF">
        <w:trPr>
          <w:trHeight w:val="24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4395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10.000,00 €</w:t>
            </w:r>
          </w:p>
        </w:tc>
      </w:tr>
    </w:tbl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za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843954" w:rsidRPr="00843954" w:rsidRDefault="00843954" w:rsidP="008439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843954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 id="_x0000_i1044" type="#_x0000_t75" style="width:20.25pt;height:17.25pt" o:ole="">
            <v:imagedata r:id="rId9" o:title=""/>
          </v:shape>
          <w:control r:id="rId15" w:name="DefaultOcxName7" w:shapeid="_x0000_i1044"/>
        </w:object>
      </w: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br/>
      </w:r>
      <w:r w:rsidRPr="00843954">
        <w:rPr>
          <w:rFonts w:ascii="Arial" w:eastAsia="Times New Roman" w:hAnsi="Arial" w:cs="Arial"/>
          <w:sz w:val="20"/>
          <w:szCs w:val="20"/>
        </w:rPr>
        <w:object w:dxaOrig="1440" w:dyaOrig="1440">
          <v:shape id="_x0000_i1043" type="#_x0000_t75" style="width:20.25pt;height:17.25pt" o:ole="">
            <v:imagedata r:id="rId6" o:title=""/>
          </v:shape>
          <w:control r:id="rId16" w:name="DefaultOcxName8" w:shapeid="_x0000_i1043"/>
        </w:objec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ekonomski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najpovoljnija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ponuda</w:t>
      </w:r>
      <w:proofErr w:type="spellEnd"/>
    </w:p>
    <w:p w:rsidR="00843954" w:rsidRPr="00843954" w:rsidRDefault="00843954" w:rsidP="008439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4395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843954" w:rsidRPr="00843954" w:rsidRDefault="00843954" w:rsidP="008F4EEF">
      <w:pPr>
        <w:spacing w:after="0" w:line="240" w:lineRule="auto"/>
        <w:ind w:left="384" w:righ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843954">
        <w:rPr>
          <w:rFonts w:ascii="Arial" w:eastAsia="Times New Roman" w:hAnsi="Arial" w:cs="Arial"/>
          <w:sz w:val="20"/>
          <w:szCs w:val="20"/>
        </w:rPr>
        <w:t>Javno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otvaranje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ponuda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kome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prisustvovati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ovlašćeni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predstavnici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ponuđača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priloženim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punomoćjem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potpisanim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strane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ovlašćenog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lica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održaće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11. 06. 2018. </w:t>
      </w: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Pr="00843954">
        <w:rPr>
          <w:rFonts w:ascii="Arial" w:eastAsia="Times New Roman" w:hAnsi="Arial" w:cs="Arial"/>
          <w:sz w:val="20"/>
          <w:szCs w:val="20"/>
        </w:rPr>
        <w:t xml:space="preserve"> u 12 sati, u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prostorijama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Opštine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Berane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kancelarija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br. 3,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. IV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Crnogorske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br. 1. </w:t>
      </w:r>
      <w:r w:rsidRPr="00843954">
        <w:rPr>
          <w:rFonts w:ascii="Arial" w:eastAsia="Times New Roman" w:hAnsi="Arial" w:cs="Arial"/>
          <w:sz w:val="20"/>
          <w:szCs w:val="20"/>
        </w:rPr>
        <w:br/>
      </w:r>
      <w:r w:rsidRPr="00843954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Napomena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Služba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zajedničke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poslove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podnijela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zahtjev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skraćenje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roka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podnošenje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ponuda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843954">
        <w:rPr>
          <w:rFonts w:ascii="Arial" w:eastAsia="Times New Roman" w:hAnsi="Arial" w:cs="Arial"/>
          <w:sz w:val="20"/>
          <w:szCs w:val="20"/>
        </w:rPr>
        <w:t xml:space="preserve"> 22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dana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), br. 15-035-409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18. 05. 2018. </w:t>
      </w:r>
      <w:proofErr w:type="spellStart"/>
      <w:proofErr w:type="gramStart"/>
      <w:r w:rsidRPr="00843954">
        <w:rPr>
          <w:rFonts w:ascii="Arial" w:eastAsia="Times New Roman" w:hAnsi="Arial" w:cs="Arial"/>
          <w:sz w:val="20"/>
          <w:szCs w:val="20"/>
        </w:rPr>
        <w:t>godine</w:t>
      </w:r>
      <w:proofErr w:type="spellEnd"/>
      <w:proofErr w:type="gramEnd"/>
      <w:r w:rsidRPr="0084395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zbog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toga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što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postupku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nijesu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postavljeni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zahtjevi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bi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ponuđačima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oduzeli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dodatno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vrijeme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pripremanje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, a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sve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skladu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sa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odredbama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utvrđenim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članu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Zakona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javnim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43954">
        <w:rPr>
          <w:rFonts w:ascii="Arial" w:eastAsia="Times New Roman" w:hAnsi="Arial" w:cs="Arial"/>
          <w:sz w:val="20"/>
          <w:szCs w:val="20"/>
        </w:rPr>
        <w:t>nabavkama</w:t>
      </w:r>
      <w:proofErr w:type="spellEnd"/>
      <w:r w:rsidRPr="00843954">
        <w:rPr>
          <w:rFonts w:ascii="Arial" w:eastAsia="Times New Roman" w:hAnsi="Arial" w:cs="Arial"/>
          <w:sz w:val="20"/>
          <w:szCs w:val="20"/>
        </w:rPr>
        <w:t>. </w:t>
      </w:r>
    </w:p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843954" w:rsidRPr="00843954" w:rsidRDefault="00843954" w:rsidP="008439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3954">
        <w:rPr>
          <w:rFonts w:ascii="Arial" w:eastAsia="Times New Roman" w:hAnsi="Arial" w:cs="Arial"/>
          <w:sz w:val="24"/>
          <w:szCs w:val="24"/>
        </w:rPr>
        <w:br/>
      </w:r>
    </w:p>
    <w:p w:rsidR="00843954" w:rsidRPr="00843954" w:rsidRDefault="00843954" w:rsidP="00843954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5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4268"/>
        <w:gridCol w:w="1289"/>
        <w:gridCol w:w="2145"/>
        <w:gridCol w:w="231"/>
      </w:tblGrid>
      <w:tr w:rsidR="00843954" w:rsidRPr="00843954" w:rsidTr="008F4EEF">
        <w:trPr>
          <w:trHeight w:val="24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Tip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43954" w:rsidRPr="00843954" w:rsidTr="008F4EEF">
        <w:trPr>
          <w:trHeight w:val="24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43954">
              <w:rPr>
                <w:rFonts w:ascii="Arial" w:eastAsia="Times New Roman" w:hAnsi="Arial" w:cs="Arial"/>
              </w:rPr>
              <w:t>Tenderska</w:t>
            </w:r>
            <w:proofErr w:type="spellEnd"/>
            <w:r w:rsidRPr="008439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843954">
              <w:rPr>
                <w:rFonts w:ascii="Arial" w:eastAsia="Times New Roman" w:hAnsi="Arial" w:cs="Arial"/>
              </w:rPr>
              <w:t>tenderska</w:t>
            </w:r>
            <w:proofErr w:type="spellEnd"/>
            <w:r w:rsidRPr="008439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</w:rPr>
              <w:t>dokumentacija</w:t>
            </w:r>
            <w:proofErr w:type="spellEnd"/>
            <w:r w:rsidRPr="00843954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43954">
              <w:rPr>
                <w:rFonts w:ascii="Arial" w:eastAsia="Times New Roman" w:hAnsi="Arial" w:cs="Arial"/>
              </w:rPr>
              <w:t>poziv</w:t>
            </w:r>
            <w:proofErr w:type="spellEnd"/>
            <w:r w:rsidRPr="00843954">
              <w:rPr>
                <w:rFonts w:ascii="Arial" w:eastAsia="Times New Roman" w:hAnsi="Arial" w:cs="Arial"/>
              </w:rPr>
              <w:t xml:space="preserve"> 02-18a.docx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3954">
              <w:rPr>
                <w:rFonts w:ascii="Arial" w:eastAsia="Times New Roman" w:hAnsi="Arial" w:cs="Arial"/>
              </w:rPr>
              <w:t>160,7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3954">
              <w:rPr>
                <w:rFonts w:ascii="Arial" w:eastAsia="Times New Roman" w:hAnsi="Arial" w:cs="Arial"/>
              </w:rPr>
              <w:t>18/05/2018 10:10:01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43954" w:rsidRPr="00843954" w:rsidRDefault="00843954" w:rsidP="008439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3954">
        <w:rPr>
          <w:rFonts w:ascii="Arial" w:eastAsia="Times New Roman" w:hAnsi="Arial" w:cs="Arial"/>
          <w:sz w:val="24"/>
          <w:szCs w:val="24"/>
        </w:rPr>
        <w:br/>
      </w:r>
      <w:r w:rsidRPr="00843954">
        <w:rPr>
          <w:rFonts w:ascii="Arial" w:eastAsia="Times New Roman" w:hAnsi="Arial" w:cs="Arial"/>
          <w:sz w:val="24"/>
          <w:szCs w:val="24"/>
        </w:rPr>
        <w:br/>
      </w:r>
    </w:p>
    <w:p w:rsidR="00843954" w:rsidRPr="00843954" w:rsidRDefault="00843954" w:rsidP="00843954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53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100"/>
        <w:gridCol w:w="2537"/>
        <w:gridCol w:w="2594"/>
        <w:gridCol w:w="439"/>
      </w:tblGrid>
      <w:tr w:rsidR="00843954" w:rsidRPr="00843954" w:rsidTr="008F4EEF">
        <w:trPr>
          <w:trHeight w:val="3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43954" w:rsidRPr="00843954" w:rsidRDefault="00843954" w:rsidP="008439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3954">
        <w:rPr>
          <w:rFonts w:ascii="Arial" w:eastAsia="Times New Roman" w:hAnsi="Arial" w:cs="Arial"/>
          <w:sz w:val="24"/>
          <w:szCs w:val="24"/>
        </w:rPr>
        <w:br/>
      </w:r>
      <w:r w:rsidRPr="00843954">
        <w:rPr>
          <w:rFonts w:ascii="Arial" w:eastAsia="Times New Roman" w:hAnsi="Arial" w:cs="Arial"/>
          <w:sz w:val="24"/>
          <w:szCs w:val="24"/>
        </w:rPr>
        <w:br/>
      </w:r>
    </w:p>
    <w:p w:rsidR="00843954" w:rsidRPr="00843954" w:rsidRDefault="00843954" w:rsidP="00843954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Odluke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)</w:t>
      </w:r>
    </w:p>
    <w:tbl>
      <w:tblPr>
        <w:tblW w:w="1060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15"/>
        <w:gridCol w:w="2555"/>
        <w:gridCol w:w="2612"/>
        <w:gridCol w:w="442"/>
      </w:tblGrid>
      <w:tr w:rsidR="00843954" w:rsidRPr="00843954" w:rsidTr="008F4EEF">
        <w:trPr>
          <w:trHeight w:val="28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43954" w:rsidRPr="00843954" w:rsidRDefault="00843954" w:rsidP="008439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3954">
        <w:rPr>
          <w:rFonts w:ascii="Arial" w:eastAsia="Times New Roman" w:hAnsi="Arial" w:cs="Arial"/>
          <w:sz w:val="24"/>
          <w:szCs w:val="24"/>
        </w:rPr>
        <w:br/>
      </w:r>
      <w:r w:rsidRPr="00843954">
        <w:rPr>
          <w:rFonts w:ascii="Arial" w:eastAsia="Times New Roman" w:hAnsi="Arial" w:cs="Arial"/>
          <w:sz w:val="24"/>
          <w:szCs w:val="24"/>
        </w:rPr>
        <w:br/>
      </w:r>
    </w:p>
    <w:p w:rsidR="00843954" w:rsidRPr="00843954" w:rsidRDefault="00843954" w:rsidP="00843954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843954">
        <w:rPr>
          <w:rFonts w:ascii="Arial" w:eastAsia="Times New Roman" w:hAnsi="Arial" w:cs="Arial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6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121"/>
        <w:gridCol w:w="2562"/>
        <w:gridCol w:w="2620"/>
        <w:gridCol w:w="443"/>
      </w:tblGrid>
      <w:tr w:rsidR="00843954" w:rsidRPr="00843954" w:rsidTr="008F4EEF">
        <w:trPr>
          <w:trHeight w:val="24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8439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43954" w:rsidRPr="00843954" w:rsidRDefault="00843954" w:rsidP="00843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43954" w:rsidRPr="00843954" w:rsidRDefault="00843954" w:rsidP="00843954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843954">
        <w:rPr>
          <w:rFonts w:ascii="Arial" w:eastAsia="Times New Roman" w:hAnsi="Arial" w:cs="Arial"/>
          <w:b/>
          <w:bCs/>
          <w:color w:val="2F3520"/>
          <w:sz w:val="36"/>
          <w:szCs w:val="36"/>
        </w:rPr>
        <w:t>:</w:t>
      </w:r>
    </w:p>
    <w:p w:rsidR="00843954" w:rsidRPr="00843954" w:rsidRDefault="00843954" w:rsidP="00843954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</w:rPr>
      </w:pPr>
      <w:r w:rsidRPr="00843954">
        <w:rPr>
          <w:rFonts w:ascii="Arial" w:eastAsia="Times New Roman" w:hAnsi="Arial" w:cs="Arial"/>
        </w:rPr>
        <w:t xml:space="preserve">Portal </w:t>
      </w:r>
      <w:proofErr w:type="spellStart"/>
      <w:r w:rsidRPr="00843954">
        <w:rPr>
          <w:rFonts w:ascii="Arial" w:eastAsia="Times New Roman" w:hAnsi="Arial" w:cs="Arial"/>
        </w:rPr>
        <w:t>Uprave</w:t>
      </w:r>
      <w:proofErr w:type="spellEnd"/>
      <w:r w:rsidRPr="00843954">
        <w:rPr>
          <w:rFonts w:ascii="Arial" w:eastAsia="Times New Roman" w:hAnsi="Arial" w:cs="Arial"/>
        </w:rPr>
        <w:t xml:space="preserve"> </w:t>
      </w:r>
      <w:proofErr w:type="spellStart"/>
      <w:r w:rsidRPr="00843954">
        <w:rPr>
          <w:rFonts w:ascii="Arial" w:eastAsia="Times New Roman" w:hAnsi="Arial" w:cs="Arial"/>
        </w:rPr>
        <w:t>za</w:t>
      </w:r>
      <w:proofErr w:type="spellEnd"/>
      <w:r w:rsidRPr="00843954">
        <w:rPr>
          <w:rFonts w:ascii="Arial" w:eastAsia="Times New Roman" w:hAnsi="Arial" w:cs="Arial"/>
        </w:rPr>
        <w:t xml:space="preserve"> </w:t>
      </w:r>
      <w:proofErr w:type="spellStart"/>
      <w:r w:rsidRPr="00843954">
        <w:rPr>
          <w:rFonts w:ascii="Arial" w:eastAsia="Times New Roman" w:hAnsi="Arial" w:cs="Arial"/>
        </w:rPr>
        <w:t>javne</w:t>
      </w:r>
      <w:proofErr w:type="spellEnd"/>
      <w:r w:rsidRPr="00843954">
        <w:rPr>
          <w:rFonts w:ascii="Arial" w:eastAsia="Times New Roman" w:hAnsi="Arial" w:cs="Arial"/>
        </w:rPr>
        <w:t xml:space="preserve"> </w:t>
      </w:r>
      <w:proofErr w:type="spellStart"/>
      <w:r w:rsidRPr="00843954">
        <w:rPr>
          <w:rFonts w:ascii="Arial" w:eastAsia="Times New Roman" w:hAnsi="Arial" w:cs="Arial"/>
        </w:rPr>
        <w:t>nabavke</w:t>
      </w:r>
      <w:proofErr w:type="spellEnd"/>
      <w:r w:rsidRPr="00843954">
        <w:rPr>
          <w:rFonts w:ascii="Arial" w:eastAsia="Times New Roman" w:hAnsi="Arial" w:cs="Arial"/>
        </w:rPr>
        <w:t>: </w:t>
      </w:r>
      <w:hyperlink r:id="rId17" w:history="1">
        <w:r w:rsidRPr="00843954">
          <w:rPr>
            <w:rFonts w:ascii="Arial" w:eastAsia="Times New Roman" w:hAnsi="Arial" w:cs="Arial"/>
            <w:color w:val="8A0917"/>
            <w:u w:val="single"/>
            <w:bdr w:val="none" w:sz="0" w:space="0" w:color="auto" w:frame="1"/>
          </w:rPr>
          <w:t>portal.ujn.gov.me </w:t>
        </w:r>
      </w:hyperlink>
      <w:r w:rsidRPr="00843954">
        <w:rPr>
          <w:rFonts w:ascii="Arial" w:eastAsia="Times New Roman" w:hAnsi="Arial" w:cs="Arial"/>
        </w:rPr>
        <w:br/>
      </w:r>
      <w:proofErr w:type="spellStart"/>
      <w:r w:rsidRPr="00843954">
        <w:rPr>
          <w:rFonts w:ascii="Arial" w:eastAsia="Times New Roman" w:hAnsi="Arial" w:cs="Arial"/>
        </w:rPr>
        <w:t>Zadnja</w:t>
      </w:r>
      <w:proofErr w:type="spellEnd"/>
      <w:r w:rsidRPr="00843954">
        <w:rPr>
          <w:rFonts w:ascii="Arial" w:eastAsia="Times New Roman" w:hAnsi="Arial" w:cs="Arial"/>
        </w:rPr>
        <w:t xml:space="preserve"> </w:t>
      </w:r>
      <w:proofErr w:type="spellStart"/>
      <w:r w:rsidRPr="00843954">
        <w:rPr>
          <w:rFonts w:ascii="Arial" w:eastAsia="Times New Roman" w:hAnsi="Arial" w:cs="Arial"/>
        </w:rPr>
        <w:t>izmjena</w:t>
      </w:r>
      <w:proofErr w:type="spellEnd"/>
      <w:r w:rsidRPr="0084395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843954">
        <w:rPr>
          <w:rFonts w:ascii="Arial" w:eastAsia="Times New Roman" w:hAnsi="Arial" w:cs="Arial"/>
        </w:rPr>
        <w:t>dana</w:t>
      </w:r>
      <w:proofErr w:type="spellEnd"/>
      <w:proofErr w:type="gramEnd"/>
      <w:r w:rsidRPr="00843954">
        <w:rPr>
          <w:rFonts w:ascii="Arial" w:eastAsia="Times New Roman" w:hAnsi="Arial" w:cs="Arial"/>
        </w:rPr>
        <w:t>: 18/05/2018 12:17:25</w:t>
      </w:r>
    </w:p>
    <w:p w:rsidR="00035BC1" w:rsidRPr="00843954" w:rsidRDefault="00035BC1">
      <w:pPr>
        <w:rPr>
          <w:rFonts w:ascii="Arial" w:hAnsi="Arial" w:cs="Arial"/>
        </w:rPr>
      </w:pPr>
      <w:bookmarkStart w:id="0" w:name="_GoBack"/>
      <w:bookmarkEnd w:id="0"/>
    </w:p>
    <w:sectPr w:rsidR="00035BC1" w:rsidRPr="0084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D7"/>
    <w:rsid w:val="00035BC1"/>
    <w:rsid w:val="005902D7"/>
    <w:rsid w:val="00843954"/>
    <w:rsid w:val="008F4EEF"/>
    <w:rsid w:val="00B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2018-05-18T11:24:00Z</dcterms:created>
  <dcterms:modified xsi:type="dcterms:W3CDTF">2018-05-18T11:26:00Z</dcterms:modified>
</cp:coreProperties>
</file>